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CF645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8D59DE">
              <w:rPr>
                <w:rFonts w:ascii="Arial" w:hAnsi="Arial" w:cs="Arial"/>
                <w:color w:val="002060"/>
                <w:sz w:val="40"/>
                <w:szCs w:val="40"/>
              </w:rPr>
              <w:t>16</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8D59DE">
              <w:rPr>
                <w:rFonts w:ascii="Arial" w:hAnsi="Arial" w:cs="Arial"/>
                <w:color w:val="002060"/>
                <w:sz w:val="40"/>
                <w:szCs w:val="40"/>
              </w:rPr>
              <w:t>23</w:t>
            </w:r>
            <w:r w:rsidR="00DB5915">
              <w:rPr>
                <w:rFonts w:ascii="Arial" w:hAnsi="Arial" w:cs="Arial"/>
                <w:color w:val="002060"/>
                <w:sz w:val="40"/>
                <w:szCs w:val="40"/>
              </w:rPr>
              <w:t>/09</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20125172"/>
      <w:r w:rsidRPr="002E7E1D">
        <w:rPr>
          <w:color w:val="FFFFFF"/>
        </w:rPr>
        <w:t>SOMMARIO</w:t>
      </w:r>
      <w:bookmarkEnd w:id="1"/>
    </w:p>
    <w:p w:rsidR="00634DB4" w:rsidRPr="00A27A45" w:rsidRDefault="00634DB4" w:rsidP="006E0268">
      <w:pPr>
        <w:rPr>
          <w:rFonts w:ascii="Calibri" w:hAnsi="Calibri"/>
          <w:color w:val="002060"/>
          <w:sz w:val="22"/>
          <w:szCs w:val="22"/>
        </w:rPr>
      </w:pPr>
    </w:p>
    <w:p w:rsidR="00581431" w:rsidRDefault="00433157">
      <w:pPr>
        <w:pStyle w:val="Sommario2"/>
        <w:rPr>
          <w:rFonts w:asciiTheme="minorHAnsi" w:eastAsiaTheme="minorEastAsia" w:hAnsiTheme="minorHAnsi" w:cstheme="minorBidi"/>
          <w:noProof/>
          <w:sz w:val="22"/>
          <w:szCs w:val="22"/>
        </w:rPr>
      </w:pPr>
      <w:r w:rsidRPr="00433157">
        <w:rPr>
          <w:rFonts w:ascii="Calibri" w:hAnsi="Calibri"/>
        </w:rPr>
        <w:fldChar w:fldCharType="begin"/>
      </w:r>
      <w:r w:rsidR="00634DB4" w:rsidRPr="00490C71">
        <w:rPr>
          <w:rFonts w:ascii="Calibri" w:hAnsi="Calibri"/>
        </w:rPr>
        <w:instrText xml:space="preserve"> TOC \o "1-3" \h \z \t "TITOLO_CAMPIONATO;2;TITOLO_PRINC;3" </w:instrText>
      </w:r>
      <w:r w:rsidRPr="00433157">
        <w:rPr>
          <w:rFonts w:ascii="Calibri" w:hAnsi="Calibri"/>
        </w:rPr>
        <w:fldChar w:fldCharType="separate"/>
      </w:r>
      <w:hyperlink w:anchor="_Toc20125172" w:history="1">
        <w:r w:rsidR="00581431" w:rsidRPr="00556936">
          <w:rPr>
            <w:rStyle w:val="Collegamentoipertestuale"/>
            <w:noProof/>
          </w:rPr>
          <w:t>SOMMARIO</w:t>
        </w:r>
        <w:r w:rsidR="00581431">
          <w:rPr>
            <w:noProof/>
            <w:webHidden/>
          </w:rPr>
          <w:tab/>
        </w:r>
        <w:r w:rsidR="00581431">
          <w:rPr>
            <w:noProof/>
            <w:webHidden/>
          </w:rPr>
          <w:fldChar w:fldCharType="begin"/>
        </w:r>
        <w:r w:rsidR="00581431">
          <w:rPr>
            <w:noProof/>
            <w:webHidden/>
          </w:rPr>
          <w:instrText xml:space="preserve"> PAGEREF _Toc20125172 \h </w:instrText>
        </w:r>
        <w:r w:rsidR="00581431">
          <w:rPr>
            <w:noProof/>
            <w:webHidden/>
          </w:rPr>
        </w:r>
        <w:r w:rsidR="00581431">
          <w:rPr>
            <w:noProof/>
            <w:webHidden/>
          </w:rPr>
          <w:fldChar w:fldCharType="separate"/>
        </w:r>
        <w:r w:rsidR="00581431">
          <w:rPr>
            <w:noProof/>
            <w:webHidden/>
          </w:rPr>
          <w:t>1</w:t>
        </w:r>
        <w:r w:rsidR="00581431">
          <w:rPr>
            <w:noProof/>
            <w:webHidden/>
          </w:rPr>
          <w:fldChar w:fldCharType="end"/>
        </w:r>
      </w:hyperlink>
    </w:p>
    <w:p w:rsidR="00581431" w:rsidRDefault="00581431">
      <w:pPr>
        <w:pStyle w:val="Sommario2"/>
        <w:rPr>
          <w:rFonts w:asciiTheme="minorHAnsi" w:eastAsiaTheme="minorEastAsia" w:hAnsiTheme="minorHAnsi" w:cstheme="minorBidi"/>
          <w:noProof/>
          <w:sz w:val="22"/>
          <w:szCs w:val="22"/>
        </w:rPr>
      </w:pPr>
      <w:hyperlink w:anchor="_Toc20125173" w:history="1">
        <w:r w:rsidRPr="00556936">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_Toc20125173 \h </w:instrText>
        </w:r>
        <w:r>
          <w:rPr>
            <w:noProof/>
            <w:webHidden/>
          </w:rPr>
        </w:r>
        <w:r>
          <w:rPr>
            <w:noProof/>
            <w:webHidden/>
          </w:rPr>
          <w:fldChar w:fldCharType="separate"/>
        </w:r>
        <w:r>
          <w:rPr>
            <w:noProof/>
            <w:webHidden/>
          </w:rPr>
          <w:t>1</w:t>
        </w:r>
        <w:r>
          <w:rPr>
            <w:noProof/>
            <w:webHidden/>
          </w:rPr>
          <w:fldChar w:fldCharType="end"/>
        </w:r>
      </w:hyperlink>
    </w:p>
    <w:p w:rsidR="00581431" w:rsidRDefault="00581431">
      <w:pPr>
        <w:pStyle w:val="Sommario3"/>
        <w:tabs>
          <w:tab w:val="right" w:leader="dot" w:pos="9912"/>
        </w:tabs>
        <w:rPr>
          <w:rFonts w:asciiTheme="minorHAnsi" w:eastAsiaTheme="minorEastAsia" w:hAnsiTheme="minorHAnsi" w:cstheme="minorBidi"/>
          <w:noProof/>
          <w:sz w:val="22"/>
          <w:szCs w:val="22"/>
        </w:rPr>
      </w:pPr>
      <w:hyperlink w:anchor="_Toc20125174" w:history="1">
        <w:r w:rsidRPr="00556936">
          <w:rPr>
            <w:rStyle w:val="Collegamentoipertestuale"/>
            <w:noProof/>
          </w:rPr>
          <w:t>MANTENIMENTO DELL’ORDINE PUBBLICO</w:t>
        </w:r>
        <w:r>
          <w:rPr>
            <w:noProof/>
            <w:webHidden/>
          </w:rPr>
          <w:tab/>
        </w:r>
        <w:r>
          <w:rPr>
            <w:noProof/>
            <w:webHidden/>
          </w:rPr>
          <w:fldChar w:fldCharType="begin"/>
        </w:r>
        <w:r>
          <w:rPr>
            <w:noProof/>
            <w:webHidden/>
          </w:rPr>
          <w:instrText xml:space="preserve"> PAGEREF _Toc20125174 \h </w:instrText>
        </w:r>
        <w:r>
          <w:rPr>
            <w:noProof/>
            <w:webHidden/>
          </w:rPr>
        </w:r>
        <w:r>
          <w:rPr>
            <w:noProof/>
            <w:webHidden/>
          </w:rPr>
          <w:fldChar w:fldCharType="separate"/>
        </w:r>
        <w:r>
          <w:rPr>
            <w:noProof/>
            <w:webHidden/>
          </w:rPr>
          <w:t>2</w:t>
        </w:r>
        <w:r>
          <w:rPr>
            <w:noProof/>
            <w:webHidden/>
          </w:rPr>
          <w:fldChar w:fldCharType="end"/>
        </w:r>
      </w:hyperlink>
    </w:p>
    <w:p w:rsidR="00581431" w:rsidRDefault="00581431">
      <w:pPr>
        <w:pStyle w:val="Sommario3"/>
        <w:tabs>
          <w:tab w:val="right" w:leader="dot" w:pos="9912"/>
        </w:tabs>
        <w:rPr>
          <w:rFonts w:asciiTheme="minorHAnsi" w:eastAsiaTheme="minorEastAsia" w:hAnsiTheme="minorHAnsi" w:cstheme="minorBidi"/>
          <w:noProof/>
          <w:sz w:val="22"/>
          <w:szCs w:val="22"/>
        </w:rPr>
      </w:pPr>
      <w:hyperlink w:anchor="_Toc20125175" w:history="1">
        <w:r w:rsidRPr="00556936">
          <w:rPr>
            <w:rStyle w:val="Collegamentoipertestuale"/>
            <w:noProof/>
          </w:rPr>
          <w:t>TEMPI DI ATTESA</w:t>
        </w:r>
        <w:r>
          <w:rPr>
            <w:noProof/>
            <w:webHidden/>
          </w:rPr>
          <w:tab/>
        </w:r>
        <w:r>
          <w:rPr>
            <w:noProof/>
            <w:webHidden/>
          </w:rPr>
          <w:fldChar w:fldCharType="begin"/>
        </w:r>
        <w:r>
          <w:rPr>
            <w:noProof/>
            <w:webHidden/>
          </w:rPr>
          <w:instrText xml:space="preserve"> PAGEREF _Toc20125175 \h </w:instrText>
        </w:r>
        <w:r>
          <w:rPr>
            <w:noProof/>
            <w:webHidden/>
          </w:rPr>
        </w:r>
        <w:r>
          <w:rPr>
            <w:noProof/>
            <w:webHidden/>
          </w:rPr>
          <w:fldChar w:fldCharType="separate"/>
        </w:r>
        <w:r>
          <w:rPr>
            <w:noProof/>
            <w:webHidden/>
          </w:rPr>
          <w:t>3</w:t>
        </w:r>
        <w:r>
          <w:rPr>
            <w:noProof/>
            <w:webHidden/>
          </w:rPr>
          <w:fldChar w:fldCharType="end"/>
        </w:r>
      </w:hyperlink>
    </w:p>
    <w:p w:rsidR="00581431" w:rsidRDefault="00581431">
      <w:pPr>
        <w:pStyle w:val="Sommario3"/>
        <w:tabs>
          <w:tab w:val="right" w:leader="dot" w:pos="9912"/>
        </w:tabs>
        <w:rPr>
          <w:rFonts w:asciiTheme="minorHAnsi" w:eastAsiaTheme="minorEastAsia" w:hAnsiTheme="minorHAnsi" w:cstheme="minorBidi"/>
          <w:noProof/>
          <w:sz w:val="22"/>
          <w:szCs w:val="22"/>
        </w:rPr>
      </w:pPr>
      <w:hyperlink w:anchor="_Toc20125176" w:history="1">
        <w:r w:rsidRPr="00556936">
          <w:rPr>
            <w:rStyle w:val="Collegamentoipertestuale"/>
            <w:noProof/>
          </w:rPr>
          <w:t>ORARI UFFICIALI STAGIONE SPORTIVA 2019/2020</w:t>
        </w:r>
        <w:r>
          <w:rPr>
            <w:noProof/>
            <w:webHidden/>
          </w:rPr>
          <w:tab/>
        </w:r>
        <w:r>
          <w:rPr>
            <w:noProof/>
            <w:webHidden/>
          </w:rPr>
          <w:fldChar w:fldCharType="begin"/>
        </w:r>
        <w:r>
          <w:rPr>
            <w:noProof/>
            <w:webHidden/>
          </w:rPr>
          <w:instrText xml:space="preserve"> PAGEREF _Toc20125176 \h </w:instrText>
        </w:r>
        <w:r>
          <w:rPr>
            <w:noProof/>
            <w:webHidden/>
          </w:rPr>
        </w:r>
        <w:r>
          <w:rPr>
            <w:noProof/>
            <w:webHidden/>
          </w:rPr>
          <w:fldChar w:fldCharType="separate"/>
        </w:r>
        <w:r>
          <w:rPr>
            <w:noProof/>
            <w:webHidden/>
          </w:rPr>
          <w:t>3</w:t>
        </w:r>
        <w:r>
          <w:rPr>
            <w:noProof/>
            <w:webHidden/>
          </w:rPr>
          <w:fldChar w:fldCharType="end"/>
        </w:r>
      </w:hyperlink>
    </w:p>
    <w:p w:rsidR="00581431" w:rsidRDefault="00581431">
      <w:pPr>
        <w:pStyle w:val="Sommario3"/>
        <w:tabs>
          <w:tab w:val="right" w:leader="dot" w:pos="9912"/>
        </w:tabs>
        <w:rPr>
          <w:rFonts w:asciiTheme="minorHAnsi" w:eastAsiaTheme="minorEastAsia" w:hAnsiTheme="minorHAnsi" w:cstheme="minorBidi"/>
          <w:noProof/>
          <w:sz w:val="22"/>
          <w:szCs w:val="22"/>
        </w:rPr>
      </w:pPr>
      <w:hyperlink w:anchor="_Toc20125177" w:history="1">
        <w:r w:rsidRPr="00556936">
          <w:rPr>
            <w:rStyle w:val="Collegamentoipertestuale"/>
            <w:noProof/>
          </w:rPr>
          <w:t>RICHIESTE DI VARIAZIONI AL PROGRAMMA DELLE GARE</w:t>
        </w:r>
        <w:r>
          <w:rPr>
            <w:noProof/>
            <w:webHidden/>
          </w:rPr>
          <w:tab/>
        </w:r>
        <w:r>
          <w:rPr>
            <w:noProof/>
            <w:webHidden/>
          </w:rPr>
          <w:fldChar w:fldCharType="begin"/>
        </w:r>
        <w:r>
          <w:rPr>
            <w:noProof/>
            <w:webHidden/>
          </w:rPr>
          <w:instrText xml:space="preserve"> PAGEREF _Toc20125177 \h </w:instrText>
        </w:r>
        <w:r>
          <w:rPr>
            <w:noProof/>
            <w:webHidden/>
          </w:rPr>
        </w:r>
        <w:r>
          <w:rPr>
            <w:noProof/>
            <w:webHidden/>
          </w:rPr>
          <w:fldChar w:fldCharType="separate"/>
        </w:r>
        <w:r>
          <w:rPr>
            <w:noProof/>
            <w:webHidden/>
          </w:rPr>
          <w:t>3</w:t>
        </w:r>
        <w:r>
          <w:rPr>
            <w:noProof/>
            <w:webHidden/>
          </w:rPr>
          <w:fldChar w:fldCharType="end"/>
        </w:r>
      </w:hyperlink>
    </w:p>
    <w:p w:rsidR="00581431" w:rsidRDefault="00581431">
      <w:pPr>
        <w:pStyle w:val="Sommario3"/>
        <w:tabs>
          <w:tab w:val="right" w:leader="dot" w:pos="9912"/>
        </w:tabs>
        <w:rPr>
          <w:rFonts w:asciiTheme="minorHAnsi" w:eastAsiaTheme="minorEastAsia" w:hAnsiTheme="minorHAnsi" w:cstheme="minorBidi"/>
          <w:noProof/>
          <w:sz w:val="22"/>
          <w:szCs w:val="22"/>
        </w:rPr>
      </w:pPr>
      <w:hyperlink w:anchor="_Toc20125178" w:history="1">
        <w:r w:rsidRPr="00556936">
          <w:rPr>
            <w:rStyle w:val="Collegamentoipertestuale"/>
            <w:noProof/>
          </w:rPr>
          <w:t>NUMERAZIONE MAGLIE</w:t>
        </w:r>
        <w:r>
          <w:rPr>
            <w:noProof/>
            <w:webHidden/>
          </w:rPr>
          <w:tab/>
        </w:r>
        <w:r>
          <w:rPr>
            <w:noProof/>
            <w:webHidden/>
          </w:rPr>
          <w:fldChar w:fldCharType="begin"/>
        </w:r>
        <w:r>
          <w:rPr>
            <w:noProof/>
            <w:webHidden/>
          </w:rPr>
          <w:instrText xml:space="preserve"> PAGEREF _Toc20125178 \h </w:instrText>
        </w:r>
        <w:r>
          <w:rPr>
            <w:noProof/>
            <w:webHidden/>
          </w:rPr>
        </w:r>
        <w:r>
          <w:rPr>
            <w:noProof/>
            <w:webHidden/>
          </w:rPr>
          <w:fldChar w:fldCharType="separate"/>
        </w:r>
        <w:r>
          <w:rPr>
            <w:noProof/>
            <w:webHidden/>
          </w:rPr>
          <w:t>3</w:t>
        </w:r>
        <w:r>
          <w:rPr>
            <w:noProof/>
            <w:webHidden/>
          </w:rPr>
          <w:fldChar w:fldCharType="end"/>
        </w:r>
      </w:hyperlink>
    </w:p>
    <w:p w:rsidR="00581431" w:rsidRDefault="00581431">
      <w:pPr>
        <w:pStyle w:val="Sommario3"/>
        <w:tabs>
          <w:tab w:val="right" w:leader="dot" w:pos="9912"/>
        </w:tabs>
        <w:rPr>
          <w:rFonts w:asciiTheme="minorHAnsi" w:eastAsiaTheme="minorEastAsia" w:hAnsiTheme="minorHAnsi" w:cstheme="minorBidi"/>
          <w:noProof/>
          <w:sz w:val="22"/>
          <w:szCs w:val="22"/>
        </w:rPr>
      </w:pPr>
      <w:hyperlink w:anchor="_Toc20125179" w:history="1">
        <w:r w:rsidRPr="00556936">
          <w:rPr>
            <w:rStyle w:val="Collegamentoipertestuale"/>
            <w:noProof/>
          </w:rPr>
          <w:t>RINVIO GARE PER EVENTI ATMOSFERICI</w:t>
        </w:r>
        <w:r>
          <w:rPr>
            <w:noProof/>
            <w:webHidden/>
          </w:rPr>
          <w:tab/>
        </w:r>
        <w:r>
          <w:rPr>
            <w:noProof/>
            <w:webHidden/>
          </w:rPr>
          <w:fldChar w:fldCharType="begin"/>
        </w:r>
        <w:r>
          <w:rPr>
            <w:noProof/>
            <w:webHidden/>
          </w:rPr>
          <w:instrText xml:space="preserve"> PAGEREF _Toc20125179 \h </w:instrText>
        </w:r>
        <w:r>
          <w:rPr>
            <w:noProof/>
            <w:webHidden/>
          </w:rPr>
        </w:r>
        <w:r>
          <w:rPr>
            <w:noProof/>
            <w:webHidden/>
          </w:rPr>
          <w:fldChar w:fldCharType="separate"/>
        </w:r>
        <w:r>
          <w:rPr>
            <w:noProof/>
            <w:webHidden/>
          </w:rPr>
          <w:t>3</w:t>
        </w:r>
        <w:r>
          <w:rPr>
            <w:noProof/>
            <w:webHidden/>
          </w:rPr>
          <w:fldChar w:fldCharType="end"/>
        </w:r>
      </w:hyperlink>
    </w:p>
    <w:p w:rsidR="00581431" w:rsidRDefault="00581431">
      <w:pPr>
        <w:pStyle w:val="Sommario3"/>
        <w:tabs>
          <w:tab w:val="right" w:leader="dot" w:pos="9912"/>
        </w:tabs>
        <w:rPr>
          <w:rFonts w:asciiTheme="minorHAnsi" w:eastAsiaTheme="minorEastAsia" w:hAnsiTheme="minorHAnsi" w:cstheme="minorBidi"/>
          <w:noProof/>
          <w:sz w:val="22"/>
          <w:szCs w:val="22"/>
        </w:rPr>
      </w:pPr>
      <w:hyperlink w:anchor="_Toc20125180" w:history="1">
        <w:r w:rsidRPr="00556936">
          <w:rPr>
            <w:rStyle w:val="Collegamentoipertestuale"/>
            <w:noProof/>
          </w:rPr>
          <w:t>PUBBLICAZIONE COMUNICATI UFFICIALI</w:t>
        </w:r>
        <w:r>
          <w:rPr>
            <w:noProof/>
            <w:webHidden/>
          </w:rPr>
          <w:tab/>
        </w:r>
        <w:r>
          <w:rPr>
            <w:noProof/>
            <w:webHidden/>
          </w:rPr>
          <w:fldChar w:fldCharType="begin"/>
        </w:r>
        <w:r>
          <w:rPr>
            <w:noProof/>
            <w:webHidden/>
          </w:rPr>
          <w:instrText xml:space="preserve"> PAGEREF _Toc20125180 \h </w:instrText>
        </w:r>
        <w:r>
          <w:rPr>
            <w:noProof/>
            <w:webHidden/>
          </w:rPr>
        </w:r>
        <w:r>
          <w:rPr>
            <w:noProof/>
            <w:webHidden/>
          </w:rPr>
          <w:fldChar w:fldCharType="separate"/>
        </w:r>
        <w:r>
          <w:rPr>
            <w:noProof/>
            <w:webHidden/>
          </w:rPr>
          <w:t>4</w:t>
        </w:r>
        <w:r>
          <w:rPr>
            <w:noProof/>
            <w:webHidden/>
          </w:rPr>
          <w:fldChar w:fldCharType="end"/>
        </w:r>
      </w:hyperlink>
    </w:p>
    <w:p w:rsidR="001E1EBA" w:rsidRPr="004F7858" w:rsidRDefault="00433157" w:rsidP="004F7858">
      <w:pPr>
        <w:rPr>
          <w:rFonts w:ascii="Calibri" w:hAnsi="Calibri"/>
          <w:color w:val="002060"/>
        </w:rPr>
      </w:pPr>
      <w:r w:rsidRPr="00490C71">
        <w:rPr>
          <w:rFonts w:ascii="Calibri" w:hAnsi="Calibri"/>
          <w:color w:val="002060"/>
        </w:rPr>
        <w:fldChar w:fldCharType="end"/>
      </w:r>
    </w:p>
    <w:p w:rsidR="007A2179" w:rsidRDefault="007A2179"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2" w:name="_Toc20125173"/>
      <w:r w:rsidRPr="002E7E1D">
        <w:rPr>
          <w:color w:val="FFFFFF"/>
        </w:rPr>
        <w:t>COMUNICAZIONI DELLA DELEGAZIONE PROVINCIALE</w:t>
      </w:r>
      <w:bookmarkEnd w:id="2"/>
    </w:p>
    <w:p w:rsidR="00E12DBE" w:rsidRDefault="00E12DBE" w:rsidP="00370254">
      <w:pPr>
        <w:jc w:val="center"/>
        <w:rPr>
          <w:rFonts w:ascii="Arial" w:hAnsi="Arial" w:cs="Arial"/>
          <w:b/>
          <w:color w:val="002060"/>
          <w:sz w:val="28"/>
          <w:szCs w:val="28"/>
          <w:u w:val="single"/>
        </w:rPr>
      </w:pPr>
    </w:p>
    <w:p w:rsidR="006E51D9" w:rsidRPr="007668B9" w:rsidRDefault="006E51D9" w:rsidP="006E51D9">
      <w:pPr>
        <w:pStyle w:val="Nessunaspaziatura"/>
        <w:rPr>
          <w:rFonts w:ascii="Arial" w:hAnsi="Arial" w:cs="Arial"/>
          <w:b/>
          <w:color w:val="002060"/>
          <w:u w:val="single"/>
        </w:rPr>
      </w:pPr>
    </w:p>
    <w:p w:rsidR="006E51D9" w:rsidRDefault="006E51D9" w:rsidP="006E51D9">
      <w:pPr>
        <w:pStyle w:val="LndNormale1"/>
        <w:rPr>
          <w:b/>
          <w:color w:val="002060"/>
          <w:sz w:val="28"/>
          <w:szCs w:val="28"/>
          <w:u w:val="single"/>
        </w:rPr>
      </w:pPr>
      <w:r w:rsidRPr="00D50871">
        <w:rPr>
          <w:b/>
          <w:color w:val="002060"/>
          <w:sz w:val="32"/>
          <w:szCs w:val="32"/>
          <w:u w:val="single"/>
        </w:rPr>
        <w:t>CAMPIONATO JUNIORES PROVINCIALI</w:t>
      </w:r>
    </w:p>
    <w:p w:rsidR="00D50871" w:rsidRDefault="00D50871" w:rsidP="006E51D9">
      <w:pPr>
        <w:pStyle w:val="LndNormale1"/>
        <w:rPr>
          <w:b/>
          <w:color w:val="002060"/>
          <w:sz w:val="28"/>
          <w:szCs w:val="28"/>
          <w:u w:val="single"/>
        </w:rPr>
      </w:pPr>
    </w:p>
    <w:p w:rsidR="00D50871" w:rsidRDefault="00D50871" w:rsidP="00D50871">
      <w:pPr>
        <w:spacing w:before="7"/>
        <w:rPr>
          <w:rFonts w:ascii="Arial" w:eastAsia="Arial" w:hAnsi="Arial" w:cs="Arial"/>
          <w:b/>
          <w:bCs/>
          <w:sz w:val="15"/>
          <w:szCs w:val="15"/>
        </w:rPr>
      </w:pPr>
    </w:p>
    <w:p w:rsidR="00185A87" w:rsidRDefault="00D50871" w:rsidP="00D50871">
      <w:pPr>
        <w:pStyle w:val="Corpodeltesto"/>
        <w:spacing w:before="69" w:line="240" w:lineRule="auto"/>
        <w:ind w:right="-35"/>
        <w:rPr>
          <w:b/>
          <w:color w:val="002060"/>
          <w:szCs w:val="22"/>
        </w:rPr>
      </w:pPr>
      <w:r>
        <w:rPr>
          <w:color w:val="002060"/>
          <w:szCs w:val="22"/>
        </w:rPr>
        <w:t>Si ufficializza e si allega</w:t>
      </w:r>
      <w:r w:rsidRPr="00660787">
        <w:rPr>
          <w:color w:val="002060"/>
          <w:szCs w:val="22"/>
        </w:rPr>
        <w:t xml:space="preserve"> al presente Comu</w:t>
      </w:r>
      <w:r>
        <w:rPr>
          <w:color w:val="002060"/>
          <w:szCs w:val="22"/>
        </w:rPr>
        <w:t>nicato Ufficiale, di cui viene</w:t>
      </w:r>
      <w:r w:rsidRPr="00660787">
        <w:rPr>
          <w:color w:val="002060"/>
          <w:szCs w:val="22"/>
        </w:rPr>
        <w:t xml:space="preserve"> a</w:t>
      </w:r>
      <w:r w:rsidRPr="00660787">
        <w:rPr>
          <w:color w:val="002060"/>
          <w:spacing w:val="12"/>
          <w:szCs w:val="22"/>
        </w:rPr>
        <w:t xml:space="preserve"> </w:t>
      </w:r>
      <w:r>
        <w:rPr>
          <w:color w:val="002060"/>
          <w:szCs w:val="22"/>
        </w:rPr>
        <w:t>formarne</w:t>
      </w:r>
      <w:r w:rsidRPr="00660787">
        <w:rPr>
          <w:color w:val="002060"/>
          <w:szCs w:val="22"/>
        </w:rPr>
        <w:t xml:space="preserve"> parte integrante, i</w:t>
      </w:r>
      <w:r>
        <w:rPr>
          <w:color w:val="002060"/>
          <w:szCs w:val="22"/>
        </w:rPr>
        <w:t>l</w:t>
      </w:r>
      <w:r w:rsidRPr="00660787">
        <w:rPr>
          <w:color w:val="002060"/>
          <w:szCs w:val="22"/>
        </w:rPr>
        <w:t xml:space="preserve"> calendari</w:t>
      </w:r>
      <w:r>
        <w:rPr>
          <w:color w:val="002060"/>
          <w:szCs w:val="22"/>
        </w:rPr>
        <w:t>o completo riguardante</w:t>
      </w:r>
      <w:r w:rsidRPr="00660787">
        <w:rPr>
          <w:color w:val="002060"/>
          <w:szCs w:val="22"/>
        </w:rPr>
        <w:t xml:space="preserve"> il campionato in</w:t>
      </w:r>
      <w:r w:rsidRPr="00660787">
        <w:rPr>
          <w:color w:val="002060"/>
          <w:spacing w:val="-3"/>
          <w:szCs w:val="22"/>
        </w:rPr>
        <w:t xml:space="preserve"> </w:t>
      </w:r>
      <w:r w:rsidRPr="00660787">
        <w:rPr>
          <w:color w:val="002060"/>
          <w:szCs w:val="22"/>
        </w:rPr>
        <w:t xml:space="preserve">oggetto </w:t>
      </w:r>
      <w:r>
        <w:rPr>
          <w:b/>
          <w:color w:val="002060"/>
          <w:szCs w:val="22"/>
        </w:rPr>
        <w:t>girone B.</w:t>
      </w:r>
      <w:r w:rsidRPr="00660787">
        <w:rPr>
          <w:b/>
          <w:color w:val="002060"/>
          <w:szCs w:val="22"/>
        </w:rPr>
        <w:t xml:space="preserve"> </w:t>
      </w:r>
    </w:p>
    <w:p w:rsidR="00185A87" w:rsidRDefault="00185A87" w:rsidP="00D50871">
      <w:pPr>
        <w:pStyle w:val="Corpodeltesto"/>
        <w:spacing w:before="69" w:line="240" w:lineRule="auto"/>
        <w:ind w:right="-35"/>
        <w:rPr>
          <w:b/>
          <w:color w:val="002060"/>
          <w:szCs w:val="22"/>
        </w:rPr>
      </w:pPr>
    </w:p>
    <w:p w:rsidR="00185A87" w:rsidRDefault="00185A87" w:rsidP="00D50871">
      <w:pPr>
        <w:pStyle w:val="Corpodeltesto"/>
        <w:spacing w:before="69" w:line="240" w:lineRule="auto"/>
        <w:ind w:right="-35"/>
        <w:rPr>
          <w:b/>
          <w:color w:val="002060"/>
          <w:szCs w:val="22"/>
        </w:rPr>
      </w:pPr>
    </w:p>
    <w:p w:rsidR="00185A87" w:rsidRDefault="00185A87" w:rsidP="00D50871">
      <w:pPr>
        <w:pStyle w:val="Corpodeltesto"/>
        <w:spacing w:before="69" w:line="240" w:lineRule="auto"/>
        <w:ind w:right="-35"/>
        <w:rPr>
          <w:b/>
          <w:color w:val="002060"/>
          <w:szCs w:val="22"/>
        </w:rPr>
      </w:pPr>
    </w:p>
    <w:p w:rsidR="00185A87" w:rsidRDefault="00185A87" w:rsidP="00D50871">
      <w:pPr>
        <w:pStyle w:val="Corpodeltesto"/>
        <w:spacing w:before="69" w:line="240" w:lineRule="auto"/>
        <w:ind w:right="-35"/>
        <w:rPr>
          <w:b/>
          <w:color w:val="002060"/>
          <w:szCs w:val="22"/>
        </w:rPr>
      </w:pPr>
    </w:p>
    <w:p w:rsidR="00185A87" w:rsidRDefault="00185A87" w:rsidP="00D50871">
      <w:pPr>
        <w:pStyle w:val="Corpodeltesto"/>
        <w:spacing w:before="69" w:line="240" w:lineRule="auto"/>
        <w:ind w:right="-35"/>
        <w:rPr>
          <w:b/>
          <w:color w:val="002060"/>
          <w:szCs w:val="22"/>
        </w:rPr>
      </w:pPr>
    </w:p>
    <w:p w:rsidR="00185A87" w:rsidRDefault="00185A87" w:rsidP="00D50871">
      <w:pPr>
        <w:pStyle w:val="Corpodeltesto"/>
        <w:spacing w:before="69" w:line="240" w:lineRule="auto"/>
        <w:ind w:right="-35"/>
        <w:rPr>
          <w:b/>
          <w:color w:val="002060"/>
          <w:szCs w:val="22"/>
        </w:rPr>
      </w:pPr>
    </w:p>
    <w:p w:rsidR="00185A87" w:rsidRDefault="00185A87" w:rsidP="00D50871">
      <w:pPr>
        <w:pStyle w:val="Corpodeltesto"/>
        <w:spacing w:before="69" w:line="240" w:lineRule="auto"/>
        <w:ind w:right="-35"/>
        <w:rPr>
          <w:b/>
          <w:color w:val="002060"/>
          <w:szCs w:val="22"/>
        </w:rPr>
      </w:pPr>
    </w:p>
    <w:p w:rsidR="00185A87" w:rsidRDefault="00185A87" w:rsidP="00D50871">
      <w:pPr>
        <w:pStyle w:val="Corpodeltesto"/>
        <w:spacing w:before="69" w:line="240" w:lineRule="auto"/>
        <w:ind w:right="-35"/>
        <w:rPr>
          <w:b/>
          <w:color w:val="002060"/>
          <w:szCs w:val="22"/>
        </w:rPr>
      </w:pPr>
    </w:p>
    <w:p w:rsidR="00185A87" w:rsidRPr="00185A87" w:rsidRDefault="00185A87" w:rsidP="00185A87">
      <w:pPr>
        <w:rPr>
          <w:rFonts w:asciiTheme="minorHAnsi" w:hAnsiTheme="minorHAnsi" w:cstheme="minorHAnsi"/>
          <w:b/>
          <w:bCs/>
          <w:color w:val="002060"/>
          <w:sz w:val="22"/>
          <w:szCs w:val="22"/>
        </w:rPr>
      </w:pPr>
      <w:r w:rsidRPr="00185A87">
        <w:rPr>
          <w:rFonts w:asciiTheme="minorHAnsi" w:hAnsiTheme="minorHAnsi" w:cstheme="minorHAnsi"/>
          <w:b/>
          <w:bCs/>
          <w:color w:val="002060"/>
          <w:sz w:val="22"/>
          <w:szCs w:val="22"/>
        </w:rPr>
        <w:t>GIRONE B</w:t>
      </w:r>
    </w:p>
    <w:p w:rsidR="00185A87" w:rsidRPr="00185A87" w:rsidRDefault="00185A87" w:rsidP="00185A87">
      <w:pPr>
        <w:rPr>
          <w:rFonts w:asciiTheme="minorHAnsi" w:hAnsiTheme="minorHAnsi" w:cstheme="minorHAnsi"/>
          <w:b/>
          <w:bCs/>
          <w:color w:val="002060"/>
          <w:sz w:val="22"/>
          <w:szCs w:val="22"/>
        </w:rPr>
      </w:pP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xml:space="preserve">700397 U.S.D. AGUGLIANO POLVERIGI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xml:space="preserve">947201 A.S.D. ATLETICO CONERO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59072       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CORINALDO CALCIO F.C. ASD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xml:space="preserve">945266 A.S.D. FALCONARESE 1919          </w:t>
      </w:r>
    </w:p>
    <w:p w:rsidR="00185A87" w:rsidRPr="00185A87" w:rsidRDefault="00185A87" w:rsidP="00185A87">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77738 </w:t>
      </w:r>
      <w:r>
        <w:rPr>
          <w:rFonts w:asciiTheme="minorHAnsi" w:hAnsiTheme="minorHAnsi" w:cstheme="minorHAnsi"/>
          <w:color w:val="002060"/>
          <w:sz w:val="22"/>
          <w:szCs w:val="22"/>
        </w:rPr>
        <w:t xml:space="preserve">A.S.D. </w:t>
      </w:r>
      <w:r w:rsidRPr="00185A87">
        <w:rPr>
          <w:rFonts w:asciiTheme="minorHAnsi" w:hAnsiTheme="minorHAnsi" w:cstheme="minorHAnsi"/>
          <w:color w:val="002060"/>
          <w:sz w:val="22"/>
          <w:szCs w:val="22"/>
        </w:rPr>
        <w:t>LE TORRI CASTELPLANIO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80938</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A.S.D. MONTECASSIANO CALCIO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77130 A.C.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NUOVA FOLGORE              </w:t>
      </w:r>
    </w:p>
    <w:p w:rsidR="00185A87" w:rsidRPr="00185A87" w:rsidRDefault="00185A87" w:rsidP="00185A87">
      <w:pPr>
        <w:rPr>
          <w:rFonts w:asciiTheme="minorHAnsi" w:hAnsiTheme="minorHAnsi" w:cstheme="minorHAnsi"/>
          <w:color w:val="002060"/>
          <w:sz w:val="22"/>
          <w:szCs w:val="22"/>
        </w:rPr>
      </w:pPr>
      <w:r>
        <w:rPr>
          <w:rFonts w:asciiTheme="minorHAnsi" w:hAnsiTheme="minorHAnsi" w:cstheme="minorHAnsi"/>
          <w:color w:val="002060"/>
          <w:sz w:val="22"/>
          <w:szCs w:val="22"/>
        </w:rPr>
        <w:t xml:space="preserve">200884 </w:t>
      </w:r>
      <w:r w:rsidRPr="00185A87">
        <w:rPr>
          <w:rFonts w:asciiTheme="minorHAnsi" w:hAnsiTheme="minorHAnsi" w:cstheme="minorHAnsi"/>
          <w:color w:val="002060"/>
          <w:sz w:val="22"/>
          <w:szCs w:val="22"/>
        </w:rPr>
        <w:t>A.S.D. PALOMBINA VECCHIA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935632 A.S.D. PORTO POTENZA CALCIO       </w:t>
      </w:r>
    </w:p>
    <w:p w:rsidR="00185A87" w:rsidRPr="00185A87" w:rsidRDefault="00185A87" w:rsidP="00185A87">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 63497 A.S.D. S.CLAUDIO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700542 A.D.P. SANTA MARIA APPARENTE      </w:t>
      </w:r>
    </w:p>
    <w:p w:rsidR="00185A87" w:rsidRPr="00185A87" w:rsidRDefault="00185A87" w:rsidP="00185A87">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 80011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S.S.   VICTORIA BRUGNETTO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70301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C.S.   VILLA MUSONE              </w:t>
      </w:r>
    </w:p>
    <w:p w:rsidR="00185A87" w:rsidRDefault="00185A87" w:rsidP="00D50871">
      <w:pPr>
        <w:pStyle w:val="Corpodeltesto"/>
        <w:spacing w:before="69" w:line="240" w:lineRule="auto"/>
        <w:ind w:right="-35"/>
        <w:rPr>
          <w:b/>
          <w:color w:val="002060"/>
          <w:szCs w:val="22"/>
        </w:rPr>
      </w:pPr>
    </w:p>
    <w:p w:rsidR="00D50871" w:rsidRPr="00660787" w:rsidRDefault="00D50871" w:rsidP="00D50871">
      <w:pPr>
        <w:pStyle w:val="Corpodeltesto"/>
        <w:spacing w:before="69" w:line="240" w:lineRule="auto"/>
        <w:ind w:right="-35"/>
        <w:rPr>
          <w:color w:val="002060"/>
          <w:szCs w:val="22"/>
        </w:rPr>
      </w:pPr>
      <w:r w:rsidRPr="00660787">
        <w:rPr>
          <w:color w:val="002060"/>
          <w:szCs w:val="22"/>
        </w:rPr>
        <w:t xml:space="preserve"> </w:t>
      </w:r>
    </w:p>
    <w:p w:rsidR="00D50871" w:rsidRDefault="00D50871" w:rsidP="00D50871">
      <w:pPr>
        <w:pStyle w:val="Corpodeltesto"/>
        <w:spacing w:line="240" w:lineRule="auto"/>
        <w:ind w:right="-35"/>
        <w:rPr>
          <w:color w:val="002060"/>
          <w:szCs w:val="22"/>
        </w:rPr>
      </w:pPr>
      <w:r w:rsidRPr="00660787">
        <w:rPr>
          <w:color w:val="002060"/>
          <w:szCs w:val="22"/>
        </w:rPr>
        <w:t>Le Società ospitanti si intendono direttamente interessate alla completa disponibilità ed</w:t>
      </w:r>
      <w:r w:rsidRPr="00660787">
        <w:rPr>
          <w:color w:val="002060"/>
          <w:spacing w:val="57"/>
          <w:szCs w:val="22"/>
        </w:rPr>
        <w:t xml:space="preserve"> </w:t>
      </w:r>
      <w:r w:rsidRPr="00660787">
        <w:rPr>
          <w:color w:val="002060"/>
          <w:szCs w:val="22"/>
        </w:rPr>
        <w:t>agibilità del terreno di gioco in relazione alle gare poste in</w:t>
      </w:r>
      <w:r w:rsidRPr="00660787">
        <w:rPr>
          <w:color w:val="002060"/>
          <w:spacing w:val="-2"/>
          <w:szCs w:val="22"/>
        </w:rPr>
        <w:t xml:space="preserve"> </w:t>
      </w:r>
      <w:r w:rsidRPr="00660787">
        <w:rPr>
          <w:color w:val="002060"/>
          <w:szCs w:val="22"/>
        </w:rPr>
        <w:t>calendario.</w:t>
      </w:r>
    </w:p>
    <w:p w:rsidR="00D50871" w:rsidRDefault="00D50871" w:rsidP="00D50871">
      <w:pPr>
        <w:pStyle w:val="Corpodeltesto"/>
        <w:spacing w:line="240" w:lineRule="auto"/>
        <w:ind w:right="-35"/>
        <w:rPr>
          <w:color w:val="002060"/>
          <w:szCs w:val="22"/>
        </w:rPr>
      </w:pPr>
    </w:p>
    <w:p w:rsidR="00D50871" w:rsidRPr="00090C51" w:rsidRDefault="00D50871" w:rsidP="00D50871">
      <w:pPr>
        <w:rPr>
          <w:rFonts w:ascii="Arial" w:hAnsi="Arial" w:cs="Arial"/>
          <w:b/>
          <w:color w:val="002060"/>
          <w:sz w:val="22"/>
          <w:szCs w:val="22"/>
        </w:rPr>
      </w:pPr>
      <w:r w:rsidRPr="00090C51">
        <w:rPr>
          <w:rFonts w:ascii="Arial" w:hAnsi="Arial" w:cs="Arial"/>
          <w:color w:val="002060"/>
          <w:sz w:val="22"/>
          <w:szCs w:val="22"/>
        </w:rPr>
        <w:t>Il campionato provinciale Juniores è organizzato dalle Delegazioni Provinciali secondo le modalità definite dal Consiglio Direttivo della L.N.D.</w:t>
      </w:r>
      <w:r w:rsidRPr="00090C51">
        <w:rPr>
          <w:rFonts w:ascii="Arial" w:hAnsi="Arial" w:cs="Arial"/>
          <w:b/>
          <w:color w:val="002060"/>
          <w:sz w:val="22"/>
          <w:szCs w:val="22"/>
        </w:rPr>
        <w:t xml:space="preserve"> </w:t>
      </w:r>
    </w:p>
    <w:p w:rsidR="00D50871" w:rsidRPr="00090C51" w:rsidRDefault="00D50871" w:rsidP="00D50871">
      <w:pPr>
        <w:pStyle w:val="Default"/>
        <w:jc w:val="both"/>
        <w:rPr>
          <w:rFonts w:ascii="Arial" w:hAnsi="Arial" w:cs="Arial"/>
          <w:b/>
          <w:color w:val="002060"/>
          <w:sz w:val="22"/>
          <w:szCs w:val="22"/>
        </w:rPr>
      </w:pPr>
      <w:r w:rsidRPr="00090C51">
        <w:rPr>
          <w:rFonts w:ascii="Arial" w:hAnsi="Arial" w:cs="Arial"/>
          <w:b/>
          <w:color w:val="002060"/>
          <w:sz w:val="22"/>
          <w:szCs w:val="22"/>
        </w:rPr>
        <w:t xml:space="preserve">Alle gare del Campionato Provinciale “Juniores” possono partecipare i calciatori </w:t>
      </w:r>
      <w:r w:rsidRPr="00D50871">
        <w:rPr>
          <w:rFonts w:ascii="Arial" w:hAnsi="Arial" w:cs="Arial"/>
          <w:b/>
          <w:color w:val="002060"/>
          <w:sz w:val="22"/>
          <w:szCs w:val="22"/>
        </w:rPr>
        <w:t xml:space="preserve">nati dal 1° gennaio 2001 in poi e che, comunque, abbiano compiuto il 15° anno di età; </w:t>
      </w:r>
      <w:r w:rsidRPr="00D50871">
        <w:rPr>
          <w:rFonts w:ascii="Arial" w:hAnsi="Arial" w:cs="Arial"/>
          <w:b/>
          <w:color w:val="002060"/>
          <w:sz w:val="22"/>
          <w:szCs w:val="22"/>
          <w:u w:val="single"/>
        </w:rPr>
        <w:t>è consentito impiegare fino a un massimo di quattro calciatori “fuori quota”, nati dal 1° gennaio 1999</w:t>
      </w:r>
      <w:r w:rsidRPr="00090C51">
        <w:rPr>
          <w:rFonts w:ascii="Arial" w:hAnsi="Arial" w:cs="Arial"/>
          <w:b/>
          <w:color w:val="002060"/>
          <w:sz w:val="22"/>
          <w:szCs w:val="22"/>
          <w:u w:val="single"/>
        </w:rPr>
        <w:t>,</w:t>
      </w:r>
      <w:r w:rsidRPr="00090C51">
        <w:rPr>
          <w:rFonts w:ascii="Arial" w:hAnsi="Arial" w:cs="Arial"/>
          <w:b/>
          <w:color w:val="002060"/>
          <w:sz w:val="22"/>
          <w:szCs w:val="22"/>
        </w:rPr>
        <w:t xml:space="preserve"> in base alle disposizioni emanate dai Consigli Direttivi dei Comitati. </w:t>
      </w:r>
    </w:p>
    <w:p w:rsidR="00D50871" w:rsidRPr="00090C51" w:rsidRDefault="00D50871" w:rsidP="00D50871">
      <w:pPr>
        <w:pStyle w:val="Default"/>
        <w:jc w:val="both"/>
        <w:rPr>
          <w:rFonts w:ascii="Arial" w:hAnsi="Arial" w:cs="Arial"/>
          <w:color w:val="002060"/>
          <w:sz w:val="22"/>
          <w:szCs w:val="22"/>
        </w:rPr>
      </w:pPr>
      <w:r w:rsidRPr="00090C51">
        <w:rPr>
          <w:rFonts w:ascii="Arial" w:hAnsi="Arial" w:cs="Arial"/>
          <w:color w:val="002060"/>
          <w:sz w:val="22"/>
          <w:szCs w:val="22"/>
        </w:rPr>
        <w:t xml:space="preserve">L’inosservanza delle predette disposizioni sarà punita con la sanzione della perdita della gara prevista dall’art. 17, comma 5, del Codice di Giustizia Sportiva. </w:t>
      </w:r>
    </w:p>
    <w:p w:rsidR="00D50871" w:rsidRPr="00090C51" w:rsidRDefault="00D50871" w:rsidP="00D50871">
      <w:pPr>
        <w:pStyle w:val="Default"/>
        <w:jc w:val="both"/>
        <w:rPr>
          <w:rFonts w:ascii="Arial" w:hAnsi="Arial" w:cs="Arial"/>
          <w:color w:val="002060"/>
          <w:sz w:val="22"/>
          <w:szCs w:val="22"/>
        </w:rPr>
      </w:pPr>
      <w:r w:rsidRPr="00090C51">
        <w:rPr>
          <w:rFonts w:ascii="Arial" w:hAnsi="Arial" w:cs="Arial"/>
          <w:color w:val="002060"/>
          <w:sz w:val="22"/>
          <w:szCs w:val="22"/>
        </w:rPr>
        <w:t>In considerazione del particolare assetto normativo che caratterizza la rispettiva attività alle Società di “3a Categoria - Under 1</w:t>
      </w:r>
      <w:r>
        <w:rPr>
          <w:rFonts w:ascii="Arial" w:hAnsi="Arial" w:cs="Arial"/>
          <w:color w:val="002060"/>
          <w:sz w:val="22"/>
          <w:szCs w:val="22"/>
        </w:rPr>
        <w:t>9</w:t>
      </w:r>
      <w:r w:rsidRPr="00090C51">
        <w:rPr>
          <w:rFonts w:ascii="Arial" w:hAnsi="Arial" w:cs="Arial"/>
          <w:color w:val="002060"/>
          <w:sz w:val="22"/>
          <w:szCs w:val="22"/>
        </w:rPr>
        <w:t xml:space="preserve">” partecipanti al Campionato Provinciale “Juniores”, non è consentito l’impiego di calciatori “fuori quota”. </w:t>
      </w:r>
    </w:p>
    <w:p w:rsidR="00D50871" w:rsidRPr="00090C51" w:rsidRDefault="00D50871" w:rsidP="00D50871">
      <w:pPr>
        <w:pStyle w:val="Default"/>
        <w:jc w:val="both"/>
        <w:rPr>
          <w:rFonts w:ascii="Arial" w:hAnsi="Arial" w:cs="Arial"/>
          <w:color w:val="002060"/>
          <w:sz w:val="22"/>
          <w:szCs w:val="22"/>
        </w:rPr>
      </w:pPr>
      <w:r w:rsidRPr="00090C51">
        <w:rPr>
          <w:rFonts w:ascii="Arial" w:hAnsi="Arial" w:cs="Arial"/>
          <w:color w:val="002060"/>
          <w:sz w:val="22"/>
          <w:szCs w:val="22"/>
        </w:rPr>
        <w:t xml:space="preserve">E’ fatto divieto alle Società Juniores “pure” provinciali di tesserare calciatori di età superiore a quella stabilita per tale categoria, ivi compresi i calciatori “fuori-quota”. </w:t>
      </w:r>
    </w:p>
    <w:p w:rsidR="00D50871" w:rsidRPr="00090C51" w:rsidRDefault="00D50871" w:rsidP="00D50871">
      <w:pPr>
        <w:pStyle w:val="Default"/>
        <w:jc w:val="both"/>
        <w:rPr>
          <w:rFonts w:ascii="Arial" w:hAnsi="Arial" w:cs="Arial"/>
          <w:color w:val="002060"/>
          <w:sz w:val="22"/>
          <w:szCs w:val="22"/>
        </w:rPr>
      </w:pPr>
      <w:r w:rsidRPr="00090C51">
        <w:rPr>
          <w:rFonts w:ascii="Arial" w:hAnsi="Arial" w:cs="Arial"/>
          <w:color w:val="002060"/>
          <w:sz w:val="22"/>
          <w:szCs w:val="22"/>
        </w:rPr>
        <w:t xml:space="preserve">In deroga a quanto previsto dall’art. 34, comma 1, delle N.O.I.F., le Società partecipanti con più squadre a Campionati diversi possono schierare in campo, nelle gare di Campionato di categoria inferiore, i calciatori indipendentemente dal numero delle gare eventualmente disputate dagli stessi nella squadra che partecipa al Campionato di categoria superiore. </w:t>
      </w:r>
    </w:p>
    <w:p w:rsidR="00D50871" w:rsidRPr="00660787" w:rsidRDefault="00D50871" w:rsidP="00D50871">
      <w:pPr>
        <w:pStyle w:val="Corpodeltesto"/>
        <w:spacing w:line="240" w:lineRule="auto"/>
        <w:ind w:right="-35"/>
        <w:rPr>
          <w:color w:val="002060"/>
          <w:szCs w:val="22"/>
        </w:rPr>
      </w:pPr>
    </w:p>
    <w:p w:rsidR="00D50871" w:rsidRPr="00660787" w:rsidRDefault="00D50871" w:rsidP="00D50871">
      <w:pPr>
        <w:pStyle w:val="Heading4"/>
        <w:spacing w:before="7" w:line="247" w:lineRule="auto"/>
        <w:ind w:left="0" w:right="-35"/>
        <w:jc w:val="both"/>
        <w:rPr>
          <w:rFonts w:cs="Arial"/>
          <w:b w:val="0"/>
          <w:bCs w:val="0"/>
          <w:color w:val="002060"/>
          <w:lang w:val="it-IT"/>
        </w:rPr>
      </w:pPr>
    </w:p>
    <w:p w:rsidR="00D50871" w:rsidRDefault="00D50871" w:rsidP="00D50871">
      <w:pPr>
        <w:pStyle w:val="Heading2"/>
        <w:tabs>
          <w:tab w:val="left" w:pos="392"/>
        </w:tabs>
        <w:spacing w:before="49"/>
        <w:ind w:left="0" w:right="551" w:firstLine="0"/>
        <w:rPr>
          <w:color w:val="002060"/>
          <w:sz w:val="24"/>
          <w:szCs w:val="24"/>
          <w:lang w:val="it-IT"/>
        </w:rPr>
      </w:pPr>
      <w:bookmarkStart w:id="3" w:name="_Toc526171346"/>
      <w:bookmarkStart w:id="4" w:name="_Toc19892263"/>
      <w:bookmarkStart w:id="5" w:name="_Toc20125174"/>
      <w:r w:rsidRPr="00660787">
        <w:rPr>
          <w:color w:val="002060"/>
          <w:sz w:val="24"/>
          <w:szCs w:val="24"/>
          <w:lang w:val="it-IT"/>
        </w:rPr>
        <w:t>MANTENIMENTO DELL’ORDINE PUBBLICO</w:t>
      </w:r>
      <w:bookmarkEnd w:id="3"/>
      <w:bookmarkEnd w:id="4"/>
      <w:bookmarkEnd w:id="5"/>
    </w:p>
    <w:p w:rsidR="00D50871" w:rsidRPr="00660787" w:rsidRDefault="00D50871" w:rsidP="00D50871">
      <w:pPr>
        <w:pStyle w:val="Heading2"/>
        <w:tabs>
          <w:tab w:val="left" w:pos="392"/>
        </w:tabs>
        <w:spacing w:before="49"/>
        <w:ind w:left="0" w:right="551" w:firstLine="0"/>
        <w:rPr>
          <w:b w:val="0"/>
          <w:bCs w:val="0"/>
          <w:color w:val="002060"/>
          <w:sz w:val="24"/>
          <w:szCs w:val="24"/>
          <w:lang w:val="it-IT"/>
        </w:rPr>
      </w:pPr>
    </w:p>
    <w:p w:rsidR="00D50871" w:rsidRPr="00660787" w:rsidRDefault="00D50871" w:rsidP="00D50871">
      <w:pPr>
        <w:rPr>
          <w:rFonts w:ascii="Arial" w:hAnsi="Arial" w:cs="Arial"/>
          <w:bCs/>
          <w:color w:val="002060"/>
          <w:sz w:val="22"/>
          <w:szCs w:val="22"/>
        </w:rPr>
      </w:pPr>
      <w:r w:rsidRPr="00660787">
        <w:rPr>
          <w:rFonts w:ascii="Arial" w:hAnsi="Arial" w:cs="Arial"/>
          <w:bCs/>
          <w:color w:val="002060"/>
          <w:sz w:val="22"/>
          <w:szCs w:val="22"/>
        </w:rPr>
        <w:t>La responsabilità del mantenimento dell’ordine pubblico sui campi di gioco si concretizza nella preventiva segnalazione all’Autorità di Pubblica Sicurezza, da parte della Società ospitante, del giorno, dell’orario e del luogo di disputa della gara, con conseguente richiesta di invio della Forza Pubblica.</w:t>
      </w:r>
    </w:p>
    <w:p w:rsidR="00D50871" w:rsidRPr="00660787" w:rsidRDefault="00D50871" w:rsidP="00D50871">
      <w:pPr>
        <w:rPr>
          <w:rFonts w:ascii="Arial" w:hAnsi="Arial" w:cs="Arial"/>
          <w:bCs/>
          <w:color w:val="002060"/>
          <w:sz w:val="22"/>
          <w:szCs w:val="22"/>
        </w:rPr>
      </w:pPr>
      <w:r w:rsidRPr="00660787">
        <w:rPr>
          <w:rFonts w:ascii="Arial" w:hAnsi="Arial" w:cs="Arial"/>
          <w:bCs/>
          <w:color w:val="002060"/>
          <w:sz w:val="22"/>
          <w:szCs w:val="22"/>
        </w:rPr>
        <w:t>Tale richiesta, vidimata per ricevuta da parte dell’Autorità di Pubblica Sicurezza, presentata all’Arbitro prima dell’inizio della gara, costituisce titolo sufficiente da parte delle Società per dimostrare l’assolvimento di tale compito indipendentemente dal seguito che le Autorità di P.S. riterranno di dare alla richiesta stessa.</w:t>
      </w:r>
    </w:p>
    <w:p w:rsidR="00D50871" w:rsidRDefault="00D50871" w:rsidP="004F7858">
      <w:pPr>
        <w:rPr>
          <w:rFonts w:ascii="Arial" w:hAnsi="Arial" w:cs="Arial"/>
          <w:bCs/>
          <w:color w:val="002060"/>
          <w:sz w:val="22"/>
          <w:szCs w:val="22"/>
        </w:rPr>
      </w:pPr>
      <w:r w:rsidRPr="00660787">
        <w:rPr>
          <w:rFonts w:ascii="Arial" w:hAnsi="Arial" w:cs="Arial"/>
          <w:bCs/>
          <w:color w:val="002060"/>
          <w:sz w:val="22"/>
          <w:szCs w:val="22"/>
        </w:rPr>
        <w:t>La copia della richiesta di invio di Forza Pubblica deve essere inviata alla scrivente Delegazione  per le necessità del Giudice Sportivo.</w:t>
      </w:r>
    </w:p>
    <w:p w:rsidR="004F7858" w:rsidRPr="004F7858" w:rsidRDefault="004F7858" w:rsidP="004F7858">
      <w:pPr>
        <w:rPr>
          <w:rFonts w:ascii="Arial" w:hAnsi="Arial" w:cs="Arial"/>
          <w:bCs/>
          <w:color w:val="002060"/>
          <w:sz w:val="22"/>
          <w:szCs w:val="22"/>
        </w:rPr>
      </w:pPr>
    </w:p>
    <w:p w:rsidR="00831731" w:rsidRDefault="00831731" w:rsidP="00D50871">
      <w:pPr>
        <w:pStyle w:val="Heading2"/>
        <w:tabs>
          <w:tab w:val="left" w:pos="392"/>
        </w:tabs>
        <w:spacing w:before="49"/>
        <w:ind w:left="0" w:right="551" w:firstLine="0"/>
        <w:rPr>
          <w:color w:val="002060"/>
          <w:sz w:val="24"/>
          <w:szCs w:val="24"/>
          <w:lang w:val="it-IT"/>
        </w:rPr>
      </w:pPr>
      <w:bookmarkStart w:id="6" w:name="_Toc526171347"/>
      <w:bookmarkStart w:id="7" w:name="_Toc19892264"/>
    </w:p>
    <w:p w:rsidR="00D50871" w:rsidRPr="00660787" w:rsidRDefault="00D50871" w:rsidP="00D50871">
      <w:pPr>
        <w:pStyle w:val="Heading2"/>
        <w:tabs>
          <w:tab w:val="left" w:pos="392"/>
        </w:tabs>
        <w:spacing w:before="49"/>
        <w:ind w:left="0" w:right="551" w:firstLine="0"/>
        <w:rPr>
          <w:color w:val="002060"/>
          <w:sz w:val="24"/>
          <w:szCs w:val="24"/>
          <w:lang w:val="it-IT"/>
        </w:rPr>
      </w:pPr>
      <w:bookmarkStart w:id="8" w:name="_Toc20125175"/>
      <w:r w:rsidRPr="00660787">
        <w:rPr>
          <w:color w:val="002060"/>
          <w:sz w:val="24"/>
          <w:szCs w:val="24"/>
          <w:lang w:val="it-IT"/>
        </w:rPr>
        <w:lastRenderedPageBreak/>
        <w:t>TEMPI DI ATTESA</w:t>
      </w:r>
      <w:bookmarkEnd w:id="6"/>
      <w:bookmarkEnd w:id="7"/>
      <w:bookmarkEnd w:id="8"/>
      <w:r w:rsidRPr="00660787">
        <w:rPr>
          <w:color w:val="002060"/>
          <w:sz w:val="24"/>
          <w:szCs w:val="24"/>
          <w:lang w:val="it-IT"/>
        </w:rPr>
        <w:t xml:space="preserve"> </w:t>
      </w:r>
    </w:p>
    <w:p w:rsidR="00D50871" w:rsidRPr="00D50871" w:rsidRDefault="00D50871" w:rsidP="00D50871">
      <w:pPr>
        <w:rPr>
          <w:rFonts w:ascii="Arial" w:hAnsi="Arial" w:cs="Arial"/>
          <w:bCs/>
          <w:color w:val="002060"/>
          <w:sz w:val="22"/>
          <w:szCs w:val="22"/>
        </w:rPr>
      </w:pPr>
      <w:r w:rsidRPr="00D50871">
        <w:rPr>
          <w:rFonts w:ascii="Arial" w:hAnsi="Arial" w:cs="Arial"/>
          <w:bCs/>
          <w:color w:val="002060"/>
          <w:sz w:val="22"/>
          <w:szCs w:val="22"/>
        </w:rPr>
        <w:t>Per tutte le gare de</w:t>
      </w:r>
      <w:r>
        <w:rPr>
          <w:rFonts w:ascii="Arial" w:hAnsi="Arial" w:cs="Arial"/>
          <w:bCs/>
          <w:color w:val="002060"/>
          <w:sz w:val="22"/>
          <w:szCs w:val="22"/>
        </w:rPr>
        <w:t>l</w:t>
      </w:r>
      <w:r w:rsidRPr="00D50871">
        <w:rPr>
          <w:rFonts w:ascii="Arial" w:hAnsi="Arial" w:cs="Arial"/>
          <w:bCs/>
          <w:color w:val="002060"/>
          <w:sz w:val="22"/>
          <w:szCs w:val="22"/>
        </w:rPr>
        <w:t xml:space="preserve"> Campionato Juniores Provinciale gestito dalla Delegazione Provinciale di Ancona i tempi di attesa sono ridotti a 15 minuti.</w:t>
      </w:r>
    </w:p>
    <w:p w:rsidR="00D50871" w:rsidRPr="00660787" w:rsidRDefault="00D50871" w:rsidP="00D50871">
      <w:pPr>
        <w:rPr>
          <w:rFonts w:ascii="Arial" w:hAnsi="Arial" w:cs="Arial"/>
          <w:bCs/>
          <w:color w:val="002060"/>
        </w:rPr>
      </w:pPr>
    </w:p>
    <w:p w:rsidR="00D50871" w:rsidRPr="00660787" w:rsidRDefault="00D50871" w:rsidP="00D50871">
      <w:pPr>
        <w:pStyle w:val="Heading2"/>
        <w:tabs>
          <w:tab w:val="left" w:pos="392"/>
        </w:tabs>
        <w:spacing w:before="49"/>
        <w:ind w:left="0" w:right="551" w:firstLine="0"/>
        <w:jc w:val="both"/>
        <w:rPr>
          <w:color w:val="002060"/>
          <w:sz w:val="24"/>
          <w:szCs w:val="24"/>
          <w:lang w:val="it-IT"/>
        </w:rPr>
      </w:pPr>
      <w:bookmarkStart w:id="9" w:name="_Toc526171348"/>
      <w:bookmarkStart w:id="10" w:name="_Toc19892265"/>
      <w:bookmarkStart w:id="11" w:name="_Toc20125176"/>
      <w:r w:rsidRPr="00660787">
        <w:rPr>
          <w:color w:val="002060"/>
          <w:sz w:val="24"/>
          <w:szCs w:val="24"/>
          <w:lang w:val="it-IT"/>
        </w:rPr>
        <w:t xml:space="preserve">ORARI </w:t>
      </w:r>
      <w:r>
        <w:rPr>
          <w:color w:val="002060"/>
          <w:sz w:val="24"/>
          <w:szCs w:val="24"/>
          <w:lang w:val="it-IT"/>
        </w:rPr>
        <w:t>UFFICIALI STAGIONE SPORTIVA 2019</w:t>
      </w:r>
      <w:r w:rsidRPr="00660787">
        <w:rPr>
          <w:color w:val="002060"/>
          <w:sz w:val="24"/>
          <w:szCs w:val="24"/>
          <w:lang w:val="it-IT"/>
        </w:rPr>
        <w:t>/20</w:t>
      </w:r>
      <w:bookmarkEnd w:id="9"/>
      <w:r>
        <w:rPr>
          <w:color w:val="002060"/>
          <w:sz w:val="24"/>
          <w:szCs w:val="24"/>
          <w:lang w:val="it-IT"/>
        </w:rPr>
        <w:t>20</w:t>
      </w:r>
      <w:bookmarkEnd w:id="10"/>
      <w:bookmarkEnd w:id="11"/>
    </w:p>
    <w:p w:rsidR="00D50871" w:rsidRPr="00660787" w:rsidRDefault="00D50871" w:rsidP="00D50871">
      <w:pPr>
        <w:rPr>
          <w:rFonts w:ascii="Arial" w:hAnsi="Arial" w:cs="Arial"/>
          <w:b/>
          <w:color w:val="002060"/>
          <w:u w:val="single"/>
        </w:rPr>
      </w:pPr>
    </w:p>
    <w:p w:rsidR="00D50871" w:rsidRPr="00660787" w:rsidRDefault="00D50871" w:rsidP="00D50871">
      <w:pPr>
        <w:rPr>
          <w:rFonts w:ascii="Arial" w:hAnsi="Arial" w:cs="Arial"/>
          <w:b/>
          <w:color w:val="002060"/>
        </w:rPr>
      </w:pPr>
      <w:r w:rsidRPr="00660787">
        <w:rPr>
          <w:rFonts w:ascii="Arial" w:hAnsi="Arial" w:cs="Arial"/>
          <w:b/>
          <w:color w:val="002060"/>
        </w:rPr>
        <w:t>Si riportano di seguito gli orari ufficiali dell’inizio delle ga</w:t>
      </w:r>
      <w:r>
        <w:rPr>
          <w:rFonts w:ascii="Arial" w:hAnsi="Arial" w:cs="Arial"/>
          <w:b/>
          <w:color w:val="002060"/>
        </w:rPr>
        <w:t>re per la stagione sportiva 2019/2020</w:t>
      </w:r>
      <w:r w:rsidRPr="00660787">
        <w:rPr>
          <w:rFonts w:ascii="Arial" w:hAnsi="Arial" w:cs="Arial"/>
          <w:b/>
          <w:color w:val="002060"/>
        </w:rPr>
        <w:t xml:space="preserve"> così come pubblicato sul c.u. n°3 della LND.</w:t>
      </w:r>
    </w:p>
    <w:p w:rsidR="00D50871" w:rsidRPr="00660787" w:rsidRDefault="00D50871" w:rsidP="00D50871">
      <w:pPr>
        <w:rPr>
          <w:rFonts w:ascii="Arial" w:hAnsi="Arial" w:cs="Arial"/>
          <w:b/>
          <w:color w:val="002060"/>
        </w:rPr>
      </w:pPr>
    </w:p>
    <w:p w:rsidR="00D50871" w:rsidRPr="000A37F6" w:rsidRDefault="00D50871" w:rsidP="00D50871">
      <w:pPr>
        <w:pStyle w:val="LndNormale1"/>
        <w:rPr>
          <w:b/>
          <w:color w:val="002060"/>
          <w:szCs w:val="22"/>
        </w:rPr>
      </w:pPr>
      <w:r>
        <w:rPr>
          <w:b/>
          <w:color w:val="002060"/>
          <w:szCs w:val="22"/>
        </w:rPr>
        <w:t xml:space="preserve">- dal 28 luglio </w:t>
      </w:r>
      <w:r>
        <w:rPr>
          <w:b/>
          <w:color w:val="002060"/>
          <w:szCs w:val="22"/>
        </w:rPr>
        <w:tab/>
      </w:r>
      <w:r>
        <w:rPr>
          <w:b/>
          <w:color w:val="002060"/>
          <w:szCs w:val="22"/>
        </w:rPr>
        <w:tab/>
        <w:t>2019 ore 16.30</w:t>
      </w:r>
    </w:p>
    <w:p w:rsidR="00D50871" w:rsidRPr="000A37F6" w:rsidRDefault="00D50871" w:rsidP="00D50871">
      <w:pPr>
        <w:pStyle w:val="LndNormale1"/>
        <w:rPr>
          <w:b/>
          <w:color w:val="002060"/>
          <w:szCs w:val="22"/>
        </w:rPr>
      </w:pPr>
      <w:r>
        <w:rPr>
          <w:b/>
          <w:color w:val="002060"/>
          <w:szCs w:val="22"/>
        </w:rPr>
        <w:t xml:space="preserve">- dal 8 settembre </w:t>
      </w:r>
      <w:r>
        <w:rPr>
          <w:b/>
          <w:color w:val="002060"/>
          <w:szCs w:val="22"/>
        </w:rPr>
        <w:tab/>
      </w:r>
      <w:r>
        <w:rPr>
          <w:b/>
          <w:color w:val="002060"/>
          <w:szCs w:val="22"/>
        </w:rPr>
        <w:tab/>
        <w:t>2019 ore 16.0</w:t>
      </w:r>
      <w:r w:rsidRPr="000A37F6">
        <w:rPr>
          <w:b/>
          <w:color w:val="002060"/>
          <w:szCs w:val="22"/>
        </w:rPr>
        <w:t>0</w:t>
      </w:r>
    </w:p>
    <w:p w:rsidR="00D50871" w:rsidRPr="000A37F6" w:rsidRDefault="00D50871" w:rsidP="00D50871">
      <w:pPr>
        <w:pStyle w:val="LndNormale1"/>
        <w:rPr>
          <w:b/>
          <w:color w:val="002060"/>
          <w:szCs w:val="22"/>
        </w:rPr>
      </w:pPr>
      <w:r>
        <w:rPr>
          <w:b/>
          <w:color w:val="002060"/>
          <w:szCs w:val="22"/>
        </w:rPr>
        <w:t xml:space="preserve">- dal 27 ottobre </w:t>
      </w:r>
      <w:r>
        <w:rPr>
          <w:b/>
          <w:color w:val="002060"/>
          <w:szCs w:val="22"/>
        </w:rPr>
        <w:tab/>
      </w:r>
      <w:r>
        <w:rPr>
          <w:b/>
          <w:color w:val="002060"/>
          <w:szCs w:val="22"/>
        </w:rPr>
        <w:tab/>
        <w:t>2019 ore 15.0</w:t>
      </w:r>
      <w:r w:rsidRPr="000A37F6">
        <w:rPr>
          <w:b/>
          <w:color w:val="002060"/>
          <w:szCs w:val="22"/>
        </w:rPr>
        <w:t>0</w:t>
      </w:r>
    </w:p>
    <w:p w:rsidR="00D50871" w:rsidRPr="000A37F6" w:rsidRDefault="00D50871" w:rsidP="00D50871">
      <w:pPr>
        <w:pStyle w:val="LndNormale1"/>
        <w:rPr>
          <w:b/>
          <w:color w:val="002060"/>
          <w:szCs w:val="22"/>
        </w:rPr>
      </w:pPr>
      <w:r>
        <w:rPr>
          <w:b/>
          <w:color w:val="002060"/>
          <w:szCs w:val="22"/>
        </w:rPr>
        <w:t xml:space="preserve">- dal 26 gennaio </w:t>
      </w:r>
      <w:r>
        <w:rPr>
          <w:b/>
          <w:color w:val="002060"/>
          <w:szCs w:val="22"/>
        </w:rPr>
        <w:tab/>
      </w:r>
      <w:r>
        <w:rPr>
          <w:b/>
          <w:color w:val="002060"/>
          <w:szCs w:val="22"/>
        </w:rPr>
        <w:tab/>
        <w:t>2020 ore 15.3</w:t>
      </w:r>
      <w:r w:rsidRPr="000A37F6">
        <w:rPr>
          <w:b/>
          <w:color w:val="002060"/>
          <w:szCs w:val="22"/>
        </w:rPr>
        <w:t>0</w:t>
      </w:r>
    </w:p>
    <w:p w:rsidR="00D50871" w:rsidRPr="000A37F6" w:rsidRDefault="00D50871" w:rsidP="00D50871">
      <w:pPr>
        <w:pStyle w:val="LndNormale1"/>
        <w:rPr>
          <w:b/>
          <w:color w:val="002060"/>
          <w:szCs w:val="22"/>
        </w:rPr>
      </w:pPr>
      <w:r>
        <w:rPr>
          <w:b/>
          <w:color w:val="002060"/>
          <w:szCs w:val="22"/>
        </w:rPr>
        <w:t xml:space="preserve">- dal 29 marzo </w:t>
      </w:r>
      <w:r>
        <w:rPr>
          <w:b/>
          <w:color w:val="002060"/>
          <w:szCs w:val="22"/>
        </w:rPr>
        <w:tab/>
      </w:r>
      <w:r>
        <w:rPr>
          <w:b/>
          <w:color w:val="002060"/>
          <w:szCs w:val="22"/>
        </w:rPr>
        <w:tab/>
        <w:t>2020 ore 16.3</w:t>
      </w:r>
      <w:r w:rsidRPr="000A37F6">
        <w:rPr>
          <w:b/>
          <w:color w:val="002060"/>
          <w:szCs w:val="22"/>
        </w:rPr>
        <w:t>0</w:t>
      </w:r>
    </w:p>
    <w:p w:rsidR="00D50871" w:rsidRPr="000A37F6" w:rsidRDefault="00D50871" w:rsidP="00D50871">
      <w:pPr>
        <w:pStyle w:val="LndNormale1"/>
        <w:rPr>
          <w:b/>
          <w:color w:val="002060"/>
          <w:szCs w:val="22"/>
        </w:rPr>
      </w:pPr>
      <w:r>
        <w:rPr>
          <w:b/>
          <w:color w:val="002060"/>
          <w:szCs w:val="22"/>
        </w:rPr>
        <w:t xml:space="preserve">- dal 19 aprile </w:t>
      </w:r>
      <w:r>
        <w:rPr>
          <w:b/>
          <w:color w:val="002060"/>
          <w:szCs w:val="22"/>
        </w:rPr>
        <w:tab/>
      </w:r>
      <w:r>
        <w:rPr>
          <w:b/>
          <w:color w:val="002060"/>
          <w:szCs w:val="22"/>
        </w:rPr>
        <w:tab/>
        <w:t>2020 ore 17.0</w:t>
      </w:r>
      <w:r w:rsidRPr="000A37F6">
        <w:rPr>
          <w:b/>
          <w:color w:val="002060"/>
          <w:szCs w:val="22"/>
        </w:rPr>
        <w:t>0</w:t>
      </w:r>
    </w:p>
    <w:p w:rsidR="00D50871" w:rsidRDefault="00D50871" w:rsidP="00D50871">
      <w:pPr>
        <w:rPr>
          <w:rFonts w:ascii="Arial" w:hAnsi="Arial" w:cs="Arial"/>
          <w:b/>
          <w:color w:val="002060"/>
          <w:sz w:val="22"/>
          <w:szCs w:val="22"/>
        </w:rPr>
      </w:pPr>
    </w:p>
    <w:p w:rsidR="00D50871" w:rsidRPr="00660787" w:rsidRDefault="00D50871" w:rsidP="00D50871">
      <w:pPr>
        <w:rPr>
          <w:rFonts w:ascii="Arial" w:hAnsi="Arial" w:cs="Arial"/>
          <w:b/>
          <w:color w:val="002060"/>
          <w:sz w:val="22"/>
          <w:szCs w:val="22"/>
        </w:rPr>
      </w:pPr>
    </w:p>
    <w:p w:rsidR="00D50871" w:rsidRPr="00660787" w:rsidRDefault="00D50871" w:rsidP="00D50871">
      <w:pPr>
        <w:pStyle w:val="Heading2"/>
        <w:tabs>
          <w:tab w:val="left" w:pos="392"/>
        </w:tabs>
        <w:spacing w:before="49"/>
        <w:ind w:left="0" w:right="551" w:firstLine="0"/>
        <w:rPr>
          <w:color w:val="002060"/>
          <w:sz w:val="24"/>
          <w:szCs w:val="24"/>
          <w:lang w:val="it-IT"/>
        </w:rPr>
      </w:pPr>
      <w:bookmarkStart w:id="12" w:name="_Toc526171349"/>
      <w:bookmarkStart w:id="13" w:name="_Toc19892266"/>
      <w:bookmarkStart w:id="14" w:name="_Toc20125177"/>
      <w:r w:rsidRPr="00660787">
        <w:rPr>
          <w:color w:val="002060"/>
          <w:sz w:val="24"/>
          <w:szCs w:val="24"/>
          <w:lang w:val="it-IT"/>
        </w:rPr>
        <w:t>RICHIESTE DI VARIAZIONI AL PROGRAMMA DELLE GARE</w:t>
      </w:r>
      <w:bookmarkEnd w:id="12"/>
      <w:bookmarkEnd w:id="13"/>
      <w:bookmarkEnd w:id="14"/>
    </w:p>
    <w:p w:rsidR="00D50871" w:rsidRPr="00660787" w:rsidRDefault="00D50871" w:rsidP="00D50871">
      <w:pPr>
        <w:rPr>
          <w:rFonts w:ascii="Arial" w:hAnsi="Arial" w:cs="Arial"/>
          <w:color w:val="002060"/>
          <w:sz w:val="22"/>
          <w:szCs w:val="22"/>
        </w:rPr>
      </w:pPr>
      <w:r w:rsidRPr="00660787">
        <w:rPr>
          <w:rFonts w:ascii="Arial" w:hAnsi="Arial" w:cs="Arial"/>
          <w:color w:val="002060"/>
          <w:sz w:val="22"/>
          <w:szCs w:val="22"/>
        </w:rPr>
        <w:t xml:space="preserve">Si richiama l’attenzione di tutte le Società sul fatto che le richieste di variazioni al calendario gare devono costituire un </w:t>
      </w:r>
      <w:r w:rsidRPr="00660787">
        <w:rPr>
          <w:rFonts w:ascii="Arial" w:hAnsi="Arial" w:cs="Arial"/>
          <w:b/>
          <w:color w:val="002060"/>
          <w:sz w:val="22"/>
          <w:szCs w:val="22"/>
          <w:u w:val="single"/>
        </w:rPr>
        <w:t>fatto straordinario</w:t>
      </w:r>
      <w:r w:rsidRPr="00660787">
        <w:rPr>
          <w:rFonts w:ascii="Arial" w:hAnsi="Arial" w:cs="Arial"/>
          <w:color w:val="002060"/>
          <w:sz w:val="22"/>
          <w:szCs w:val="22"/>
        </w:rPr>
        <w:t xml:space="preserve"> e devono essere preventivamente autorizzate da questa Delegazione.</w:t>
      </w:r>
    </w:p>
    <w:p w:rsidR="00D50871" w:rsidRPr="00660787" w:rsidRDefault="00D50871" w:rsidP="00D50871">
      <w:pPr>
        <w:rPr>
          <w:rFonts w:ascii="Arial" w:hAnsi="Arial" w:cs="Arial"/>
          <w:color w:val="002060"/>
          <w:sz w:val="22"/>
          <w:szCs w:val="22"/>
          <w:u w:val="single"/>
        </w:rPr>
      </w:pPr>
      <w:r w:rsidRPr="00660787">
        <w:rPr>
          <w:rFonts w:ascii="Arial" w:hAnsi="Arial" w:cs="Arial"/>
          <w:color w:val="002060"/>
          <w:sz w:val="22"/>
          <w:szCs w:val="22"/>
        </w:rPr>
        <w:t xml:space="preserve">Per esigenze organizzative, le richieste di variazione al calendario gare per i campionati provinciali, dovranno </w:t>
      </w:r>
      <w:r w:rsidRPr="00660787">
        <w:rPr>
          <w:rFonts w:ascii="Arial" w:hAnsi="Arial" w:cs="Arial"/>
          <w:b/>
          <w:color w:val="002060"/>
          <w:sz w:val="22"/>
          <w:szCs w:val="22"/>
          <w:u w:val="single"/>
        </w:rPr>
        <w:t>inderogabilmente</w:t>
      </w:r>
      <w:r w:rsidRPr="00660787">
        <w:rPr>
          <w:rFonts w:ascii="Arial" w:hAnsi="Arial" w:cs="Arial"/>
          <w:color w:val="002060"/>
          <w:sz w:val="22"/>
          <w:szCs w:val="22"/>
        </w:rPr>
        <w:t xml:space="preserve"> pervenire alla Delegazione </w:t>
      </w:r>
      <w:r w:rsidRPr="00660787">
        <w:rPr>
          <w:rFonts w:ascii="Arial" w:hAnsi="Arial" w:cs="Arial"/>
          <w:b/>
          <w:color w:val="002060"/>
          <w:sz w:val="22"/>
          <w:szCs w:val="22"/>
          <w:u w:val="single"/>
        </w:rPr>
        <w:t>entro le 12.00 del mercoledì antecedente alla data fissata per la gara</w:t>
      </w:r>
      <w:r w:rsidRPr="00660787">
        <w:rPr>
          <w:rFonts w:ascii="Arial" w:hAnsi="Arial" w:cs="Arial"/>
          <w:color w:val="002060"/>
          <w:sz w:val="22"/>
          <w:szCs w:val="22"/>
          <w:u w:val="single"/>
        </w:rPr>
        <w:t>.</w:t>
      </w:r>
    </w:p>
    <w:p w:rsidR="00D50871" w:rsidRPr="00660787" w:rsidRDefault="00D50871" w:rsidP="00D50871">
      <w:pPr>
        <w:rPr>
          <w:rFonts w:ascii="Arial" w:hAnsi="Arial" w:cs="Arial"/>
          <w:color w:val="002060"/>
          <w:sz w:val="22"/>
          <w:szCs w:val="22"/>
        </w:rPr>
      </w:pPr>
      <w:r w:rsidRPr="00660787">
        <w:rPr>
          <w:rFonts w:ascii="Arial" w:hAnsi="Arial" w:cs="Arial"/>
          <w:color w:val="002060"/>
          <w:sz w:val="22"/>
          <w:szCs w:val="22"/>
        </w:rPr>
        <w:t xml:space="preserve">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 </w:t>
      </w:r>
    </w:p>
    <w:p w:rsidR="00D50871" w:rsidRPr="00660787" w:rsidRDefault="00D50871" w:rsidP="00D50871">
      <w:pPr>
        <w:rPr>
          <w:rFonts w:ascii="Arial" w:hAnsi="Arial" w:cs="Arial"/>
          <w:color w:val="002060"/>
          <w:sz w:val="22"/>
          <w:szCs w:val="22"/>
        </w:rPr>
      </w:pPr>
      <w:r w:rsidRPr="00660787">
        <w:rPr>
          <w:rFonts w:ascii="Arial" w:hAnsi="Arial" w:cs="Arial"/>
          <w:color w:val="002060"/>
          <w:sz w:val="22"/>
          <w:szCs w:val="22"/>
        </w:rPr>
        <w:t>Le variazioni accettate saranno comunicate nel C.U. pubblicato il Mercoledì.</w:t>
      </w:r>
    </w:p>
    <w:p w:rsidR="00D50871" w:rsidRPr="00660787" w:rsidRDefault="00D50871" w:rsidP="00D50871">
      <w:pPr>
        <w:rPr>
          <w:rFonts w:ascii="Arial" w:hAnsi="Arial" w:cs="Arial"/>
          <w:color w:val="002060"/>
          <w:sz w:val="22"/>
          <w:szCs w:val="22"/>
        </w:rPr>
      </w:pPr>
      <w:r w:rsidRPr="00660787">
        <w:rPr>
          <w:rFonts w:ascii="Arial" w:hAnsi="Arial" w:cs="Arial"/>
          <w:color w:val="002060"/>
          <w:sz w:val="22"/>
          <w:szCs w:val="22"/>
        </w:rPr>
        <w:t xml:space="preserve">Per le richieste che perverranno </w:t>
      </w:r>
      <w:r w:rsidRPr="00660787">
        <w:rPr>
          <w:rFonts w:ascii="Arial" w:hAnsi="Arial" w:cs="Arial"/>
          <w:b/>
          <w:color w:val="002060"/>
          <w:sz w:val="22"/>
          <w:szCs w:val="22"/>
          <w:u w:val="single"/>
        </w:rPr>
        <w:t>dopo il mercoledì antecedente la data fissata per la gara</w:t>
      </w:r>
      <w:r w:rsidRPr="00660787">
        <w:rPr>
          <w:rFonts w:ascii="Arial" w:hAnsi="Arial" w:cs="Arial"/>
          <w:color w:val="002060"/>
          <w:sz w:val="22"/>
          <w:szCs w:val="22"/>
        </w:rPr>
        <w:t xml:space="preserve">, le due Società richiedenti dovranno </w:t>
      </w:r>
      <w:r w:rsidRPr="00660787">
        <w:rPr>
          <w:rFonts w:ascii="Arial" w:hAnsi="Arial" w:cs="Arial"/>
          <w:b/>
          <w:color w:val="002060"/>
          <w:sz w:val="22"/>
          <w:szCs w:val="22"/>
          <w:u w:val="single"/>
        </w:rPr>
        <w:t>inderogabilmente</w:t>
      </w:r>
      <w:r w:rsidRPr="00660787">
        <w:rPr>
          <w:rFonts w:ascii="Arial" w:hAnsi="Arial" w:cs="Arial"/>
          <w:color w:val="002060"/>
          <w:sz w:val="22"/>
          <w:szCs w:val="22"/>
        </w:rPr>
        <w:t xml:space="preserve"> disputare la gara nelle giornate di </w:t>
      </w:r>
      <w:r w:rsidRPr="00660787">
        <w:rPr>
          <w:rFonts w:ascii="Arial" w:hAnsi="Arial" w:cs="Arial"/>
          <w:b/>
          <w:color w:val="002060"/>
          <w:sz w:val="22"/>
          <w:szCs w:val="22"/>
          <w:u w:val="single"/>
        </w:rPr>
        <w:t>Martedì o</w:t>
      </w:r>
      <w:r w:rsidRPr="00660787">
        <w:rPr>
          <w:rFonts w:ascii="Arial" w:hAnsi="Arial" w:cs="Arial"/>
          <w:color w:val="002060"/>
          <w:sz w:val="22"/>
          <w:szCs w:val="22"/>
        </w:rPr>
        <w:t xml:space="preserve"> </w:t>
      </w:r>
      <w:r w:rsidRPr="00660787">
        <w:rPr>
          <w:rFonts w:ascii="Arial" w:hAnsi="Arial" w:cs="Arial"/>
          <w:b/>
          <w:color w:val="002060"/>
          <w:sz w:val="22"/>
          <w:szCs w:val="22"/>
          <w:u w:val="single"/>
        </w:rPr>
        <w:t>Mercoledì</w:t>
      </w:r>
      <w:r w:rsidRPr="00660787">
        <w:rPr>
          <w:rFonts w:ascii="Arial" w:hAnsi="Arial" w:cs="Arial"/>
          <w:color w:val="002060"/>
          <w:sz w:val="22"/>
          <w:szCs w:val="22"/>
        </w:rPr>
        <w:t xml:space="preserve"> della settimana successiva. Della variazione ne sarà data comunicazione nel C.U. pubblicato il Venerdì.</w:t>
      </w:r>
    </w:p>
    <w:p w:rsidR="00D50871" w:rsidRPr="00660787" w:rsidRDefault="00D50871" w:rsidP="00D50871">
      <w:pPr>
        <w:rPr>
          <w:rFonts w:ascii="Arial" w:hAnsi="Arial" w:cs="Arial"/>
          <w:color w:val="002060"/>
          <w:sz w:val="22"/>
          <w:szCs w:val="22"/>
        </w:rPr>
      </w:pPr>
      <w:r w:rsidRPr="00660787">
        <w:rPr>
          <w:rFonts w:ascii="Arial" w:hAnsi="Arial" w:cs="Arial"/>
          <w:color w:val="002060"/>
          <w:sz w:val="22"/>
          <w:szCs w:val="22"/>
        </w:rPr>
        <w:t xml:space="preserve">In allegato al presente CU il modulo per la richiesta. </w:t>
      </w:r>
    </w:p>
    <w:p w:rsidR="00D50871" w:rsidRPr="00660787" w:rsidRDefault="00D50871" w:rsidP="00D50871">
      <w:pPr>
        <w:rPr>
          <w:rFonts w:ascii="Arial" w:hAnsi="Arial" w:cs="Arial"/>
          <w:b/>
          <w:color w:val="002060"/>
          <w:sz w:val="28"/>
          <w:szCs w:val="28"/>
          <w:u w:val="single"/>
        </w:rPr>
      </w:pPr>
    </w:p>
    <w:p w:rsidR="00D50871" w:rsidRPr="00660787" w:rsidRDefault="00D50871" w:rsidP="00D50871">
      <w:pPr>
        <w:pStyle w:val="Heading2"/>
        <w:tabs>
          <w:tab w:val="left" w:pos="392"/>
        </w:tabs>
        <w:spacing w:before="49"/>
        <w:ind w:left="0" w:right="551" w:firstLine="0"/>
        <w:rPr>
          <w:color w:val="002060"/>
          <w:sz w:val="24"/>
          <w:szCs w:val="24"/>
          <w:lang w:val="it-IT"/>
        </w:rPr>
      </w:pPr>
      <w:bookmarkStart w:id="15" w:name="_Toc526171350"/>
      <w:bookmarkStart w:id="16" w:name="_Toc19892267"/>
      <w:bookmarkStart w:id="17" w:name="_Toc20125178"/>
      <w:r w:rsidRPr="00660787">
        <w:rPr>
          <w:color w:val="002060"/>
          <w:sz w:val="24"/>
          <w:szCs w:val="24"/>
          <w:lang w:val="it-IT"/>
        </w:rPr>
        <w:t>NUMERAZIONE MAGLIE</w:t>
      </w:r>
      <w:bookmarkEnd w:id="15"/>
      <w:bookmarkEnd w:id="16"/>
      <w:bookmarkEnd w:id="17"/>
    </w:p>
    <w:p w:rsidR="00D50871" w:rsidRPr="00C3646C" w:rsidRDefault="00D50871" w:rsidP="00D50871">
      <w:pPr>
        <w:pStyle w:val="LndNormale1"/>
        <w:rPr>
          <w:b/>
          <w:bCs/>
          <w:color w:val="002060"/>
          <w:szCs w:val="22"/>
          <w:u w:val="single"/>
        </w:rPr>
      </w:pPr>
      <w:r w:rsidRPr="00C3646C">
        <w:rPr>
          <w:bCs/>
          <w:color w:val="002060"/>
          <w:szCs w:val="22"/>
        </w:rPr>
        <w:t xml:space="preserve">Si comunica che il Consiglio Federale, vista la richiesta della Lega Nazionale Dilettanti di deroga all’art. 72 delle NOIF in materia di “tenuta di gioco dei calciatori”, ha accolto tale richiesta consentendo, per la stagione sportiva 2019/2020, ai calciatori dei Campionati dilettantistici nazionali, regionali e provinciali, nonché dei campionati giovanili juniores, di indossare, per tutta la durata della stagione sportiva, una maglia recante sempre lo stesso numero (non necessariamente progressivo) </w:t>
      </w:r>
      <w:r w:rsidRPr="00C3646C">
        <w:rPr>
          <w:b/>
          <w:bCs/>
          <w:color w:val="002060"/>
          <w:szCs w:val="22"/>
          <w:u w:val="single"/>
        </w:rPr>
        <w:t>senza personalizzazione con cognome del calciatore che la indossa.</w:t>
      </w:r>
    </w:p>
    <w:p w:rsidR="00D50871" w:rsidRPr="00660787" w:rsidRDefault="00D50871" w:rsidP="00D50871">
      <w:pPr>
        <w:rPr>
          <w:rFonts w:ascii="Arial" w:hAnsi="Arial" w:cs="Arial"/>
          <w:color w:val="002060"/>
          <w:sz w:val="22"/>
          <w:szCs w:val="22"/>
        </w:rPr>
      </w:pPr>
    </w:p>
    <w:p w:rsidR="00D50871" w:rsidRPr="00660787" w:rsidRDefault="00D50871" w:rsidP="00D50871">
      <w:pPr>
        <w:pStyle w:val="Heading2"/>
        <w:tabs>
          <w:tab w:val="left" w:pos="392"/>
        </w:tabs>
        <w:spacing w:before="49"/>
        <w:ind w:left="0" w:right="551" w:firstLine="0"/>
        <w:rPr>
          <w:color w:val="002060"/>
          <w:sz w:val="24"/>
          <w:szCs w:val="24"/>
          <w:lang w:val="it-IT"/>
        </w:rPr>
      </w:pPr>
      <w:bookmarkStart w:id="18" w:name="_Toc526171351"/>
      <w:bookmarkStart w:id="19" w:name="_Toc19892268"/>
      <w:bookmarkStart w:id="20" w:name="_Toc20125179"/>
      <w:r w:rsidRPr="00660787">
        <w:rPr>
          <w:color w:val="002060"/>
          <w:sz w:val="24"/>
          <w:szCs w:val="24"/>
          <w:lang w:val="it-IT"/>
        </w:rPr>
        <w:t>RINVIO GARE PER EVENTI ATMOSFERICI</w:t>
      </w:r>
      <w:bookmarkEnd w:id="18"/>
      <w:bookmarkEnd w:id="19"/>
      <w:bookmarkEnd w:id="20"/>
    </w:p>
    <w:p w:rsidR="00D50871" w:rsidRPr="007668B9" w:rsidRDefault="00D50871" w:rsidP="00D50871">
      <w:pPr>
        <w:pStyle w:val="LndNormale1"/>
        <w:rPr>
          <w:bCs/>
          <w:color w:val="002060"/>
          <w:szCs w:val="22"/>
        </w:rPr>
      </w:pPr>
      <w:r w:rsidRPr="007668B9">
        <w:rPr>
          <w:bCs/>
          <w:color w:val="002060"/>
          <w:szCs w:val="22"/>
        </w:rPr>
        <w:t>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la Delegazione non prenderà alcun provvedimento in merito; si invitano pertanto le Società a non effettuare richieste di tal genere.</w:t>
      </w:r>
    </w:p>
    <w:p w:rsidR="00D50871" w:rsidRPr="007668B9" w:rsidRDefault="00D50871" w:rsidP="00D50871">
      <w:pPr>
        <w:pStyle w:val="LndNormale1"/>
        <w:rPr>
          <w:bCs/>
          <w:color w:val="002060"/>
          <w:szCs w:val="22"/>
        </w:rPr>
      </w:pPr>
      <w:r w:rsidRPr="007668B9">
        <w:rPr>
          <w:bCs/>
          <w:color w:val="002060"/>
          <w:szCs w:val="22"/>
        </w:rPr>
        <w:t>Nel caso di presenza di coltre nevosa che non consentirebbe l’effettuazione della gara, la Delegazione potrà rinviare la stessa purchè venga fatta esplicita richiesta da entrambe le Società interessa</w:t>
      </w:r>
      <w:r>
        <w:rPr>
          <w:bCs/>
          <w:color w:val="002060"/>
          <w:szCs w:val="22"/>
        </w:rPr>
        <w:t xml:space="preserve">te con </w:t>
      </w:r>
      <w:r w:rsidRPr="007668B9">
        <w:rPr>
          <w:bCs/>
          <w:color w:val="002060"/>
          <w:szCs w:val="22"/>
        </w:rPr>
        <w:t xml:space="preserve">e-mail all’indirizzo </w:t>
      </w:r>
      <w:hyperlink r:id="rId9" w:history="1">
        <w:r w:rsidRPr="007668B9">
          <w:rPr>
            <w:rStyle w:val="Collegamentoipertestuale"/>
            <w:color w:val="002060"/>
            <w:szCs w:val="22"/>
          </w:rPr>
          <w:t>cplnd.ancona@figc.it</w:t>
        </w:r>
      </w:hyperlink>
      <w:r w:rsidRPr="007668B9">
        <w:rPr>
          <w:bCs/>
          <w:color w:val="002060"/>
          <w:szCs w:val="22"/>
        </w:rPr>
        <w:t xml:space="preserve"> </w:t>
      </w:r>
      <w:hyperlink r:id="rId10" w:history="1">
        <w:r w:rsidRPr="007668B9">
          <w:rPr>
            <w:rStyle w:val="Collegamentoipertestuale"/>
            <w:color w:val="002060"/>
            <w:szCs w:val="22"/>
          </w:rPr>
          <w:t>ancona@pec.figcmarche.it</w:t>
        </w:r>
      </w:hyperlink>
      <w:r w:rsidRPr="007668B9">
        <w:rPr>
          <w:bCs/>
          <w:color w:val="002060"/>
          <w:szCs w:val="22"/>
        </w:rPr>
        <w:t xml:space="preserve"> ; senza l’accordo scritto di entrambe le Società il rinvio non verrà deciso per cui sarà l’arbitro a valutare l’agibilità del terreno di gioco e stabilire se sussistano le condizioni per l’effettuazione della gara.</w:t>
      </w:r>
    </w:p>
    <w:p w:rsidR="00D50871" w:rsidRPr="007668B9" w:rsidRDefault="00D50871" w:rsidP="00D50871">
      <w:pPr>
        <w:pStyle w:val="LndNormale1"/>
        <w:rPr>
          <w:bCs/>
          <w:color w:val="002060"/>
          <w:szCs w:val="22"/>
        </w:rPr>
      </w:pPr>
      <w:r w:rsidRPr="007668B9">
        <w:rPr>
          <w:bCs/>
          <w:color w:val="002060"/>
          <w:szCs w:val="22"/>
        </w:rPr>
        <w:t>Richieste di variazione dovute ad eventi di carattere eccezionale saranno valutate caso per caso.</w:t>
      </w:r>
    </w:p>
    <w:p w:rsidR="00D50871" w:rsidRPr="007668B9" w:rsidRDefault="00D50871" w:rsidP="00D50871">
      <w:pPr>
        <w:pStyle w:val="LndNormale1"/>
        <w:rPr>
          <w:b/>
          <w:szCs w:val="22"/>
          <w:u w:val="single"/>
        </w:rPr>
      </w:pPr>
    </w:p>
    <w:p w:rsidR="00D50871" w:rsidRPr="007668B9" w:rsidRDefault="00D50871" w:rsidP="00D50871">
      <w:pPr>
        <w:pStyle w:val="Heading2"/>
        <w:tabs>
          <w:tab w:val="left" w:pos="392"/>
        </w:tabs>
        <w:spacing w:before="49"/>
        <w:ind w:left="0" w:right="551" w:firstLine="0"/>
        <w:rPr>
          <w:color w:val="002060"/>
          <w:sz w:val="22"/>
          <w:szCs w:val="22"/>
          <w:lang w:val="it-IT"/>
        </w:rPr>
      </w:pPr>
      <w:bookmarkStart w:id="21" w:name="_Toc526171352"/>
      <w:bookmarkStart w:id="22" w:name="_Toc19892269"/>
      <w:bookmarkStart w:id="23" w:name="_Toc20125180"/>
      <w:r w:rsidRPr="007668B9">
        <w:rPr>
          <w:color w:val="002060"/>
          <w:sz w:val="22"/>
          <w:szCs w:val="22"/>
          <w:lang w:val="it-IT"/>
        </w:rPr>
        <w:t>PUBBLICAZIONE COMUNICATI UFFICIALI</w:t>
      </w:r>
      <w:bookmarkEnd w:id="21"/>
      <w:bookmarkEnd w:id="22"/>
      <w:bookmarkEnd w:id="23"/>
    </w:p>
    <w:p w:rsidR="00D50871" w:rsidRPr="007668B9" w:rsidRDefault="00D50871" w:rsidP="00D50871">
      <w:pPr>
        <w:pStyle w:val="LndNormale1"/>
        <w:rPr>
          <w:bCs/>
          <w:color w:val="002060"/>
          <w:szCs w:val="22"/>
        </w:rPr>
      </w:pPr>
      <w:r w:rsidRPr="007668B9">
        <w:rPr>
          <w:bCs/>
          <w:color w:val="002060"/>
          <w:szCs w:val="22"/>
        </w:rPr>
        <w:t>Si informa che i Comunicati Ufficiali contenenti i risultati ed i provvedimenti disciplinari relativi alle gare di ogni fine settimana verranno, di norma, pubblicati nella giornata di mercoledì.</w:t>
      </w:r>
    </w:p>
    <w:p w:rsidR="00D50871" w:rsidRPr="007668B9" w:rsidRDefault="00D50871" w:rsidP="00D50871">
      <w:pPr>
        <w:pStyle w:val="LndNormale1"/>
        <w:rPr>
          <w:bCs/>
          <w:color w:val="002060"/>
          <w:szCs w:val="22"/>
        </w:rPr>
      </w:pPr>
      <w:r w:rsidRPr="007668B9">
        <w:rPr>
          <w:bCs/>
          <w:color w:val="002060"/>
          <w:szCs w:val="22"/>
        </w:rPr>
        <w:t xml:space="preserve">I Comunicati Ufficiali contenenti le risultanze dei referti arbitrali relativi a gare che, per qualsiasi motivo, non fossero state precedentemente esaminate, verranno pubblicati nella giornata di venerdì. </w:t>
      </w:r>
    </w:p>
    <w:p w:rsidR="00D50871" w:rsidRPr="007668B9" w:rsidRDefault="00D50871" w:rsidP="00D50871">
      <w:pPr>
        <w:pStyle w:val="LndNormale1"/>
        <w:rPr>
          <w:bCs/>
          <w:color w:val="002060"/>
          <w:szCs w:val="22"/>
        </w:rPr>
      </w:pPr>
      <w:r w:rsidRPr="007668B9">
        <w:rPr>
          <w:bCs/>
          <w:color w:val="002060"/>
          <w:szCs w:val="22"/>
        </w:rPr>
        <w:t xml:space="preserve">Per motivi eccezionali i Comunicati possono uscire in qualsiasi giorno della settimana. </w:t>
      </w:r>
    </w:p>
    <w:p w:rsidR="00897574" w:rsidRDefault="00897574" w:rsidP="003816BF">
      <w:pPr>
        <w:rPr>
          <w:rFonts w:ascii="Arial" w:hAnsi="Arial" w:cs="Arial"/>
          <w:b/>
          <w:color w:val="002060"/>
          <w:sz w:val="22"/>
          <w:szCs w:val="22"/>
        </w:rPr>
      </w:pPr>
      <w:bookmarkStart w:id="24" w:name="_GoBack"/>
    </w:p>
    <w:bookmarkEnd w:id="24"/>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8D59DE">
        <w:rPr>
          <w:rFonts w:asciiTheme="minorHAnsi" w:hAnsiTheme="minorHAnsi" w:cstheme="minorHAnsi"/>
          <w:b/>
          <w:color w:val="002060"/>
          <w:sz w:val="22"/>
          <w:szCs w:val="22"/>
          <w:u w:val="single"/>
        </w:rPr>
        <w:t>23</w:t>
      </w:r>
      <w:r w:rsidRPr="002F48E1">
        <w:rPr>
          <w:rFonts w:asciiTheme="minorHAnsi" w:hAnsiTheme="minorHAnsi" w:cstheme="minorHAnsi"/>
          <w:b/>
          <w:color w:val="002060"/>
          <w:sz w:val="22"/>
          <w:szCs w:val="22"/>
          <w:u w:val="single"/>
        </w:rPr>
        <w:t>/</w:t>
      </w:r>
      <w:r w:rsidR="002D1A24">
        <w:rPr>
          <w:rFonts w:asciiTheme="minorHAnsi" w:hAnsiTheme="minorHAnsi" w:cstheme="minorHAnsi"/>
          <w:b/>
          <w:color w:val="002060"/>
          <w:sz w:val="22"/>
          <w:szCs w:val="22"/>
          <w:u w:val="single"/>
        </w:rPr>
        <w:t>09</w:t>
      </w:r>
      <w:r w:rsidRPr="002F48E1">
        <w:rPr>
          <w:rFonts w:asciiTheme="minorHAnsi" w:hAnsiTheme="minorHAnsi" w:cstheme="minorHAnsi"/>
          <w:b/>
          <w:color w:val="002060"/>
          <w:sz w:val="22"/>
          <w:szCs w:val="22"/>
          <w:u w:val="single"/>
        </w:rPr>
        <w:t>/2019</w:t>
      </w:r>
    </w:p>
    <w:p w:rsidR="00CF234B" w:rsidRDefault="00CF234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961FD7" w:rsidRDefault="00961FD7" w:rsidP="00014D7B">
      <w:pPr>
        <w:pStyle w:val="breakline"/>
        <w:rPr>
          <w:rFonts w:ascii="Arial" w:hAnsi="Arial" w:cs="Arial"/>
          <w:b/>
          <w:i/>
          <w:color w:val="002060"/>
          <w:sz w:val="28"/>
          <w:szCs w:val="28"/>
        </w:rPr>
      </w:pPr>
    </w:p>
    <w:p w:rsidR="00961FD7" w:rsidRDefault="00961FD7" w:rsidP="00961FD7">
      <w:pPr>
        <w:autoSpaceDE w:val="0"/>
        <w:autoSpaceDN w:val="0"/>
        <w:adjustRightInd w:val="0"/>
        <w:rPr>
          <w:rFonts w:ascii="Arial" w:hAnsi="Arial" w:cs="Arial"/>
          <w:color w:val="002060"/>
          <w:sz w:val="22"/>
          <w:szCs w:val="22"/>
        </w:rPr>
      </w:pPr>
      <w:r>
        <w:rPr>
          <w:rFonts w:ascii="Arial" w:hAnsi="Arial" w:cs="Arial"/>
          <w:color w:val="002060"/>
          <w:sz w:val="22"/>
          <w:szCs w:val="22"/>
        </w:rPr>
        <w:t xml:space="preserve">            Calendari</w:t>
      </w:r>
      <w:r w:rsidR="008D59DE">
        <w:rPr>
          <w:rFonts w:ascii="Arial" w:hAnsi="Arial" w:cs="Arial"/>
          <w:color w:val="002060"/>
          <w:sz w:val="22"/>
          <w:szCs w:val="22"/>
        </w:rPr>
        <w:t>o Juniores Gir.B</w:t>
      </w:r>
      <w:r>
        <w:rPr>
          <w:rFonts w:ascii="Arial" w:hAnsi="Arial" w:cs="Arial"/>
          <w:color w:val="002060"/>
          <w:sz w:val="22"/>
          <w:szCs w:val="22"/>
        </w:rPr>
        <w:t>:</w:t>
      </w:r>
    </w:p>
    <w:p w:rsidR="00961FD7" w:rsidRDefault="00961FD7" w:rsidP="00961FD7">
      <w:pPr>
        <w:autoSpaceDE w:val="0"/>
        <w:autoSpaceDN w:val="0"/>
        <w:adjustRightInd w:val="0"/>
        <w:rPr>
          <w:rFonts w:ascii="Arial" w:hAnsi="Arial" w:cs="Arial"/>
          <w:color w:val="002060"/>
          <w:sz w:val="22"/>
          <w:szCs w:val="22"/>
        </w:rPr>
      </w:pPr>
    </w:p>
    <w:p w:rsidR="00961FD7" w:rsidRPr="00961FD7" w:rsidRDefault="008D59DE" w:rsidP="00961FD7">
      <w:pPr>
        <w:pStyle w:val="Paragrafoelenco"/>
        <w:numPr>
          <w:ilvl w:val="0"/>
          <w:numId w:val="25"/>
        </w:numPr>
        <w:autoSpaceDE w:val="0"/>
        <w:autoSpaceDN w:val="0"/>
        <w:adjustRightInd w:val="0"/>
        <w:rPr>
          <w:rFonts w:ascii="Arial" w:hAnsi="Arial" w:cs="Arial"/>
          <w:color w:val="002060"/>
          <w:sz w:val="22"/>
          <w:szCs w:val="22"/>
        </w:rPr>
      </w:pPr>
      <w:r>
        <w:rPr>
          <w:rFonts w:ascii="Arial" w:hAnsi="Arial" w:cs="Arial"/>
          <w:color w:val="002060"/>
          <w:sz w:val="22"/>
          <w:szCs w:val="22"/>
        </w:rPr>
        <w:t>Girone B</w:t>
      </w:r>
    </w:p>
    <w:p w:rsidR="00961FD7" w:rsidRPr="00835673" w:rsidRDefault="00961FD7" w:rsidP="00961FD7">
      <w:pPr>
        <w:autoSpaceDE w:val="0"/>
        <w:autoSpaceDN w:val="0"/>
        <w:adjustRightInd w:val="0"/>
        <w:rPr>
          <w:rFonts w:ascii="Arial" w:hAnsi="Arial" w:cs="Arial"/>
          <w:color w:val="002060"/>
          <w:sz w:val="22"/>
          <w:szCs w:val="22"/>
        </w:rPr>
      </w:pPr>
    </w:p>
    <w:p w:rsidR="00961FD7" w:rsidRDefault="00961FD7" w:rsidP="00961FD7">
      <w:pPr>
        <w:autoSpaceDE w:val="0"/>
        <w:autoSpaceDN w:val="0"/>
        <w:adjustRightInd w:val="0"/>
        <w:rPr>
          <w:rFonts w:ascii="Arial" w:hAnsi="Arial" w:cs="Arial"/>
          <w:color w:val="002060"/>
          <w:sz w:val="22"/>
          <w:szCs w:val="22"/>
        </w:rPr>
      </w:pPr>
    </w:p>
    <w:p w:rsidR="00961FD7" w:rsidRDefault="00961FD7" w:rsidP="00014D7B">
      <w:pPr>
        <w:pStyle w:val="breakline"/>
        <w:rPr>
          <w:rFonts w:ascii="Arial" w:hAnsi="Arial" w:cs="Arial"/>
          <w:b/>
          <w:i/>
          <w:color w:val="002060"/>
          <w:sz w:val="28"/>
          <w:szCs w:val="28"/>
        </w:rPr>
      </w:pPr>
    </w:p>
    <w:p w:rsidR="00961FD7" w:rsidRPr="00961FD7" w:rsidRDefault="008D59DE" w:rsidP="008D59DE">
      <w:pPr>
        <w:autoSpaceDE w:val="0"/>
        <w:autoSpaceDN w:val="0"/>
        <w:adjustRightInd w:val="0"/>
        <w:rPr>
          <w:rFonts w:ascii="Arial" w:hAnsi="Arial" w:cs="Arial"/>
          <w:color w:val="002060"/>
          <w:sz w:val="22"/>
          <w:szCs w:val="22"/>
        </w:rPr>
      </w:pPr>
      <w:r>
        <w:rPr>
          <w:rFonts w:ascii="Arial" w:hAnsi="Arial" w:cs="Arial"/>
          <w:color w:val="002060"/>
          <w:sz w:val="22"/>
          <w:szCs w:val="22"/>
        </w:rPr>
        <w:t xml:space="preserve">       </w:t>
      </w:r>
    </w:p>
    <w:p w:rsidR="00F37298" w:rsidRDefault="00F37298" w:rsidP="00BA5FCD">
      <w:pPr>
        <w:pStyle w:val="Paragrafoelenco"/>
        <w:autoSpaceDE w:val="0"/>
        <w:autoSpaceDN w:val="0"/>
        <w:adjustRightInd w:val="0"/>
        <w:rPr>
          <w:rFonts w:ascii="Arial" w:hAnsi="Arial" w:cs="Arial"/>
          <w:color w:val="002060"/>
          <w:sz w:val="22"/>
          <w:szCs w:val="22"/>
        </w:rPr>
      </w:pPr>
    </w:p>
    <w:p w:rsidR="00AD0E41" w:rsidRPr="00AD0E41" w:rsidRDefault="00AD0E41" w:rsidP="00AD0E41">
      <w:pPr>
        <w:autoSpaceDE w:val="0"/>
        <w:autoSpaceDN w:val="0"/>
        <w:adjustRightInd w:val="0"/>
        <w:ind w:left="360"/>
        <w:rPr>
          <w:rFonts w:asciiTheme="minorHAnsi" w:hAnsiTheme="minorHAnsi" w:cstheme="minorHAnsi"/>
          <w:color w:val="002060"/>
          <w:sz w:val="22"/>
          <w:szCs w:val="22"/>
        </w:rPr>
      </w:pPr>
    </w:p>
    <w:p w:rsidR="00C711D7" w:rsidRPr="006B75EE" w:rsidRDefault="00C711D7" w:rsidP="00D55458">
      <w:pPr>
        <w:pStyle w:val="breakline"/>
        <w:rPr>
          <w:rFonts w:asciiTheme="minorHAnsi" w:hAnsiTheme="minorHAnsi" w:cstheme="minorHAnsi"/>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BA5B0F" w:rsidRPr="00BA5B0F" w:rsidRDefault="00BA5B0F" w:rsidP="00BA5B0F">
      <w:pPr>
        <w:rPr>
          <w:rFonts w:ascii="Arial" w:hAnsi="Arial" w:cs="Arial"/>
          <w:sz w:val="18"/>
          <w:szCs w:val="18"/>
        </w:rPr>
      </w:pPr>
    </w:p>
    <w:sectPr w:rsidR="00BA5B0F" w:rsidRPr="00BA5B0F"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0A9" w:rsidRDefault="002670A9">
      <w:r>
        <w:separator/>
      </w:r>
    </w:p>
  </w:endnote>
  <w:endnote w:type="continuationSeparator" w:id="1">
    <w:p w:rsidR="002670A9" w:rsidRDefault="002670A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3BB" w:rsidRDefault="00433157" w:rsidP="00102631">
    <w:pPr>
      <w:pStyle w:val="Pidipagina"/>
      <w:framePr w:wrap="around" w:vAnchor="text" w:hAnchor="margin" w:xAlign="center" w:y="1"/>
      <w:rPr>
        <w:rStyle w:val="Numeropagina"/>
      </w:rPr>
    </w:pPr>
    <w:r>
      <w:rPr>
        <w:rStyle w:val="Numeropagina"/>
      </w:rPr>
      <w:fldChar w:fldCharType="begin"/>
    </w:r>
    <w:r w:rsidR="008123BB">
      <w:rPr>
        <w:rStyle w:val="Numeropagina"/>
      </w:rPr>
      <w:instrText xml:space="preserve">PAGE  </w:instrText>
    </w:r>
    <w:r>
      <w:rPr>
        <w:rStyle w:val="Numeropagina"/>
      </w:rPr>
      <w:fldChar w:fldCharType="end"/>
    </w:r>
  </w:p>
  <w:p w:rsidR="008123BB" w:rsidRDefault="008123B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3BB" w:rsidRDefault="00433157">
    <w:pPr>
      <w:pStyle w:val="Pidipagina"/>
      <w:jc w:val="center"/>
    </w:pPr>
    <w:fldSimple w:instr=" PAGE   \* MERGEFORMAT ">
      <w:r w:rsidR="00581431">
        <w:rPr>
          <w:noProof/>
        </w:rPr>
        <w:t>1</w:t>
      </w:r>
    </w:fldSimple>
    <w:r w:rsidR="008D59DE">
      <w:t>/16</w:t>
    </w:r>
  </w:p>
  <w:p w:rsidR="008123BB" w:rsidRDefault="008123BB">
    <w:pPr>
      <w:pStyle w:val="Pidipagina"/>
      <w:jc w:val="center"/>
    </w:pPr>
  </w:p>
  <w:p w:rsidR="008123BB" w:rsidRPr="00504E30" w:rsidRDefault="008123BB"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0A9" w:rsidRDefault="002670A9">
      <w:r>
        <w:separator/>
      </w:r>
    </w:p>
  </w:footnote>
  <w:footnote w:type="continuationSeparator" w:id="1">
    <w:p w:rsidR="002670A9" w:rsidRDefault="002670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3BB" w:rsidRPr="00C828DB" w:rsidRDefault="008123BB"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8123BB">
      <w:tc>
        <w:tcPr>
          <w:tcW w:w="2050" w:type="dxa"/>
        </w:tcPr>
        <w:p w:rsidR="008123BB" w:rsidRDefault="008123BB">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8123BB" w:rsidRDefault="008123BB">
          <w:pPr>
            <w:pStyle w:val="Intestazione"/>
            <w:tabs>
              <w:tab w:val="left" w:pos="435"/>
              <w:tab w:val="right" w:pos="7588"/>
            </w:tabs>
            <w:rPr>
              <w:sz w:val="24"/>
            </w:rPr>
          </w:pPr>
        </w:p>
      </w:tc>
    </w:tr>
  </w:tbl>
  <w:p w:rsidR="008123BB" w:rsidRDefault="008123BB">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5F41DEB"/>
    <w:multiLevelType w:val="hybridMultilevel"/>
    <w:tmpl w:val="199E13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714497E"/>
    <w:multiLevelType w:val="hybridMultilevel"/>
    <w:tmpl w:val="031E06EA"/>
    <w:lvl w:ilvl="0" w:tplc="077A1DA8">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nsid w:val="119C3DA1"/>
    <w:multiLevelType w:val="hybridMultilevel"/>
    <w:tmpl w:val="F9DCF8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6BC6093"/>
    <w:multiLevelType w:val="hybridMultilevel"/>
    <w:tmpl w:val="C0BEABDA"/>
    <w:lvl w:ilvl="0" w:tplc="9C481B7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8">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9">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2">
    <w:nsid w:val="2C057DEA"/>
    <w:multiLevelType w:val="hybridMultilevel"/>
    <w:tmpl w:val="3028B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4A31893"/>
    <w:multiLevelType w:val="hybridMultilevel"/>
    <w:tmpl w:val="81A4F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8">
    <w:nsid w:val="3BDF0B0A"/>
    <w:multiLevelType w:val="hybridMultilevel"/>
    <w:tmpl w:val="57A24AAC"/>
    <w:lvl w:ilvl="0" w:tplc="79622EA8">
      <w:start w:val="28"/>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19">
    <w:nsid w:val="3EAA5182"/>
    <w:multiLevelType w:val="hybridMultilevel"/>
    <w:tmpl w:val="C20CF88E"/>
    <w:lvl w:ilvl="0" w:tplc="2886EBCE">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D980819"/>
    <w:multiLevelType w:val="hybridMultilevel"/>
    <w:tmpl w:val="200EFEE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D054C60"/>
    <w:multiLevelType w:val="hybridMultilevel"/>
    <w:tmpl w:val="6DACEF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nsid w:val="72737C88"/>
    <w:multiLevelType w:val="hybridMultilevel"/>
    <w:tmpl w:val="6F9292C8"/>
    <w:lvl w:ilvl="0" w:tplc="3968A34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75E33AF"/>
    <w:multiLevelType w:val="hybridMultilevel"/>
    <w:tmpl w:val="8BC0E4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6"/>
  </w:num>
  <w:num w:numId="2">
    <w:abstractNumId w:val="15"/>
  </w:num>
  <w:num w:numId="3">
    <w:abstractNumId w:val="17"/>
  </w:num>
  <w:num w:numId="4">
    <w:abstractNumId w:val="9"/>
  </w:num>
  <w:num w:numId="5">
    <w:abstractNumId w:val="10"/>
  </w:num>
  <w:num w:numId="6">
    <w:abstractNumId w:val="32"/>
  </w:num>
  <w:num w:numId="7">
    <w:abstractNumId w:val="19"/>
  </w:num>
  <w:num w:numId="8">
    <w:abstractNumId w:val="2"/>
  </w:num>
  <w:num w:numId="9">
    <w:abstractNumId w:val="18"/>
  </w:num>
  <w:num w:numId="10">
    <w:abstractNumId w:val="13"/>
  </w:num>
  <w:num w:numId="11">
    <w:abstractNumId w:val="21"/>
  </w:num>
  <w:num w:numId="12">
    <w:abstractNumId w:val="26"/>
  </w:num>
  <w:num w:numId="13">
    <w:abstractNumId w:val="34"/>
  </w:num>
  <w:num w:numId="14">
    <w:abstractNumId w:val="31"/>
  </w:num>
  <w:num w:numId="15">
    <w:abstractNumId w:val="12"/>
  </w:num>
  <w:num w:numId="16">
    <w:abstractNumId w:val="1"/>
  </w:num>
  <w:num w:numId="17">
    <w:abstractNumId w:val="11"/>
  </w:num>
  <w:num w:numId="18">
    <w:abstractNumId w:val="8"/>
  </w:num>
  <w:num w:numId="19">
    <w:abstractNumId w:val="24"/>
  </w:num>
  <w:num w:numId="20">
    <w:abstractNumId w:val="14"/>
  </w:num>
  <w:num w:numId="21">
    <w:abstractNumId w:val="16"/>
  </w:num>
  <w:num w:numId="22">
    <w:abstractNumId w:val="22"/>
  </w:num>
  <w:num w:numId="23">
    <w:abstractNumId w:val="30"/>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5"/>
  </w:num>
  <w:num w:numId="28">
    <w:abstractNumId w:val="4"/>
  </w:num>
  <w:num w:numId="29">
    <w:abstractNumId w:val="33"/>
  </w:num>
  <w:num w:numId="30">
    <w:abstractNumId w:val="20"/>
  </w:num>
  <w:num w:numId="31">
    <w:abstractNumId w:val="5"/>
  </w:num>
  <w:num w:numId="32">
    <w:abstractNumId w:val="28"/>
  </w:num>
  <w:num w:numId="3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533506"/>
  </w:hdrShapeDefaults>
  <w:footnotePr>
    <w:footnote w:id="0"/>
    <w:footnote w:id="1"/>
  </w:footnotePr>
  <w:endnotePr>
    <w:endnote w:id="0"/>
    <w:endnote w:id="1"/>
  </w:endnotePr>
  <w:compat/>
  <w:rsids>
    <w:rsidRoot w:val="003815EE"/>
    <w:rsid w:val="000002B4"/>
    <w:rsid w:val="000008D2"/>
    <w:rsid w:val="00000C40"/>
    <w:rsid w:val="000011A1"/>
    <w:rsid w:val="00001216"/>
    <w:rsid w:val="00001D11"/>
    <w:rsid w:val="0000277A"/>
    <w:rsid w:val="0000277D"/>
    <w:rsid w:val="0000372B"/>
    <w:rsid w:val="0000438D"/>
    <w:rsid w:val="00004A74"/>
    <w:rsid w:val="00005BE2"/>
    <w:rsid w:val="00005FEC"/>
    <w:rsid w:val="000064AD"/>
    <w:rsid w:val="000067C8"/>
    <w:rsid w:val="00006F00"/>
    <w:rsid w:val="00007EFC"/>
    <w:rsid w:val="000101FE"/>
    <w:rsid w:val="000103E8"/>
    <w:rsid w:val="000109BA"/>
    <w:rsid w:val="0001153D"/>
    <w:rsid w:val="0001158F"/>
    <w:rsid w:val="0001180E"/>
    <w:rsid w:val="000119EF"/>
    <w:rsid w:val="00011B32"/>
    <w:rsid w:val="00011C17"/>
    <w:rsid w:val="00011C42"/>
    <w:rsid w:val="00012025"/>
    <w:rsid w:val="00012D81"/>
    <w:rsid w:val="00012E21"/>
    <w:rsid w:val="00013B2F"/>
    <w:rsid w:val="00013B31"/>
    <w:rsid w:val="00014488"/>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1C07"/>
    <w:rsid w:val="000231BA"/>
    <w:rsid w:val="00023588"/>
    <w:rsid w:val="00023C07"/>
    <w:rsid w:val="00023D98"/>
    <w:rsid w:val="00023EC2"/>
    <w:rsid w:val="00024CBD"/>
    <w:rsid w:val="00025114"/>
    <w:rsid w:val="000252A9"/>
    <w:rsid w:val="00025C86"/>
    <w:rsid w:val="00025E49"/>
    <w:rsid w:val="00025F61"/>
    <w:rsid w:val="00026282"/>
    <w:rsid w:val="00026891"/>
    <w:rsid w:val="000268E3"/>
    <w:rsid w:val="0002754B"/>
    <w:rsid w:val="0002764B"/>
    <w:rsid w:val="000278DC"/>
    <w:rsid w:val="0003090E"/>
    <w:rsid w:val="000314D9"/>
    <w:rsid w:val="000316E4"/>
    <w:rsid w:val="00031ABE"/>
    <w:rsid w:val="00031B25"/>
    <w:rsid w:val="00031E18"/>
    <w:rsid w:val="0003208F"/>
    <w:rsid w:val="000324A3"/>
    <w:rsid w:val="00033293"/>
    <w:rsid w:val="00033FEF"/>
    <w:rsid w:val="0003406A"/>
    <w:rsid w:val="00034487"/>
    <w:rsid w:val="000354A8"/>
    <w:rsid w:val="000357A1"/>
    <w:rsid w:val="0003585D"/>
    <w:rsid w:val="0003657D"/>
    <w:rsid w:val="00036ADB"/>
    <w:rsid w:val="000376D6"/>
    <w:rsid w:val="00040686"/>
    <w:rsid w:val="00040848"/>
    <w:rsid w:val="00040964"/>
    <w:rsid w:val="00040CF8"/>
    <w:rsid w:val="000414FE"/>
    <w:rsid w:val="000418A7"/>
    <w:rsid w:val="00042044"/>
    <w:rsid w:val="000421BD"/>
    <w:rsid w:val="000429B3"/>
    <w:rsid w:val="00042C82"/>
    <w:rsid w:val="00043C4B"/>
    <w:rsid w:val="00043CCA"/>
    <w:rsid w:val="00044CD2"/>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57C"/>
    <w:rsid w:val="00057CB0"/>
    <w:rsid w:val="00057FA1"/>
    <w:rsid w:val="00060C8E"/>
    <w:rsid w:val="00061CDF"/>
    <w:rsid w:val="00061D90"/>
    <w:rsid w:val="00061FD5"/>
    <w:rsid w:val="0006216A"/>
    <w:rsid w:val="000625C6"/>
    <w:rsid w:val="00062813"/>
    <w:rsid w:val="00062FE9"/>
    <w:rsid w:val="00063086"/>
    <w:rsid w:val="000643EE"/>
    <w:rsid w:val="00064940"/>
    <w:rsid w:val="0006528B"/>
    <w:rsid w:val="000660E9"/>
    <w:rsid w:val="0006615A"/>
    <w:rsid w:val="000661BD"/>
    <w:rsid w:val="00066562"/>
    <w:rsid w:val="00066F12"/>
    <w:rsid w:val="00067696"/>
    <w:rsid w:val="00067A0A"/>
    <w:rsid w:val="00067E2B"/>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4D92"/>
    <w:rsid w:val="00075B1B"/>
    <w:rsid w:val="000762B7"/>
    <w:rsid w:val="00076914"/>
    <w:rsid w:val="00076948"/>
    <w:rsid w:val="00076CC7"/>
    <w:rsid w:val="00076E9F"/>
    <w:rsid w:val="00077363"/>
    <w:rsid w:val="000777EA"/>
    <w:rsid w:val="000803A1"/>
    <w:rsid w:val="00080427"/>
    <w:rsid w:val="000808A5"/>
    <w:rsid w:val="00082034"/>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3D86"/>
    <w:rsid w:val="000940B6"/>
    <w:rsid w:val="00094760"/>
    <w:rsid w:val="000947B6"/>
    <w:rsid w:val="00095192"/>
    <w:rsid w:val="000953BA"/>
    <w:rsid w:val="000957DB"/>
    <w:rsid w:val="00095836"/>
    <w:rsid w:val="00095ABC"/>
    <w:rsid w:val="00095F00"/>
    <w:rsid w:val="00095F86"/>
    <w:rsid w:val="00096155"/>
    <w:rsid w:val="000961C9"/>
    <w:rsid w:val="0009627C"/>
    <w:rsid w:val="00096572"/>
    <w:rsid w:val="00097030"/>
    <w:rsid w:val="00097E20"/>
    <w:rsid w:val="000A154F"/>
    <w:rsid w:val="000A1841"/>
    <w:rsid w:val="000A207D"/>
    <w:rsid w:val="000A22C2"/>
    <w:rsid w:val="000A259A"/>
    <w:rsid w:val="000A2724"/>
    <w:rsid w:val="000A2F68"/>
    <w:rsid w:val="000A36F3"/>
    <w:rsid w:val="000A37F6"/>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2F4"/>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B7F66"/>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6457"/>
    <w:rsid w:val="000C677F"/>
    <w:rsid w:val="000C7604"/>
    <w:rsid w:val="000C77DE"/>
    <w:rsid w:val="000C7CE0"/>
    <w:rsid w:val="000C7E0B"/>
    <w:rsid w:val="000C7F31"/>
    <w:rsid w:val="000C7F63"/>
    <w:rsid w:val="000D00E6"/>
    <w:rsid w:val="000D01E4"/>
    <w:rsid w:val="000D0607"/>
    <w:rsid w:val="000D11D4"/>
    <w:rsid w:val="000D156B"/>
    <w:rsid w:val="000D17B6"/>
    <w:rsid w:val="000D1F0A"/>
    <w:rsid w:val="000D2CEB"/>
    <w:rsid w:val="000D38DA"/>
    <w:rsid w:val="000D4030"/>
    <w:rsid w:val="000D47BA"/>
    <w:rsid w:val="000D4B39"/>
    <w:rsid w:val="000D4C5B"/>
    <w:rsid w:val="000D4F59"/>
    <w:rsid w:val="000D4F7D"/>
    <w:rsid w:val="000D5BEF"/>
    <w:rsid w:val="000D6257"/>
    <w:rsid w:val="000D6F3D"/>
    <w:rsid w:val="000D7096"/>
    <w:rsid w:val="000D7401"/>
    <w:rsid w:val="000D77F6"/>
    <w:rsid w:val="000D7A47"/>
    <w:rsid w:val="000D7CEF"/>
    <w:rsid w:val="000E07A1"/>
    <w:rsid w:val="000E0EB5"/>
    <w:rsid w:val="000E1795"/>
    <w:rsid w:val="000E2285"/>
    <w:rsid w:val="000E2875"/>
    <w:rsid w:val="000E2962"/>
    <w:rsid w:val="000E300E"/>
    <w:rsid w:val="000E338C"/>
    <w:rsid w:val="000E364F"/>
    <w:rsid w:val="000E3D67"/>
    <w:rsid w:val="000E44AA"/>
    <w:rsid w:val="000E481E"/>
    <w:rsid w:val="000E4A63"/>
    <w:rsid w:val="000E57A9"/>
    <w:rsid w:val="000E5F94"/>
    <w:rsid w:val="000E6279"/>
    <w:rsid w:val="000E69A1"/>
    <w:rsid w:val="000E6E11"/>
    <w:rsid w:val="000E7D2A"/>
    <w:rsid w:val="000F0126"/>
    <w:rsid w:val="000F0C27"/>
    <w:rsid w:val="000F112C"/>
    <w:rsid w:val="000F11D4"/>
    <w:rsid w:val="000F1C5C"/>
    <w:rsid w:val="000F1F43"/>
    <w:rsid w:val="000F255B"/>
    <w:rsid w:val="000F258D"/>
    <w:rsid w:val="000F2ACD"/>
    <w:rsid w:val="000F3202"/>
    <w:rsid w:val="000F328D"/>
    <w:rsid w:val="000F3C56"/>
    <w:rsid w:val="000F4415"/>
    <w:rsid w:val="000F4F50"/>
    <w:rsid w:val="000F5205"/>
    <w:rsid w:val="000F53DF"/>
    <w:rsid w:val="000F594A"/>
    <w:rsid w:val="000F5D34"/>
    <w:rsid w:val="000F5EC5"/>
    <w:rsid w:val="000F61FA"/>
    <w:rsid w:val="000F7C58"/>
    <w:rsid w:val="000F7C83"/>
    <w:rsid w:val="001001F3"/>
    <w:rsid w:val="00100D2B"/>
    <w:rsid w:val="00101981"/>
    <w:rsid w:val="00101CAD"/>
    <w:rsid w:val="00101F34"/>
    <w:rsid w:val="00102214"/>
    <w:rsid w:val="00102477"/>
    <w:rsid w:val="00102631"/>
    <w:rsid w:val="00102CE2"/>
    <w:rsid w:val="00102D1B"/>
    <w:rsid w:val="00102F87"/>
    <w:rsid w:val="00102FFD"/>
    <w:rsid w:val="00103150"/>
    <w:rsid w:val="001033DF"/>
    <w:rsid w:val="001041C8"/>
    <w:rsid w:val="001043D1"/>
    <w:rsid w:val="00104896"/>
    <w:rsid w:val="00104C91"/>
    <w:rsid w:val="00104FAE"/>
    <w:rsid w:val="0010501D"/>
    <w:rsid w:val="001055AF"/>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17262"/>
    <w:rsid w:val="001172DD"/>
    <w:rsid w:val="001207A4"/>
    <w:rsid w:val="00122193"/>
    <w:rsid w:val="00122858"/>
    <w:rsid w:val="00123296"/>
    <w:rsid w:val="0012330A"/>
    <w:rsid w:val="0012340A"/>
    <w:rsid w:val="00123766"/>
    <w:rsid w:val="00124446"/>
    <w:rsid w:val="001245C5"/>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688"/>
    <w:rsid w:val="00141E1F"/>
    <w:rsid w:val="00142B93"/>
    <w:rsid w:val="00142D15"/>
    <w:rsid w:val="001437ED"/>
    <w:rsid w:val="00143919"/>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4F8A"/>
    <w:rsid w:val="0015516A"/>
    <w:rsid w:val="0015522E"/>
    <w:rsid w:val="00155EDB"/>
    <w:rsid w:val="00155FC8"/>
    <w:rsid w:val="00156122"/>
    <w:rsid w:val="00156215"/>
    <w:rsid w:val="001576FE"/>
    <w:rsid w:val="001604FC"/>
    <w:rsid w:val="00160FCC"/>
    <w:rsid w:val="0016144E"/>
    <w:rsid w:val="001616B6"/>
    <w:rsid w:val="00161AAD"/>
    <w:rsid w:val="00161ADE"/>
    <w:rsid w:val="00162488"/>
    <w:rsid w:val="0016258B"/>
    <w:rsid w:val="00162CAA"/>
    <w:rsid w:val="00163BFC"/>
    <w:rsid w:val="0016406B"/>
    <w:rsid w:val="0016415E"/>
    <w:rsid w:val="00164BE0"/>
    <w:rsid w:val="00164DDA"/>
    <w:rsid w:val="00165360"/>
    <w:rsid w:val="00165AF7"/>
    <w:rsid w:val="00165D8C"/>
    <w:rsid w:val="00166C8F"/>
    <w:rsid w:val="001671A2"/>
    <w:rsid w:val="001678B9"/>
    <w:rsid w:val="00167958"/>
    <w:rsid w:val="00167B4D"/>
    <w:rsid w:val="00167BC0"/>
    <w:rsid w:val="001700E2"/>
    <w:rsid w:val="00170649"/>
    <w:rsid w:val="00170901"/>
    <w:rsid w:val="00170AD7"/>
    <w:rsid w:val="00171060"/>
    <w:rsid w:val="00171431"/>
    <w:rsid w:val="001715AD"/>
    <w:rsid w:val="00171A4B"/>
    <w:rsid w:val="00172145"/>
    <w:rsid w:val="001721E9"/>
    <w:rsid w:val="001728C0"/>
    <w:rsid w:val="00172DE9"/>
    <w:rsid w:val="001731EB"/>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744"/>
    <w:rsid w:val="00180AAC"/>
    <w:rsid w:val="001811D4"/>
    <w:rsid w:val="001814CE"/>
    <w:rsid w:val="00181675"/>
    <w:rsid w:val="0018175A"/>
    <w:rsid w:val="0018180C"/>
    <w:rsid w:val="00181821"/>
    <w:rsid w:val="00181D30"/>
    <w:rsid w:val="00181F44"/>
    <w:rsid w:val="0018300F"/>
    <w:rsid w:val="001836C3"/>
    <w:rsid w:val="0018378A"/>
    <w:rsid w:val="0018387C"/>
    <w:rsid w:val="00183F83"/>
    <w:rsid w:val="0018481A"/>
    <w:rsid w:val="00184AFE"/>
    <w:rsid w:val="00184F2E"/>
    <w:rsid w:val="00184FBB"/>
    <w:rsid w:val="001852A6"/>
    <w:rsid w:val="00185513"/>
    <w:rsid w:val="00185A0B"/>
    <w:rsid w:val="00185A87"/>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5EF3"/>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17D"/>
    <w:rsid w:val="001A7465"/>
    <w:rsid w:val="001A7C39"/>
    <w:rsid w:val="001B056E"/>
    <w:rsid w:val="001B10A4"/>
    <w:rsid w:val="001B197F"/>
    <w:rsid w:val="001B1C0F"/>
    <w:rsid w:val="001B1C47"/>
    <w:rsid w:val="001B2D89"/>
    <w:rsid w:val="001B3335"/>
    <w:rsid w:val="001B3670"/>
    <w:rsid w:val="001B36BF"/>
    <w:rsid w:val="001B4898"/>
    <w:rsid w:val="001B4A61"/>
    <w:rsid w:val="001B4B71"/>
    <w:rsid w:val="001B51E5"/>
    <w:rsid w:val="001B5D8D"/>
    <w:rsid w:val="001B73B4"/>
    <w:rsid w:val="001B758C"/>
    <w:rsid w:val="001B7B80"/>
    <w:rsid w:val="001C0563"/>
    <w:rsid w:val="001C06DD"/>
    <w:rsid w:val="001C0CDC"/>
    <w:rsid w:val="001C0F34"/>
    <w:rsid w:val="001C1991"/>
    <w:rsid w:val="001C1BC5"/>
    <w:rsid w:val="001C206B"/>
    <w:rsid w:val="001C300F"/>
    <w:rsid w:val="001C3560"/>
    <w:rsid w:val="001C35F7"/>
    <w:rsid w:val="001C3602"/>
    <w:rsid w:val="001C3694"/>
    <w:rsid w:val="001C3968"/>
    <w:rsid w:val="001C3A1C"/>
    <w:rsid w:val="001C3B5E"/>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EBA"/>
    <w:rsid w:val="001E1F4C"/>
    <w:rsid w:val="001E2448"/>
    <w:rsid w:val="001E2732"/>
    <w:rsid w:val="001E29C5"/>
    <w:rsid w:val="001E2BBF"/>
    <w:rsid w:val="001E2C32"/>
    <w:rsid w:val="001E2C75"/>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4D7A"/>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1802"/>
    <w:rsid w:val="0020299F"/>
    <w:rsid w:val="00202D15"/>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4DE"/>
    <w:rsid w:val="00212BA1"/>
    <w:rsid w:val="002132CE"/>
    <w:rsid w:val="0021444E"/>
    <w:rsid w:val="00214D1A"/>
    <w:rsid w:val="00215113"/>
    <w:rsid w:val="00215C5A"/>
    <w:rsid w:val="00216963"/>
    <w:rsid w:val="00216AD2"/>
    <w:rsid w:val="00217A46"/>
    <w:rsid w:val="00220843"/>
    <w:rsid w:val="002209BB"/>
    <w:rsid w:val="0022152B"/>
    <w:rsid w:val="00221E26"/>
    <w:rsid w:val="00221F6C"/>
    <w:rsid w:val="0022221C"/>
    <w:rsid w:val="00222704"/>
    <w:rsid w:val="002229BA"/>
    <w:rsid w:val="00223606"/>
    <w:rsid w:val="00223A12"/>
    <w:rsid w:val="00223CEB"/>
    <w:rsid w:val="0022456C"/>
    <w:rsid w:val="00224668"/>
    <w:rsid w:val="00224777"/>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B85"/>
    <w:rsid w:val="00243C9C"/>
    <w:rsid w:val="00243DF3"/>
    <w:rsid w:val="0024430D"/>
    <w:rsid w:val="002443FC"/>
    <w:rsid w:val="0024473E"/>
    <w:rsid w:val="00245647"/>
    <w:rsid w:val="002459B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830"/>
    <w:rsid w:val="00255C9B"/>
    <w:rsid w:val="00255F46"/>
    <w:rsid w:val="00255F6C"/>
    <w:rsid w:val="00256104"/>
    <w:rsid w:val="002566E2"/>
    <w:rsid w:val="00256FB3"/>
    <w:rsid w:val="0026029F"/>
    <w:rsid w:val="002605CC"/>
    <w:rsid w:val="00260BDF"/>
    <w:rsid w:val="00260D4B"/>
    <w:rsid w:val="002611D0"/>
    <w:rsid w:val="002618B9"/>
    <w:rsid w:val="0026193D"/>
    <w:rsid w:val="00262A0C"/>
    <w:rsid w:val="00262ECB"/>
    <w:rsid w:val="00262F24"/>
    <w:rsid w:val="00263541"/>
    <w:rsid w:val="00263585"/>
    <w:rsid w:val="002635C2"/>
    <w:rsid w:val="00263A8C"/>
    <w:rsid w:val="00263B4D"/>
    <w:rsid w:val="00263D4A"/>
    <w:rsid w:val="002641BE"/>
    <w:rsid w:val="00264BA2"/>
    <w:rsid w:val="00264F71"/>
    <w:rsid w:val="00264FF9"/>
    <w:rsid w:val="0026504F"/>
    <w:rsid w:val="002650F7"/>
    <w:rsid w:val="0026519A"/>
    <w:rsid w:val="0026642A"/>
    <w:rsid w:val="0026665E"/>
    <w:rsid w:val="002670A9"/>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A29"/>
    <w:rsid w:val="00292B9F"/>
    <w:rsid w:val="00292F8A"/>
    <w:rsid w:val="0029366F"/>
    <w:rsid w:val="002938CE"/>
    <w:rsid w:val="00293BA2"/>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1DB"/>
    <w:rsid w:val="002A7495"/>
    <w:rsid w:val="002A752B"/>
    <w:rsid w:val="002B032F"/>
    <w:rsid w:val="002B03EB"/>
    <w:rsid w:val="002B0641"/>
    <w:rsid w:val="002B121A"/>
    <w:rsid w:val="002B124D"/>
    <w:rsid w:val="002B143B"/>
    <w:rsid w:val="002B1A23"/>
    <w:rsid w:val="002B26CC"/>
    <w:rsid w:val="002B2917"/>
    <w:rsid w:val="002B2998"/>
    <w:rsid w:val="002B2A42"/>
    <w:rsid w:val="002B2BF9"/>
    <w:rsid w:val="002B2C73"/>
    <w:rsid w:val="002B3026"/>
    <w:rsid w:val="002B40C6"/>
    <w:rsid w:val="002B6027"/>
    <w:rsid w:val="002B6592"/>
    <w:rsid w:val="002B68E6"/>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B4F"/>
    <w:rsid w:val="002C2F76"/>
    <w:rsid w:val="002C48A3"/>
    <w:rsid w:val="002C4D5A"/>
    <w:rsid w:val="002C5023"/>
    <w:rsid w:val="002C57B0"/>
    <w:rsid w:val="002C5835"/>
    <w:rsid w:val="002C5AF5"/>
    <w:rsid w:val="002C64E1"/>
    <w:rsid w:val="002C6CFD"/>
    <w:rsid w:val="002C7282"/>
    <w:rsid w:val="002C75A4"/>
    <w:rsid w:val="002D0302"/>
    <w:rsid w:val="002D069A"/>
    <w:rsid w:val="002D12D0"/>
    <w:rsid w:val="002D19B3"/>
    <w:rsid w:val="002D1A24"/>
    <w:rsid w:val="002D1B28"/>
    <w:rsid w:val="002D1B3F"/>
    <w:rsid w:val="002D1BDA"/>
    <w:rsid w:val="002D1D4D"/>
    <w:rsid w:val="002D2038"/>
    <w:rsid w:val="002D2EF1"/>
    <w:rsid w:val="002D2F37"/>
    <w:rsid w:val="002D30AB"/>
    <w:rsid w:val="002D3662"/>
    <w:rsid w:val="002D3DD1"/>
    <w:rsid w:val="002D5982"/>
    <w:rsid w:val="002D60F0"/>
    <w:rsid w:val="002D6565"/>
    <w:rsid w:val="002D7129"/>
    <w:rsid w:val="002D7174"/>
    <w:rsid w:val="002E0010"/>
    <w:rsid w:val="002E0206"/>
    <w:rsid w:val="002E02F5"/>
    <w:rsid w:val="002E0645"/>
    <w:rsid w:val="002E0667"/>
    <w:rsid w:val="002E0B85"/>
    <w:rsid w:val="002E116E"/>
    <w:rsid w:val="002E257D"/>
    <w:rsid w:val="002E26F8"/>
    <w:rsid w:val="002E3E56"/>
    <w:rsid w:val="002E3FDE"/>
    <w:rsid w:val="002E5C82"/>
    <w:rsid w:val="002E6043"/>
    <w:rsid w:val="002E6060"/>
    <w:rsid w:val="002E60CB"/>
    <w:rsid w:val="002E6510"/>
    <w:rsid w:val="002E68FF"/>
    <w:rsid w:val="002E6E8D"/>
    <w:rsid w:val="002E7739"/>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4FCF"/>
    <w:rsid w:val="002F51E6"/>
    <w:rsid w:val="002F5CFB"/>
    <w:rsid w:val="002F64BB"/>
    <w:rsid w:val="002F667D"/>
    <w:rsid w:val="002F6D39"/>
    <w:rsid w:val="002F6EB8"/>
    <w:rsid w:val="00300FAE"/>
    <w:rsid w:val="00301572"/>
    <w:rsid w:val="0030255B"/>
    <w:rsid w:val="003025B3"/>
    <w:rsid w:val="003025F9"/>
    <w:rsid w:val="00302784"/>
    <w:rsid w:val="00302A00"/>
    <w:rsid w:val="00302B5A"/>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57"/>
    <w:rsid w:val="00310CCF"/>
    <w:rsid w:val="003115FB"/>
    <w:rsid w:val="00311F81"/>
    <w:rsid w:val="00311FA0"/>
    <w:rsid w:val="00312BBF"/>
    <w:rsid w:val="00312E42"/>
    <w:rsid w:val="00313059"/>
    <w:rsid w:val="00313363"/>
    <w:rsid w:val="003137CC"/>
    <w:rsid w:val="00314659"/>
    <w:rsid w:val="003149DA"/>
    <w:rsid w:val="00314C59"/>
    <w:rsid w:val="00314EF7"/>
    <w:rsid w:val="00315806"/>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413"/>
    <w:rsid w:val="00322464"/>
    <w:rsid w:val="003225E4"/>
    <w:rsid w:val="003227BE"/>
    <w:rsid w:val="00322F5F"/>
    <w:rsid w:val="003241A0"/>
    <w:rsid w:val="0032420A"/>
    <w:rsid w:val="0032449F"/>
    <w:rsid w:val="00324719"/>
    <w:rsid w:val="00324DCC"/>
    <w:rsid w:val="0032634E"/>
    <w:rsid w:val="003265D7"/>
    <w:rsid w:val="0032669B"/>
    <w:rsid w:val="00326753"/>
    <w:rsid w:val="00327DDA"/>
    <w:rsid w:val="0033049A"/>
    <w:rsid w:val="003304A0"/>
    <w:rsid w:val="003306F9"/>
    <w:rsid w:val="00330771"/>
    <w:rsid w:val="00330AD2"/>
    <w:rsid w:val="00330B73"/>
    <w:rsid w:val="00330DBD"/>
    <w:rsid w:val="003315DB"/>
    <w:rsid w:val="003317EB"/>
    <w:rsid w:val="00331B22"/>
    <w:rsid w:val="0033258E"/>
    <w:rsid w:val="0033281C"/>
    <w:rsid w:val="00332BE2"/>
    <w:rsid w:val="00332F3F"/>
    <w:rsid w:val="003336AF"/>
    <w:rsid w:val="00333CB2"/>
    <w:rsid w:val="00334824"/>
    <w:rsid w:val="00334876"/>
    <w:rsid w:val="003355E1"/>
    <w:rsid w:val="00335BB3"/>
    <w:rsid w:val="00335CE9"/>
    <w:rsid w:val="00335DC8"/>
    <w:rsid w:val="0033630F"/>
    <w:rsid w:val="0033647E"/>
    <w:rsid w:val="00336750"/>
    <w:rsid w:val="0033677D"/>
    <w:rsid w:val="003367B7"/>
    <w:rsid w:val="00336959"/>
    <w:rsid w:val="00337C3A"/>
    <w:rsid w:val="00337E2C"/>
    <w:rsid w:val="00340BFD"/>
    <w:rsid w:val="00341135"/>
    <w:rsid w:val="003416B7"/>
    <w:rsid w:val="00341944"/>
    <w:rsid w:val="00341FB3"/>
    <w:rsid w:val="00342861"/>
    <w:rsid w:val="00342B02"/>
    <w:rsid w:val="00342D72"/>
    <w:rsid w:val="003437CF"/>
    <w:rsid w:val="00343A01"/>
    <w:rsid w:val="00344A1C"/>
    <w:rsid w:val="003457DC"/>
    <w:rsid w:val="00345FB7"/>
    <w:rsid w:val="00346093"/>
    <w:rsid w:val="00346111"/>
    <w:rsid w:val="00346C09"/>
    <w:rsid w:val="00346D91"/>
    <w:rsid w:val="00346EB4"/>
    <w:rsid w:val="0034718C"/>
    <w:rsid w:val="00347ACA"/>
    <w:rsid w:val="003501FE"/>
    <w:rsid w:val="0035059B"/>
    <w:rsid w:val="0035059C"/>
    <w:rsid w:val="003505F3"/>
    <w:rsid w:val="00350766"/>
    <w:rsid w:val="00350CAE"/>
    <w:rsid w:val="003512D5"/>
    <w:rsid w:val="00351312"/>
    <w:rsid w:val="003522E5"/>
    <w:rsid w:val="00352579"/>
    <w:rsid w:val="003529B5"/>
    <w:rsid w:val="00353136"/>
    <w:rsid w:val="00354EE8"/>
    <w:rsid w:val="003555F5"/>
    <w:rsid w:val="00355B9C"/>
    <w:rsid w:val="003572A8"/>
    <w:rsid w:val="0035752A"/>
    <w:rsid w:val="0035764A"/>
    <w:rsid w:val="003577C6"/>
    <w:rsid w:val="003579FE"/>
    <w:rsid w:val="003600A6"/>
    <w:rsid w:val="003602E0"/>
    <w:rsid w:val="0036090C"/>
    <w:rsid w:val="00360A91"/>
    <w:rsid w:val="0036157E"/>
    <w:rsid w:val="003619C0"/>
    <w:rsid w:val="00361F42"/>
    <w:rsid w:val="003631EA"/>
    <w:rsid w:val="0036348F"/>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1E8B"/>
    <w:rsid w:val="00372520"/>
    <w:rsid w:val="003726F3"/>
    <w:rsid w:val="00373AA3"/>
    <w:rsid w:val="00373E52"/>
    <w:rsid w:val="00374A65"/>
    <w:rsid w:val="00374C74"/>
    <w:rsid w:val="00375186"/>
    <w:rsid w:val="00375279"/>
    <w:rsid w:val="00375D3F"/>
    <w:rsid w:val="0037600C"/>
    <w:rsid w:val="003765DC"/>
    <w:rsid w:val="0037674D"/>
    <w:rsid w:val="0037690A"/>
    <w:rsid w:val="003769D0"/>
    <w:rsid w:val="003769E1"/>
    <w:rsid w:val="0037758B"/>
    <w:rsid w:val="0038056F"/>
    <w:rsid w:val="00380621"/>
    <w:rsid w:val="00380D7E"/>
    <w:rsid w:val="00380E0C"/>
    <w:rsid w:val="003815EE"/>
    <w:rsid w:val="003816BF"/>
    <w:rsid w:val="00381FB5"/>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590"/>
    <w:rsid w:val="0039260A"/>
    <w:rsid w:val="003928E8"/>
    <w:rsid w:val="0039294E"/>
    <w:rsid w:val="00392F33"/>
    <w:rsid w:val="003933E7"/>
    <w:rsid w:val="00393C41"/>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6BA2"/>
    <w:rsid w:val="003B78AA"/>
    <w:rsid w:val="003B7C27"/>
    <w:rsid w:val="003B7CAF"/>
    <w:rsid w:val="003C0110"/>
    <w:rsid w:val="003C0421"/>
    <w:rsid w:val="003C0E92"/>
    <w:rsid w:val="003C13BC"/>
    <w:rsid w:val="003C1516"/>
    <w:rsid w:val="003C1827"/>
    <w:rsid w:val="003C23C5"/>
    <w:rsid w:val="003C337A"/>
    <w:rsid w:val="003C39CA"/>
    <w:rsid w:val="003C566C"/>
    <w:rsid w:val="003C5B9F"/>
    <w:rsid w:val="003C5E3A"/>
    <w:rsid w:val="003C643F"/>
    <w:rsid w:val="003C6626"/>
    <w:rsid w:val="003C663F"/>
    <w:rsid w:val="003C698D"/>
    <w:rsid w:val="003C6F80"/>
    <w:rsid w:val="003C730F"/>
    <w:rsid w:val="003C78C0"/>
    <w:rsid w:val="003C7915"/>
    <w:rsid w:val="003C7A6E"/>
    <w:rsid w:val="003C7DBD"/>
    <w:rsid w:val="003C7FE0"/>
    <w:rsid w:val="003D0356"/>
    <w:rsid w:val="003D08ED"/>
    <w:rsid w:val="003D105E"/>
    <w:rsid w:val="003D17D5"/>
    <w:rsid w:val="003D20DA"/>
    <w:rsid w:val="003D2151"/>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D7DC3"/>
    <w:rsid w:val="003E02AD"/>
    <w:rsid w:val="003E0360"/>
    <w:rsid w:val="003E09B8"/>
    <w:rsid w:val="003E0C8A"/>
    <w:rsid w:val="003E1817"/>
    <w:rsid w:val="003E1959"/>
    <w:rsid w:val="003E1A5D"/>
    <w:rsid w:val="003E1AF4"/>
    <w:rsid w:val="003E1D7A"/>
    <w:rsid w:val="003E24C8"/>
    <w:rsid w:val="003E27AC"/>
    <w:rsid w:val="003E2DAD"/>
    <w:rsid w:val="003E33BB"/>
    <w:rsid w:val="003E3683"/>
    <w:rsid w:val="003E37CE"/>
    <w:rsid w:val="003E3897"/>
    <w:rsid w:val="003E4440"/>
    <w:rsid w:val="003E513E"/>
    <w:rsid w:val="003E5874"/>
    <w:rsid w:val="003E5E78"/>
    <w:rsid w:val="003E5F8B"/>
    <w:rsid w:val="003E62E7"/>
    <w:rsid w:val="003E6FFB"/>
    <w:rsid w:val="003E7D1B"/>
    <w:rsid w:val="003F0336"/>
    <w:rsid w:val="003F0BA2"/>
    <w:rsid w:val="003F0D1F"/>
    <w:rsid w:val="003F103C"/>
    <w:rsid w:val="003F141D"/>
    <w:rsid w:val="003F1685"/>
    <w:rsid w:val="003F1EF8"/>
    <w:rsid w:val="003F2387"/>
    <w:rsid w:val="003F2A8B"/>
    <w:rsid w:val="003F2CC4"/>
    <w:rsid w:val="003F2E6C"/>
    <w:rsid w:val="003F47E6"/>
    <w:rsid w:val="003F4C62"/>
    <w:rsid w:val="003F5404"/>
    <w:rsid w:val="003F5499"/>
    <w:rsid w:val="003F5786"/>
    <w:rsid w:val="003F5869"/>
    <w:rsid w:val="003F597D"/>
    <w:rsid w:val="003F6335"/>
    <w:rsid w:val="003F6B4B"/>
    <w:rsid w:val="003F6ECB"/>
    <w:rsid w:val="003F7137"/>
    <w:rsid w:val="003F792C"/>
    <w:rsid w:val="00400216"/>
    <w:rsid w:val="0040023A"/>
    <w:rsid w:val="0040099D"/>
    <w:rsid w:val="00400C04"/>
    <w:rsid w:val="00400CFE"/>
    <w:rsid w:val="00400D87"/>
    <w:rsid w:val="00401C83"/>
    <w:rsid w:val="0040221B"/>
    <w:rsid w:val="00402364"/>
    <w:rsid w:val="004036C1"/>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99D"/>
    <w:rsid w:val="00410F41"/>
    <w:rsid w:val="004110F5"/>
    <w:rsid w:val="00411FDF"/>
    <w:rsid w:val="00412AE1"/>
    <w:rsid w:val="00413405"/>
    <w:rsid w:val="004139B0"/>
    <w:rsid w:val="004143F1"/>
    <w:rsid w:val="0041512D"/>
    <w:rsid w:val="004161F9"/>
    <w:rsid w:val="00416398"/>
    <w:rsid w:val="00416656"/>
    <w:rsid w:val="00416806"/>
    <w:rsid w:val="00417029"/>
    <w:rsid w:val="004171C5"/>
    <w:rsid w:val="00417841"/>
    <w:rsid w:val="004202E6"/>
    <w:rsid w:val="00420A5F"/>
    <w:rsid w:val="00420EF3"/>
    <w:rsid w:val="0042117F"/>
    <w:rsid w:val="004215A4"/>
    <w:rsid w:val="00421730"/>
    <w:rsid w:val="00422101"/>
    <w:rsid w:val="00422470"/>
    <w:rsid w:val="0042255F"/>
    <w:rsid w:val="00423847"/>
    <w:rsid w:val="00423E7C"/>
    <w:rsid w:val="004240D8"/>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157"/>
    <w:rsid w:val="00433969"/>
    <w:rsid w:val="00433AA7"/>
    <w:rsid w:val="00433F26"/>
    <w:rsid w:val="00434293"/>
    <w:rsid w:val="004346D7"/>
    <w:rsid w:val="00434C80"/>
    <w:rsid w:val="00435450"/>
    <w:rsid w:val="004360C6"/>
    <w:rsid w:val="0043684F"/>
    <w:rsid w:val="00436EE0"/>
    <w:rsid w:val="00436F00"/>
    <w:rsid w:val="004374CE"/>
    <w:rsid w:val="004375F0"/>
    <w:rsid w:val="00437B9D"/>
    <w:rsid w:val="00440A59"/>
    <w:rsid w:val="00441137"/>
    <w:rsid w:val="00441145"/>
    <w:rsid w:val="00441C83"/>
    <w:rsid w:val="00442415"/>
    <w:rsid w:val="00442AAD"/>
    <w:rsid w:val="00442DBE"/>
    <w:rsid w:val="0044365D"/>
    <w:rsid w:val="0044382F"/>
    <w:rsid w:val="0044438E"/>
    <w:rsid w:val="00444592"/>
    <w:rsid w:val="00445724"/>
    <w:rsid w:val="00445F1B"/>
    <w:rsid w:val="0044655D"/>
    <w:rsid w:val="00446956"/>
    <w:rsid w:val="00447BE7"/>
    <w:rsid w:val="00447C39"/>
    <w:rsid w:val="00447F1B"/>
    <w:rsid w:val="00450A42"/>
    <w:rsid w:val="00450EB5"/>
    <w:rsid w:val="00451008"/>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7D0"/>
    <w:rsid w:val="00465921"/>
    <w:rsid w:val="00465A2C"/>
    <w:rsid w:val="00465EDF"/>
    <w:rsid w:val="00466175"/>
    <w:rsid w:val="004668A3"/>
    <w:rsid w:val="00466B25"/>
    <w:rsid w:val="00466D67"/>
    <w:rsid w:val="00466F7D"/>
    <w:rsid w:val="004675DE"/>
    <w:rsid w:val="00467719"/>
    <w:rsid w:val="00467C09"/>
    <w:rsid w:val="004700D6"/>
    <w:rsid w:val="0047023C"/>
    <w:rsid w:val="00470BEA"/>
    <w:rsid w:val="00470DC8"/>
    <w:rsid w:val="00470DCA"/>
    <w:rsid w:val="00471902"/>
    <w:rsid w:val="004720AD"/>
    <w:rsid w:val="00472956"/>
    <w:rsid w:val="00473040"/>
    <w:rsid w:val="00473BFA"/>
    <w:rsid w:val="004748A3"/>
    <w:rsid w:val="00474A17"/>
    <w:rsid w:val="00474FB5"/>
    <w:rsid w:val="00475A19"/>
    <w:rsid w:val="00476667"/>
    <w:rsid w:val="004767E0"/>
    <w:rsid w:val="004773FE"/>
    <w:rsid w:val="00477B8D"/>
    <w:rsid w:val="00480B2D"/>
    <w:rsid w:val="00480C8E"/>
    <w:rsid w:val="00480FB5"/>
    <w:rsid w:val="0048104C"/>
    <w:rsid w:val="0048134A"/>
    <w:rsid w:val="00481B39"/>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0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94B"/>
    <w:rsid w:val="004A1CCE"/>
    <w:rsid w:val="004A1CD3"/>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3EA"/>
    <w:rsid w:val="004A7456"/>
    <w:rsid w:val="004A7D0E"/>
    <w:rsid w:val="004B0160"/>
    <w:rsid w:val="004B1123"/>
    <w:rsid w:val="004B126C"/>
    <w:rsid w:val="004B128B"/>
    <w:rsid w:val="004B1C4F"/>
    <w:rsid w:val="004B1E65"/>
    <w:rsid w:val="004B20AA"/>
    <w:rsid w:val="004B2476"/>
    <w:rsid w:val="004B28F3"/>
    <w:rsid w:val="004B2DE5"/>
    <w:rsid w:val="004B3387"/>
    <w:rsid w:val="004B3EA5"/>
    <w:rsid w:val="004B46A9"/>
    <w:rsid w:val="004B732A"/>
    <w:rsid w:val="004B77BF"/>
    <w:rsid w:val="004B7D3D"/>
    <w:rsid w:val="004C029F"/>
    <w:rsid w:val="004C090E"/>
    <w:rsid w:val="004C0932"/>
    <w:rsid w:val="004C0F83"/>
    <w:rsid w:val="004C121B"/>
    <w:rsid w:val="004C1364"/>
    <w:rsid w:val="004C1E81"/>
    <w:rsid w:val="004C1E9D"/>
    <w:rsid w:val="004C2B45"/>
    <w:rsid w:val="004C365C"/>
    <w:rsid w:val="004C3A95"/>
    <w:rsid w:val="004C3B25"/>
    <w:rsid w:val="004C435F"/>
    <w:rsid w:val="004C480B"/>
    <w:rsid w:val="004C6A80"/>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3C1"/>
    <w:rsid w:val="004D5E0D"/>
    <w:rsid w:val="004D64EE"/>
    <w:rsid w:val="004D6E34"/>
    <w:rsid w:val="004D71A0"/>
    <w:rsid w:val="004D7472"/>
    <w:rsid w:val="004E049D"/>
    <w:rsid w:val="004E06E8"/>
    <w:rsid w:val="004E06F2"/>
    <w:rsid w:val="004E08A8"/>
    <w:rsid w:val="004E0ACB"/>
    <w:rsid w:val="004E0DD5"/>
    <w:rsid w:val="004E1089"/>
    <w:rsid w:val="004E111D"/>
    <w:rsid w:val="004E11FB"/>
    <w:rsid w:val="004E19FE"/>
    <w:rsid w:val="004E212C"/>
    <w:rsid w:val="004E213D"/>
    <w:rsid w:val="004E21A1"/>
    <w:rsid w:val="004E2B80"/>
    <w:rsid w:val="004E322F"/>
    <w:rsid w:val="004E3ADD"/>
    <w:rsid w:val="004E4988"/>
    <w:rsid w:val="004E4DAC"/>
    <w:rsid w:val="004E4E58"/>
    <w:rsid w:val="004E4F55"/>
    <w:rsid w:val="004E507A"/>
    <w:rsid w:val="004E5AD3"/>
    <w:rsid w:val="004E5C4E"/>
    <w:rsid w:val="004E7D49"/>
    <w:rsid w:val="004F064F"/>
    <w:rsid w:val="004F092C"/>
    <w:rsid w:val="004F0C4B"/>
    <w:rsid w:val="004F1989"/>
    <w:rsid w:val="004F23CA"/>
    <w:rsid w:val="004F2537"/>
    <w:rsid w:val="004F2A3C"/>
    <w:rsid w:val="004F2B50"/>
    <w:rsid w:val="004F30CF"/>
    <w:rsid w:val="004F3384"/>
    <w:rsid w:val="004F39BC"/>
    <w:rsid w:val="004F3D8C"/>
    <w:rsid w:val="004F5D83"/>
    <w:rsid w:val="004F5DCB"/>
    <w:rsid w:val="004F6255"/>
    <w:rsid w:val="004F627A"/>
    <w:rsid w:val="004F651F"/>
    <w:rsid w:val="004F68A5"/>
    <w:rsid w:val="004F69A3"/>
    <w:rsid w:val="004F6AB2"/>
    <w:rsid w:val="004F6B7B"/>
    <w:rsid w:val="004F6FC1"/>
    <w:rsid w:val="004F702B"/>
    <w:rsid w:val="004F7858"/>
    <w:rsid w:val="004F7CA4"/>
    <w:rsid w:val="00501925"/>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0FA"/>
    <w:rsid w:val="005122E1"/>
    <w:rsid w:val="00512403"/>
    <w:rsid w:val="00512995"/>
    <w:rsid w:val="00513635"/>
    <w:rsid w:val="0051392D"/>
    <w:rsid w:val="00513CDE"/>
    <w:rsid w:val="005146FE"/>
    <w:rsid w:val="005152F7"/>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4ECF"/>
    <w:rsid w:val="0052527C"/>
    <w:rsid w:val="005258EE"/>
    <w:rsid w:val="00525CC1"/>
    <w:rsid w:val="005263B2"/>
    <w:rsid w:val="0052649F"/>
    <w:rsid w:val="00526922"/>
    <w:rsid w:val="00526998"/>
    <w:rsid w:val="005269AB"/>
    <w:rsid w:val="00526BDD"/>
    <w:rsid w:val="00526F34"/>
    <w:rsid w:val="0052739C"/>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5F37"/>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6A2"/>
    <w:rsid w:val="00544063"/>
    <w:rsid w:val="005445D3"/>
    <w:rsid w:val="00544DB7"/>
    <w:rsid w:val="005458D7"/>
    <w:rsid w:val="00546619"/>
    <w:rsid w:val="00547114"/>
    <w:rsid w:val="005472A2"/>
    <w:rsid w:val="00547675"/>
    <w:rsid w:val="00547C5F"/>
    <w:rsid w:val="005503FF"/>
    <w:rsid w:val="0055066C"/>
    <w:rsid w:val="0055069B"/>
    <w:rsid w:val="0055087B"/>
    <w:rsid w:val="00550CE2"/>
    <w:rsid w:val="00550FF4"/>
    <w:rsid w:val="005516B6"/>
    <w:rsid w:val="005519B2"/>
    <w:rsid w:val="00551FC0"/>
    <w:rsid w:val="005525AC"/>
    <w:rsid w:val="00552634"/>
    <w:rsid w:val="00552FC5"/>
    <w:rsid w:val="005531DE"/>
    <w:rsid w:val="00553521"/>
    <w:rsid w:val="0055398D"/>
    <w:rsid w:val="00553C9F"/>
    <w:rsid w:val="00553E17"/>
    <w:rsid w:val="00554A4C"/>
    <w:rsid w:val="00554A5A"/>
    <w:rsid w:val="0055567E"/>
    <w:rsid w:val="0055668D"/>
    <w:rsid w:val="005571EE"/>
    <w:rsid w:val="00557DC9"/>
    <w:rsid w:val="0056015A"/>
    <w:rsid w:val="00560664"/>
    <w:rsid w:val="005606C5"/>
    <w:rsid w:val="0056162D"/>
    <w:rsid w:val="0056167D"/>
    <w:rsid w:val="00561B0C"/>
    <w:rsid w:val="00562BF7"/>
    <w:rsid w:val="00562F48"/>
    <w:rsid w:val="00563396"/>
    <w:rsid w:val="00563C1E"/>
    <w:rsid w:val="00563F64"/>
    <w:rsid w:val="00564263"/>
    <w:rsid w:val="005646E0"/>
    <w:rsid w:val="00564A57"/>
    <w:rsid w:val="00564B5C"/>
    <w:rsid w:val="005652B5"/>
    <w:rsid w:val="00565338"/>
    <w:rsid w:val="0056643A"/>
    <w:rsid w:val="005665B3"/>
    <w:rsid w:val="00566A38"/>
    <w:rsid w:val="00567196"/>
    <w:rsid w:val="00567D1F"/>
    <w:rsid w:val="00567EEE"/>
    <w:rsid w:val="005705FE"/>
    <w:rsid w:val="00570E1B"/>
    <w:rsid w:val="005710C4"/>
    <w:rsid w:val="00571118"/>
    <w:rsid w:val="0057144C"/>
    <w:rsid w:val="00571752"/>
    <w:rsid w:val="00571A4C"/>
    <w:rsid w:val="00571FD0"/>
    <w:rsid w:val="005727AC"/>
    <w:rsid w:val="00573434"/>
    <w:rsid w:val="00573705"/>
    <w:rsid w:val="00573936"/>
    <w:rsid w:val="00573E52"/>
    <w:rsid w:val="00573EDA"/>
    <w:rsid w:val="005747BF"/>
    <w:rsid w:val="00574884"/>
    <w:rsid w:val="00574C25"/>
    <w:rsid w:val="00574FA8"/>
    <w:rsid w:val="00575A27"/>
    <w:rsid w:val="005764DD"/>
    <w:rsid w:val="00576663"/>
    <w:rsid w:val="00576F5A"/>
    <w:rsid w:val="00577110"/>
    <w:rsid w:val="00577434"/>
    <w:rsid w:val="00580799"/>
    <w:rsid w:val="00580D0E"/>
    <w:rsid w:val="0058105C"/>
    <w:rsid w:val="00581431"/>
    <w:rsid w:val="005814CD"/>
    <w:rsid w:val="00581642"/>
    <w:rsid w:val="00581C45"/>
    <w:rsid w:val="00581D51"/>
    <w:rsid w:val="00581DE2"/>
    <w:rsid w:val="00582103"/>
    <w:rsid w:val="00583441"/>
    <w:rsid w:val="0058399F"/>
    <w:rsid w:val="005845BD"/>
    <w:rsid w:val="0058487A"/>
    <w:rsid w:val="005848DB"/>
    <w:rsid w:val="00584C2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B80"/>
    <w:rsid w:val="00590F36"/>
    <w:rsid w:val="00591080"/>
    <w:rsid w:val="005912BC"/>
    <w:rsid w:val="00591A2C"/>
    <w:rsid w:val="00591A3D"/>
    <w:rsid w:val="005920AF"/>
    <w:rsid w:val="0059252D"/>
    <w:rsid w:val="00592664"/>
    <w:rsid w:val="00593343"/>
    <w:rsid w:val="005936D7"/>
    <w:rsid w:val="00593E1B"/>
    <w:rsid w:val="00594020"/>
    <w:rsid w:val="00594AE3"/>
    <w:rsid w:val="005951C8"/>
    <w:rsid w:val="0059543A"/>
    <w:rsid w:val="00595E05"/>
    <w:rsid w:val="00595EC1"/>
    <w:rsid w:val="00595FC7"/>
    <w:rsid w:val="005961D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32E"/>
    <w:rsid w:val="005A3FFC"/>
    <w:rsid w:val="005A42FE"/>
    <w:rsid w:val="005A47B5"/>
    <w:rsid w:val="005A4BA0"/>
    <w:rsid w:val="005A4BE0"/>
    <w:rsid w:val="005A4D53"/>
    <w:rsid w:val="005A4D8A"/>
    <w:rsid w:val="005A4DBA"/>
    <w:rsid w:val="005A55A2"/>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4911"/>
    <w:rsid w:val="005B5A4A"/>
    <w:rsid w:val="005B6F14"/>
    <w:rsid w:val="005B70D0"/>
    <w:rsid w:val="005B70D8"/>
    <w:rsid w:val="005B76EF"/>
    <w:rsid w:val="005B77A2"/>
    <w:rsid w:val="005B77DC"/>
    <w:rsid w:val="005B7853"/>
    <w:rsid w:val="005B7B67"/>
    <w:rsid w:val="005B7D8A"/>
    <w:rsid w:val="005C02F1"/>
    <w:rsid w:val="005C0FB3"/>
    <w:rsid w:val="005C0FE2"/>
    <w:rsid w:val="005C10BD"/>
    <w:rsid w:val="005C1C6B"/>
    <w:rsid w:val="005C2179"/>
    <w:rsid w:val="005C236F"/>
    <w:rsid w:val="005C25DD"/>
    <w:rsid w:val="005C3DA3"/>
    <w:rsid w:val="005C402F"/>
    <w:rsid w:val="005C4484"/>
    <w:rsid w:val="005C4943"/>
    <w:rsid w:val="005C4A58"/>
    <w:rsid w:val="005C4E73"/>
    <w:rsid w:val="005C4F18"/>
    <w:rsid w:val="005C54D8"/>
    <w:rsid w:val="005C654C"/>
    <w:rsid w:val="005C777F"/>
    <w:rsid w:val="005C7E08"/>
    <w:rsid w:val="005C7FE5"/>
    <w:rsid w:val="005D00C2"/>
    <w:rsid w:val="005D0812"/>
    <w:rsid w:val="005D099A"/>
    <w:rsid w:val="005D1730"/>
    <w:rsid w:val="005D17B2"/>
    <w:rsid w:val="005D1BDE"/>
    <w:rsid w:val="005D29F9"/>
    <w:rsid w:val="005D2AD0"/>
    <w:rsid w:val="005D2AF2"/>
    <w:rsid w:val="005D2BD6"/>
    <w:rsid w:val="005D34E1"/>
    <w:rsid w:val="005D36CC"/>
    <w:rsid w:val="005D433D"/>
    <w:rsid w:val="005D5089"/>
    <w:rsid w:val="005D529A"/>
    <w:rsid w:val="005D53D4"/>
    <w:rsid w:val="005D5BA9"/>
    <w:rsid w:val="005D6083"/>
    <w:rsid w:val="005D652E"/>
    <w:rsid w:val="005D65D1"/>
    <w:rsid w:val="005D6833"/>
    <w:rsid w:val="005D6C9B"/>
    <w:rsid w:val="005D6EAE"/>
    <w:rsid w:val="005D759F"/>
    <w:rsid w:val="005D7D4C"/>
    <w:rsid w:val="005E01C8"/>
    <w:rsid w:val="005E08FC"/>
    <w:rsid w:val="005E143E"/>
    <w:rsid w:val="005E1A33"/>
    <w:rsid w:val="005E24D0"/>
    <w:rsid w:val="005E26A4"/>
    <w:rsid w:val="005E3795"/>
    <w:rsid w:val="005E3FFB"/>
    <w:rsid w:val="005E4588"/>
    <w:rsid w:val="005E4697"/>
    <w:rsid w:val="005E4B75"/>
    <w:rsid w:val="005E4D3C"/>
    <w:rsid w:val="005E4EC3"/>
    <w:rsid w:val="005E5F08"/>
    <w:rsid w:val="005E605A"/>
    <w:rsid w:val="005E6494"/>
    <w:rsid w:val="005E6A65"/>
    <w:rsid w:val="005E6F3A"/>
    <w:rsid w:val="005E745B"/>
    <w:rsid w:val="005E7A5C"/>
    <w:rsid w:val="005E7BF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736"/>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08A4"/>
    <w:rsid w:val="0061188B"/>
    <w:rsid w:val="00611D45"/>
    <w:rsid w:val="00611D5B"/>
    <w:rsid w:val="006130EB"/>
    <w:rsid w:val="006131D3"/>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2C6"/>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6F6B"/>
    <w:rsid w:val="006279E2"/>
    <w:rsid w:val="00627AE2"/>
    <w:rsid w:val="00627DE5"/>
    <w:rsid w:val="0063018A"/>
    <w:rsid w:val="00630915"/>
    <w:rsid w:val="00630A13"/>
    <w:rsid w:val="00630C94"/>
    <w:rsid w:val="00630F88"/>
    <w:rsid w:val="00631306"/>
    <w:rsid w:val="00631519"/>
    <w:rsid w:val="00631BE6"/>
    <w:rsid w:val="00632446"/>
    <w:rsid w:val="006325B2"/>
    <w:rsid w:val="00632851"/>
    <w:rsid w:val="00633409"/>
    <w:rsid w:val="00633A2C"/>
    <w:rsid w:val="00633C40"/>
    <w:rsid w:val="00633F9B"/>
    <w:rsid w:val="006342F3"/>
    <w:rsid w:val="00634593"/>
    <w:rsid w:val="00634732"/>
    <w:rsid w:val="00634DB4"/>
    <w:rsid w:val="00634ED6"/>
    <w:rsid w:val="0063553A"/>
    <w:rsid w:val="00635B35"/>
    <w:rsid w:val="00636023"/>
    <w:rsid w:val="0063613F"/>
    <w:rsid w:val="0063677B"/>
    <w:rsid w:val="00637CEA"/>
    <w:rsid w:val="006402AB"/>
    <w:rsid w:val="00640D1E"/>
    <w:rsid w:val="00640D23"/>
    <w:rsid w:val="00640DA6"/>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554D"/>
    <w:rsid w:val="00646367"/>
    <w:rsid w:val="006464B8"/>
    <w:rsid w:val="006464C2"/>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654D"/>
    <w:rsid w:val="00656B55"/>
    <w:rsid w:val="0065735C"/>
    <w:rsid w:val="006576B6"/>
    <w:rsid w:val="00657719"/>
    <w:rsid w:val="00657D48"/>
    <w:rsid w:val="00657D93"/>
    <w:rsid w:val="00660095"/>
    <w:rsid w:val="00660459"/>
    <w:rsid w:val="00660725"/>
    <w:rsid w:val="00660787"/>
    <w:rsid w:val="0066097B"/>
    <w:rsid w:val="006609CA"/>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5C0"/>
    <w:rsid w:val="0066677B"/>
    <w:rsid w:val="00666A1B"/>
    <w:rsid w:val="00666C1D"/>
    <w:rsid w:val="00667204"/>
    <w:rsid w:val="00667442"/>
    <w:rsid w:val="00670224"/>
    <w:rsid w:val="00670E06"/>
    <w:rsid w:val="006710CE"/>
    <w:rsid w:val="00672075"/>
    <w:rsid w:val="006722B7"/>
    <w:rsid w:val="006728D8"/>
    <w:rsid w:val="00672AEB"/>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2E34"/>
    <w:rsid w:val="00683556"/>
    <w:rsid w:val="006840BD"/>
    <w:rsid w:val="00684DEF"/>
    <w:rsid w:val="0068581A"/>
    <w:rsid w:val="00685BAC"/>
    <w:rsid w:val="00685F81"/>
    <w:rsid w:val="00686E1F"/>
    <w:rsid w:val="00687644"/>
    <w:rsid w:val="00690303"/>
    <w:rsid w:val="00691095"/>
    <w:rsid w:val="00691197"/>
    <w:rsid w:val="00691945"/>
    <w:rsid w:val="00691A33"/>
    <w:rsid w:val="00691CDC"/>
    <w:rsid w:val="00691FF8"/>
    <w:rsid w:val="006925FC"/>
    <w:rsid w:val="00692A1C"/>
    <w:rsid w:val="00692AF1"/>
    <w:rsid w:val="00692AF4"/>
    <w:rsid w:val="00692C09"/>
    <w:rsid w:val="006937BD"/>
    <w:rsid w:val="00693E45"/>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DA0"/>
    <w:rsid w:val="006A3F47"/>
    <w:rsid w:val="006A4C9C"/>
    <w:rsid w:val="006A4D18"/>
    <w:rsid w:val="006A519A"/>
    <w:rsid w:val="006A5664"/>
    <w:rsid w:val="006A5B93"/>
    <w:rsid w:val="006A6419"/>
    <w:rsid w:val="006A6449"/>
    <w:rsid w:val="006A663C"/>
    <w:rsid w:val="006A76A8"/>
    <w:rsid w:val="006A7A30"/>
    <w:rsid w:val="006A7B3A"/>
    <w:rsid w:val="006B0A81"/>
    <w:rsid w:val="006B15B0"/>
    <w:rsid w:val="006B17EB"/>
    <w:rsid w:val="006B1E66"/>
    <w:rsid w:val="006B2825"/>
    <w:rsid w:val="006B2869"/>
    <w:rsid w:val="006B2AED"/>
    <w:rsid w:val="006B3D1E"/>
    <w:rsid w:val="006B3FFF"/>
    <w:rsid w:val="006B440A"/>
    <w:rsid w:val="006B469C"/>
    <w:rsid w:val="006B4C2C"/>
    <w:rsid w:val="006B4F75"/>
    <w:rsid w:val="006B5344"/>
    <w:rsid w:val="006B57AE"/>
    <w:rsid w:val="006B64B2"/>
    <w:rsid w:val="006B6EAC"/>
    <w:rsid w:val="006B7073"/>
    <w:rsid w:val="006B75EE"/>
    <w:rsid w:val="006B7AB2"/>
    <w:rsid w:val="006C0431"/>
    <w:rsid w:val="006C0452"/>
    <w:rsid w:val="006C047E"/>
    <w:rsid w:val="006C0804"/>
    <w:rsid w:val="006C084A"/>
    <w:rsid w:val="006C0B30"/>
    <w:rsid w:val="006C150C"/>
    <w:rsid w:val="006C170F"/>
    <w:rsid w:val="006C2366"/>
    <w:rsid w:val="006C25B6"/>
    <w:rsid w:val="006C4986"/>
    <w:rsid w:val="006C4AE0"/>
    <w:rsid w:val="006C610B"/>
    <w:rsid w:val="006C63B4"/>
    <w:rsid w:val="006C6644"/>
    <w:rsid w:val="006C67F1"/>
    <w:rsid w:val="006C715F"/>
    <w:rsid w:val="006C76D5"/>
    <w:rsid w:val="006C7BDD"/>
    <w:rsid w:val="006D06A9"/>
    <w:rsid w:val="006D0E56"/>
    <w:rsid w:val="006D0E82"/>
    <w:rsid w:val="006D13B9"/>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6CC8"/>
    <w:rsid w:val="006D783A"/>
    <w:rsid w:val="006E0095"/>
    <w:rsid w:val="006E0268"/>
    <w:rsid w:val="006E0CF7"/>
    <w:rsid w:val="006E1091"/>
    <w:rsid w:val="006E298E"/>
    <w:rsid w:val="006E3148"/>
    <w:rsid w:val="006E3171"/>
    <w:rsid w:val="006E354D"/>
    <w:rsid w:val="006E3BB3"/>
    <w:rsid w:val="006E4349"/>
    <w:rsid w:val="006E51D9"/>
    <w:rsid w:val="006E5758"/>
    <w:rsid w:val="006E5C90"/>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515"/>
    <w:rsid w:val="006F564F"/>
    <w:rsid w:val="006F59F8"/>
    <w:rsid w:val="006F5BED"/>
    <w:rsid w:val="006F6AA3"/>
    <w:rsid w:val="006F6B7C"/>
    <w:rsid w:val="006F6FB8"/>
    <w:rsid w:val="006F7659"/>
    <w:rsid w:val="006F7882"/>
    <w:rsid w:val="006F7D6E"/>
    <w:rsid w:val="00700346"/>
    <w:rsid w:val="00701170"/>
    <w:rsid w:val="007017E7"/>
    <w:rsid w:val="00702070"/>
    <w:rsid w:val="00702408"/>
    <w:rsid w:val="00702A0B"/>
    <w:rsid w:val="0070332E"/>
    <w:rsid w:val="00703406"/>
    <w:rsid w:val="0070394C"/>
    <w:rsid w:val="0070396E"/>
    <w:rsid w:val="00703B1C"/>
    <w:rsid w:val="00704139"/>
    <w:rsid w:val="007044CA"/>
    <w:rsid w:val="0070456F"/>
    <w:rsid w:val="00704695"/>
    <w:rsid w:val="00704B3F"/>
    <w:rsid w:val="007056CC"/>
    <w:rsid w:val="007060A3"/>
    <w:rsid w:val="007062DB"/>
    <w:rsid w:val="00707702"/>
    <w:rsid w:val="007079B9"/>
    <w:rsid w:val="00707AFE"/>
    <w:rsid w:val="00710264"/>
    <w:rsid w:val="00710809"/>
    <w:rsid w:val="00711829"/>
    <w:rsid w:val="00711B92"/>
    <w:rsid w:val="00711F27"/>
    <w:rsid w:val="00712041"/>
    <w:rsid w:val="00712A16"/>
    <w:rsid w:val="0071325D"/>
    <w:rsid w:val="00713689"/>
    <w:rsid w:val="00713759"/>
    <w:rsid w:val="00713799"/>
    <w:rsid w:val="007139D3"/>
    <w:rsid w:val="00713E9C"/>
    <w:rsid w:val="00714AD6"/>
    <w:rsid w:val="00714BFB"/>
    <w:rsid w:val="00714F36"/>
    <w:rsid w:val="00715429"/>
    <w:rsid w:val="007157C7"/>
    <w:rsid w:val="00715BA7"/>
    <w:rsid w:val="007162E8"/>
    <w:rsid w:val="00716972"/>
    <w:rsid w:val="00716BE4"/>
    <w:rsid w:val="00717244"/>
    <w:rsid w:val="00720A2A"/>
    <w:rsid w:val="00720BF9"/>
    <w:rsid w:val="007210FA"/>
    <w:rsid w:val="007211FF"/>
    <w:rsid w:val="007216F5"/>
    <w:rsid w:val="00722057"/>
    <w:rsid w:val="007228C9"/>
    <w:rsid w:val="007229B1"/>
    <w:rsid w:val="00722B13"/>
    <w:rsid w:val="00722B3A"/>
    <w:rsid w:val="00722BCF"/>
    <w:rsid w:val="007232FD"/>
    <w:rsid w:val="007239E9"/>
    <w:rsid w:val="00723BD2"/>
    <w:rsid w:val="00723D41"/>
    <w:rsid w:val="007242C4"/>
    <w:rsid w:val="0072448F"/>
    <w:rsid w:val="00724C67"/>
    <w:rsid w:val="00724DDE"/>
    <w:rsid w:val="007255B2"/>
    <w:rsid w:val="0072588B"/>
    <w:rsid w:val="00725B37"/>
    <w:rsid w:val="0072652E"/>
    <w:rsid w:val="00726548"/>
    <w:rsid w:val="00726658"/>
    <w:rsid w:val="00726FFD"/>
    <w:rsid w:val="007270DB"/>
    <w:rsid w:val="0072777A"/>
    <w:rsid w:val="00730128"/>
    <w:rsid w:val="007312F0"/>
    <w:rsid w:val="007312FD"/>
    <w:rsid w:val="007314DF"/>
    <w:rsid w:val="007315D4"/>
    <w:rsid w:val="007318B6"/>
    <w:rsid w:val="00731B58"/>
    <w:rsid w:val="00731CA0"/>
    <w:rsid w:val="0073299C"/>
    <w:rsid w:val="00732B83"/>
    <w:rsid w:val="0073308A"/>
    <w:rsid w:val="007334E6"/>
    <w:rsid w:val="0073397E"/>
    <w:rsid w:val="00733A24"/>
    <w:rsid w:val="00733E4C"/>
    <w:rsid w:val="00734ADB"/>
    <w:rsid w:val="00734DA1"/>
    <w:rsid w:val="00735F4C"/>
    <w:rsid w:val="00736275"/>
    <w:rsid w:val="0073650F"/>
    <w:rsid w:val="00736780"/>
    <w:rsid w:val="00736EEC"/>
    <w:rsid w:val="00737100"/>
    <w:rsid w:val="0073719B"/>
    <w:rsid w:val="00737601"/>
    <w:rsid w:val="0073776B"/>
    <w:rsid w:val="007377D3"/>
    <w:rsid w:val="00740765"/>
    <w:rsid w:val="007409B1"/>
    <w:rsid w:val="00740A81"/>
    <w:rsid w:val="00740ACB"/>
    <w:rsid w:val="00741697"/>
    <w:rsid w:val="007426C5"/>
    <w:rsid w:val="00743DBD"/>
    <w:rsid w:val="00743EBD"/>
    <w:rsid w:val="007440C1"/>
    <w:rsid w:val="00744373"/>
    <w:rsid w:val="00744A7A"/>
    <w:rsid w:val="00744DF4"/>
    <w:rsid w:val="00744F20"/>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3E"/>
    <w:rsid w:val="007535A8"/>
    <w:rsid w:val="007537B8"/>
    <w:rsid w:val="00753EC0"/>
    <w:rsid w:val="00754215"/>
    <w:rsid w:val="00754396"/>
    <w:rsid w:val="00754A81"/>
    <w:rsid w:val="00754B4B"/>
    <w:rsid w:val="00754C2C"/>
    <w:rsid w:val="00755ABC"/>
    <w:rsid w:val="00756101"/>
    <w:rsid w:val="007561EE"/>
    <w:rsid w:val="00756487"/>
    <w:rsid w:val="007568FC"/>
    <w:rsid w:val="00756AF2"/>
    <w:rsid w:val="00760135"/>
    <w:rsid w:val="00760249"/>
    <w:rsid w:val="0076078D"/>
    <w:rsid w:val="007609E5"/>
    <w:rsid w:val="00762505"/>
    <w:rsid w:val="00762A57"/>
    <w:rsid w:val="00763211"/>
    <w:rsid w:val="00763E49"/>
    <w:rsid w:val="00764127"/>
    <w:rsid w:val="007647A2"/>
    <w:rsid w:val="00764BED"/>
    <w:rsid w:val="0076574E"/>
    <w:rsid w:val="00765BC3"/>
    <w:rsid w:val="007661BF"/>
    <w:rsid w:val="007668B9"/>
    <w:rsid w:val="007669AB"/>
    <w:rsid w:val="007678A8"/>
    <w:rsid w:val="00770D92"/>
    <w:rsid w:val="0077126B"/>
    <w:rsid w:val="007717F1"/>
    <w:rsid w:val="007718E1"/>
    <w:rsid w:val="00771CDE"/>
    <w:rsid w:val="00772EF7"/>
    <w:rsid w:val="00773BB0"/>
    <w:rsid w:val="00773BB6"/>
    <w:rsid w:val="00773CFD"/>
    <w:rsid w:val="007740CF"/>
    <w:rsid w:val="0077450A"/>
    <w:rsid w:val="00774D62"/>
    <w:rsid w:val="00775529"/>
    <w:rsid w:val="00775C1F"/>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15"/>
    <w:rsid w:val="00782DB5"/>
    <w:rsid w:val="007840B2"/>
    <w:rsid w:val="00784AA1"/>
    <w:rsid w:val="00784B7C"/>
    <w:rsid w:val="00784D4F"/>
    <w:rsid w:val="00784D69"/>
    <w:rsid w:val="00784F20"/>
    <w:rsid w:val="00785A38"/>
    <w:rsid w:val="00786B47"/>
    <w:rsid w:val="00787591"/>
    <w:rsid w:val="00790E70"/>
    <w:rsid w:val="007918CC"/>
    <w:rsid w:val="00791BD5"/>
    <w:rsid w:val="007925C8"/>
    <w:rsid w:val="007931F8"/>
    <w:rsid w:val="00793511"/>
    <w:rsid w:val="00793CA7"/>
    <w:rsid w:val="00793F27"/>
    <w:rsid w:val="00793F31"/>
    <w:rsid w:val="007948D9"/>
    <w:rsid w:val="007949B8"/>
    <w:rsid w:val="007949D6"/>
    <w:rsid w:val="00794FDF"/>
    <w:rsid w:val="007950CF"/>
    <w:rsid w:val="007953E8"/>
    <w:rsid w:val="007954F9"/>
    <w:rsid w:val="00795643"/>
    <w:rsid w:val="00795816"/>
    <w:rsid w:val="00795CDA"/>
    <w:rsid w:val="007961C3"/>
    <w:rsid w:val="00797730"/>
    <w:rsid w:val="007977DA"/>
    <w:rsid w:val="00797A20"/>
    <w:rsid w:val="00797B04"/>
    <w:rsid w:val="00797EDC"/>
    <w:rsid w:val="007A1F3A"/>
    <w:rsid w:val="007A1FCE"/>
    <w:rsid w:val="007A1FE6"/>
    <w:rsid w:val="007A20C7"/>
    <w:rsid w:val="007A2179"/>
    <w:rsid w:val="007A2780"/>
    <w:rsid w:val="007A2893"/>
    <w:rsid w:val="007A301E"/>
    <w:rsid w:val="007A3711"/>
    <w:rsid w:val="007A42C5"/>
    <w:rsid w:val="007A4AD4"/>
    <w:rsid w:val="007A4F4F"/>
    <w:rsid w:val="007A4FD7"/>
    <w:rsid w:val="007A53E2"/>
    <w:rsid w:val="007A55F4"/>
    <w:rsid w:val="007A5A73"/>
    <w:rsid w:val="007A6165"/>
    <w:rsid w:val="007A6547"/>
    <w:rsid w:val="007A68D0"/>
    <w:rsid w:val="007A698F"/>
    <w:rsid w:val="007A6BC8"/>
    <w:rsid w:val="007A6DAD"/>
    <w:rsid w:val="007A70E7"/>
    <w:rsid w:val="007A71FD"/>
    <w:rsid w:val="007A750E"/>
    <w:rsid w:val="007A77F4"/>
    <w:rsid w:val="007A78B4"/>
    <w:rsid w:val="007A7D76"/>
    <w:rsid w:val="007A7FF6"/>
    <w:rsid w:val="007B034D"/>
    <w:rsid w:val="007B151E"/>
    <w:rsid w:val="007B160E"/>
    <w:rsid w:val="007B161B"/>
    <w:rsid w:val="007B228C"/>
    <w:rsid w:val="007B2B1D"/>
    <w:rsid w:val="007B2CA9"/>
    <w:rsid w:val="007B3353"/>
    <w:rsid w:val="007B3449"/>
    <w:rsid w:val="007B3D97"/>
    <w:rsid w:val="007B43C8"/>
    <w:rsid w:val="007B442D"/>
    <w:rsid w:val="007B4A48"/>
    <w:rsid w:val="007B4AF1"/>
    <w:rsid w:val="007B55CD"/>
    <w:rsid w:val="007B60A1"/>
    <w:rsid w:val="007B637E"/>
    <w:rsid w:val="007B67AC"/>
    <w:rsid w:val="007B70CC"/>
    <w:rsid w:val="007B7294"/>
    <w:rsid w:val="007B73E6"/>
    <w:rsid w:val="007C044C"/>
    <w:rsid w:val="007C044D"/>
    <w:rsid w:val="007C0520"/>
    <w:rsid w:val="007C06D6"/>
    <w:rsid w:val="007C0B36"/>
    <w:rsid w:val="007C0C1D"/>
    <w:rsid w:val="007C13C8"/>
    <w:rsid w:val="007C1755"/>
    <w:rsid w:val="007C17D4"/>
    <w:rsid w:val="007C2158"/>
    <w:rsid w:val="007C35AB"/>
    <w:rsid w:val="007C362C"/>
    <w:rsid w:val="007C4D87"/>
    <w:rsid w:val="007C4F0B"/>
    <w:rsid w:val="007C54D7"/>
    <w:rsid w:val="007C555E"/>
    <w:rsid w:val="007C562D"/>
    <w:rsid w:val="007C58B1"/>
    <w:rsid w:val="007C5F2A"/>
    <w:rsid w:val="007C6115"/>
    <w:rsid w:val="007C62D5"/>
    <w:rsid w:val="007C6A4F"/>
    <w:rsid w:val="007C74BA"/>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B76"/>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BE7"/>
    <w:rsid w:val="007E6F57"/>
    <w:rsid w:val="007E714E"/>
    <w:rsid w:val="007E7395"/>
    <w:rsid w:val="007E7E99"/>
    <w:rsid w:val="007F00D8"/>
    <w:rsid w:val="007F043E"/>
    <w:rsid w:val="007F05B5"/>
    <w:rsid w:val="007F1E2F"/>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3C"/>
    <w:rsid w:val="00802DC1"/>
    <w:rsid w:val="00802F7E"/>
    <w:rsid w:val="0080310C"/>
    <w:rsid w:val="00803346"/>
    <w:rsid w:val="008035B9"/>
    <w:rsid w:val="00804B2E"/>
    <w:rsid w:val="00804CC0"/>
    <w:rsid w:val="008052F6"/>
    <w:rsid w:val="008055D0"/>
    <w:rsid w:val="008059F9"/>
    <w:rsid w:val="0080637E"/>
    <w:rsid w:val="008069C0"/>
    <w:rsid w:val="00806F73"/>
    <w:rsid w:val="008074B5"/>
    <w:rsid w:val="00807500"/>
    <w:rsid w:val="00807CC5"/>
    <w:rsid w:val="00807CCF"/>
    <w:rsid w:val="00811F9D"/>
    <w:rsid w:val="0081234E"/>
    <w:rsid w:val="008123BB"/>
    <w:rsid w:val="00812AB2"/>
    <w:rsid w:val="008133A7"/>
    <w:rsid w:val="00813852"/>
    <w:rsid w:val="00813927"/>
    <w:rsid w:val="0081420E"/>
    <w:rsid w:val="0081506D"/>
    <w:rsid w:val="0081529D"/>
    <w:rsid w:val="008153AB"/>
    <w:rsid w:val="00815686"/>
    <w:rsid w:val="008161F2"/>
    <w:rsid w:val="00816204"/>
    <w:rsid w:val="008162B7"/>
    <w:rsid w:val="008165EF"/>
    <w:rsid w:val="00816F65"/>
    <w:rsid w:val="008172DA"/>
    <w:rsid w:val="008175E9"/>
    <w:rsid w:val="00817753"/>
    <w:rsid w:val="00817B41"/>
    <w:rsid w:val="00817D44"/>
    <w:rsid w:val="008200F6"/>
    <w:rsid w:val="008201E9"/>
    <w:rsid w:val="00820260"/>
    <w:rsid w:val="00820AF7"/>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028"/>
    <w:rsid w:val="00826417"/>
    <w:rsid w:val="008264EE"/>
    <w:rsid w:val="008268C5"/>
    <w:rsid w:val="00826C1C"/>
    <w:rsid w:val="00826C9F"/>
    <w:rsid w:val="00826EF8"/>
    <w:rsid w:val="00827392"/>
    <w:rsid w:val="008273C1"/>
    <w:rsid w:val="00827537"/>
    <w:rsid w:val="00827AA2"/>
    <w:rsid w:val="00827D7C"/>
    <w:rsid w:val="00830CB5"/>
    <w:rsid w:val="00830D5C"/>
    <w:rsid w:val="00830EDB"/>
    <w:rsid w:val="0083113D"/>
    <w:rsid w:val="008314D7"/>
    <w:rsid w:val="00831731"/>
    <w:rsid w:val="00831AD3"/>
    <w:rsid w:val="00831CFF"/>
    <w:rsid w:val="00832306"/>
    <w:rsid w:val="0083269E"/>
    <w:rsid w:val="00832E7B"/>
    <w:rsid w:val="008342F5"/>
    <w:rsid w:val="008349BF"/>
    <w:rsid w:val="00834A15"/>
    <w:rsid w:val="00834DCE"/>
    <w:rsid w:val="00834FAC"/>
    <w:rsid w:val="008350F5"/>
    <w:rsid w:val="00835566"/>
    <w:rsid w:val="00835F65"/>
    <w:rsid w:val="00835F9A"/>
    <w:rsid w:val="008360A9"/>
    <w:rsid w:val="0083629D"/>
    <w:rsid w:val="00836A08"/>
    <w:rsid w:val="00836CF9"/>
    <w:rsid w:val="00836D3C"/>
    <w:rsid w:val="008371EE"/>
    <w:rsid w:val="0083769A"/>
    <w:rsid w:val="00837B51"/>
    <w:rsid w:val="008402AA"/>
    <w:rsid w:val="008402D6"/>
    <w:rsid w:val="00840651"/>
    <w:rsid w:val="00840704"/>
    <w:rsid w:val="00840B94"/>
    <w:rsid w:val="00840C1C"/>
    <w:rsid w:val="008413CC"/>
    <w:rsid w:val="008423F1"/>
    <w:rsid w:val="0084248D"/>
    <w:rsid w:val="008426A0"/>
    <w:rsid w:val="008426AE"/>
    <w:rsid w:val="00842E6A"/>
    <w:rsid w:val="00842F8D"/>
    <w:rsid w:val="0084332C"/>
    <w:rsid w:val="008437AE"/>
    <w:rsid w:val="008441AA"/>
    <w:rsid w:val="00844396"/>
    <w:rsid w:val="00844438"/>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EEE"/>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8E9"/>
    <w:rsid w:val="00876B7D"/>
    <w:rsid w:val="0087755B"/>
    <w:rsid w:val="00877AFD"/>
    <w:rsid w:val="00880420"/>
    <w:rsid w:val="00880451"/>
    <w:rsid w:val="008804E4"/>
    <w:rsid w:val="00880CB5"/>
    <w:rsid w:val="00881CE6"/>
    <w:rsid w:val="00881DB2"/>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1BB4"/>
    <w:rsid w:val="008922C9"/>
    <w:rsid w:val="0089255A"/>
    <w:rsid w:val="00892CCD"/>
    <w:rsid w:val="00892F4F"/>
    <w:rsid w:val="008939E5"/>
    <w:rsid w:val="00893A17"/>
    <w:rsid w:val="00893A7B"/>
    <w:rsid w:val="00894097"/>
    <w:rsid w:val="0089425F"/>
    <w:rsid w:val="00894572"/>
    <w:rsid w:val="00894660"/>
    <w:rsid w:val="008951E8"/>
    <w:rsid w:val="00895240"/>
    <w:rsid w:val="008955D4"/>
    <w:rsid w:val="00896108"/>
    <w:rsid w:val="0089650D"/>
    <w:rsid w:val="00897574"/>
    <w:rsid w:val="00897B59"/>
    <w:rsid w:val="00897D04"/>
    <w:rsid w:val="008A066E"/>
    <w:rsid w:val="008A06CC"/>
    <w:rsid w:val="008A0BCB"/>
    <w:rsid w:val="008A112B"/>
    <w:rsid w:val="008A1B02"/>
    <w:rsid w:val="008A1EB0"/>
    <w:rsid w:val="008A2746"/>
    <w:rsid w:val="008A3C36"/>
    <w:rsid w:val="008A3D7E"/>
    <w:rsid w:val="008A401F"/>
    <w:rsid w:val="008A4176"/>
    <w:rsid w:val="008A4DAC"/>
    <w:rsid w:val="008A4F8D"/>
    <w:rsid w:val="008A50FB"/>
    <w:rsid w:val="008A51E2"/>
    <w:rsid w:val="008A52E9"/>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6DC"/>
    <w:rsid w:val="008C07BE"/>
    <w:rsid w:val="008C0A67"/>
    <w:rsid w:val="008C0C4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5C4"/>
    <w:rsid w:val="008C5704"/>
    <w:rsid w:val="008C585C"/>
    <w:rsid w:val="008C6EE9"/>
    <w:rsid w:val="008C754B"/>
    <w:rsid w:val="008C764A"/>
    <w:rsid w:val="008C7A78"/>
    <w:rsid w:val="008D0C91"/>
    <w:rsid w:val="008D0D79"/>
    <w:rsid w:val="008D10FB"/>
    <w:rsid w:val="008D1D13"/>
    <w:rsid w:val="008D2F60"/>
    <w:rsid w:val="008D38DA"/>
    <w:rsid w:val="008D3FA7"/>
    <w:rsid w:val="008D48FA"/>
    <w:rsid w:val="008D4F80"/>
    <w:rsid w:val="008D52ED"/>
    <w:rsid w:val="008D59DE"/>
    <w:rsid w:val="008D5D37"/>
    <w:rsid w:val="008D5E54"/>
    <w:rsid w:val="008D645A"/>
    <w:rsid w:val="008D69EB"/>
    <w:rsid w:val="008D710B"/>
    <w:rsid w:val="008E0190"/>
    <w:rsid w:val="008E0D77"/>
    <w:rsid w:val="008E1072"/>
    <w:rsid w:val="008E21E2"/>
    <w:rsid w:val="008E25DA"/>
    <w:rsid w:val="008E2AF9"/>
    <w:rsid w:val="008E3192"/>
    <w:rsid w:val="008E4A71"/>
    <w:rsid w:val="008E4C4E"/>
    <w:rsid w:val="008E53F7"/>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064"/>
    <w:rsid w:val="008F4273"/>
    <w:rsid w:val="008F4837"/>
    <w:rsid w:val="008F4853"/>
    <w:rsid w:val="008F4ADA"/>
    <w:rsid w:val="008F4B0F"/>
    <w:rsid w:val="008F4F4B"/>
    <w:rsid w:val="008F4FC0"/>
    <w:rsid w:val="008F54B2"/>
    <w:rsid w:val="008F55D3"/>
    <w:rsid w:val="008F5B39"/>
    <w:rsid w:val="008F5D77"/>
    <w:rsid w:val="008F610C"/>
    <w:rsid w:val="008F61AD"/>
    <w:rsid w:val="008F6B7B"/>
    <w:rsid w:val="008F72C1"/>
    <w:rsid w:val="008F78F8"/>
    <w:rsid w:val="008F7A95"/>
    <w:rsid w:val="008F7E31"/>
    <w:rsid w:val="00901587"/>
    <w:rsid w:val="00901FEE"/>
    <w:rsid w:val="0090291A"/>
    <w:rsid w:val="00902B39"/>
    <w:rsid w:val="0090311C"/>
    <w:rsid w:val="00903900"/>
    <w:rsid w:val="00904711"/>
    <w:rsid w:val="00905343"/>
    <w:rsid w:val="0090579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096"/>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27EFC"/>
    <w:rsid w:val="009300CD"/>
    <w:rsid w:val="009302AE"/>
    <w:rsid w:val="00930B51"/>
    <w:rsid w:val="00931BDF"/>
    <w:rsid w:val="00931CC9"/>
    <w:rsid w:val="00931D19"/>
    <w:rsid w:val="00931E73"/>
    <w:rsid w:val="00932291"/>
    <w:rsid w:val="00932560"/>
    <w:rsid w:val="0093272E"/>
    <w:rsid w:val="00932C57"/>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141"/>
    <w:rsid w:val="0094235A"/>
    <w:rsid w:val="009423A4"/>
    <w:rsid w:val="009426A9"/>
    <w:rsid w:val="009431E8"/>
    <w:rsid w:val="00943869"/>
    <w:rsid w:val="00943954"/>
    <w:rsid w:val="00943E1E"/>
    <w:rsid w:val="009442F3"/>
    <w:rsid w:val="009444DA"/>
    <w:rsid w:val="00944581"/>
    <w:rsid w:val="009446B3"/>
    <w:rsid w:val="009447D0"/>
    <w:rsid w:val="009456DB"/>
    <w:rsid w:val="00945BDF"/>
    <w:rsid w:val="009464CA"/>
    <w:rsid w:val="0094651A"/>
    <w:rsid w:val="00946E90"/>
    <w:rsid w:val="009470A6"/>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5645"/>
    <w:rsid w:val="00956370"/>
    <w:rsid w:val="009565D1"/>
    <w:rsid w:val="00956630"/>
    <w:rsid w:val="00957621"/>
    <w:rsid w:val="00957EA8"/>
    <w:rsid w:val="0096014E"/>
    <w:rsid w:val="00960859"/>
    <w:rsid w:val="00960CF0"/>
    <w:rsid w:val="00961C48"/>
    <w:rsid w:val="00961FA3"/>
    <w:rsid w:val="00961FD7"/>
    <w:rsid w:val="00962645"/>
    <w:rsid w:val="00962A02"/>
    <w:rsid w:val="00962BD3"/>
    <w:rsid w:val="00962D1F"/>
    <w:rsid w:val="009633DA"/>
    <w:rsid w:val="00963631"/>
    <w:rsid w:val="009641F3"/>
    <w:rsid w:val="00965227"/>
    <w:rsid w:val="00965286"/>
    <w:rsid w:val="00965A35"/>
    <w:rsid w:val="00966AF4"/>
    <w:rsid w:val="00967B15"/>
    <w:rsid w:val="009710E9"/>
    <w:rsid w:val="0097186D"/>
    <w:rsid w:val="00971CDC"/>
    <w:rsid w:val="00971DED"/>
    <w:rsid w:val="00971F88"/>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069"/>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5E65"/>
    <w:rsid w:val="009860B9"/>
    <w:rsid w:val="00986A78"/>
    <w:rsid w:val="00987360"/>
    <w:rsid w:val="0098786F"/>
    <w:rsid w:val="00987D1F"/>
    <w:rsid w:val="00987D2D"/>
    <w:rsid w:val="0099003A"/>
    <w:rsid w:val="009900D9"/>
    <w:rsid w:val="0099091E"/>
    <w:rsid w:val="00990B7F"/>
    <w:rsid w:val="00990DF0"/>
    <w:rsid w:val="00991280"/>
    <w:rsid w:val="00991398"/>
    <w:rsid w:val="009922EB"/>
    <w:rsid w:val="009926EB"/>
    <w:rsid w:val="00992B40"/>
    <w:rsid w:val="00992DA3"/>
    <w:rsid w:val="0099313A"/>
    <w:rsid w:val="00993375"/>
    <w:rsid w:val="0099342E"/>
    <w:rsid w:val="00995739"/>
    <w:rsid w:val="00996570"/>
    <w:rsid w:val="00996E9C"/>
    <w:rsid w:val="0099790D"/>
    <w:rsid w:val="00997CF6"/>
    <w:rsid w:val="00997D2D"/>
    <w:rsid w:val="009A0249"/>
    <w:rsid w:val="009A0956"/>
    <w:rsid w:val="009A1048"/>
    <w:rsid w:val="009A1419"/>
    <w:rsid w:val="009A1AE1"/>
    <w:rsid w:val="009A2BB8"/>
    <w:rsid w:val="009A2BCB"/>
    <w:rsid w:val="009A46AB"/>
    <w:rsid w:val="009A4B02"/>
    <w:rsid w:val="009A4BFA"/>
    <w:rsid w:val="009A4EF6"/>
    <w:rsid w:val="009A57A7"/>
    <w:rsid w:val="009A5CB6"/>
    <w:rsid w:val="009A6287"/>
    <w:rsid w:val="009A644D"/>
    <w:rsid w:val="009A7687"/>
    <w:rsid w:val="009B0006"/>
    <w:rsid w:val="009B0561"/>
    <w:rsid w:val="009B111F"/>
    <w:rsid w:val="009B13C8"/>
    <w:rsid w:val="009B27B2"/>
    <w:rsid w:val="009B3273"/>
    <w:rsid w:val="009B3861"/>
    <w:rsid w:val="009B39D7"/>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971"/>
    <w:rsid w:val="009C2BE9"/>
    <w:rsid w:val="009C2FDB"/>
    <w:rsid w:val="009C33A0"/>
    <w:rsid w:val="009C38C4"/>
    <w:rsid w:val="009C3D45"/>
    <w:rsid w:val="009C4F03"/>
    <w:rsid w:val="009C57EB"/>
    <w:rsid w:val="009C5817"/>
    <w:rsid w:val="009C6790"/>
    <w:rsid w:val="009C6A4C"/>
    <w:rsid w:val="009C6B33"/>
    <w:rsid w:val="009C6D87"/>
    <w:rsid w:val="009C7506"/>
    <w:rsid w:val="009C786F"/>
    <w:rsid w:val="009C7906"/>
    <w:rsid w:val="009D06DC"/>
    <w:rsid w:val="009D071F"/>
    <w:rsid w:val="009D0D94"/>
    <w:rsid w:val="009D0FB6"/>
    <w:rsid w:val="009D1514"/>
    <w:rsid w:val="009D1820"/>
    <w:rsid w:val="009D18DF"/>
    <w:rsid w:val="009D1C4E"/>
    <w:rsid w:val="009D2F0A"/>
    <w:rsid w:val="009D382F"/>
    <w:rsid w:val="009D3F92"/>
    <w:rsid w:val="009D4033"/>
    <w:rsid w:val="009D403E"/>
    <w:rsid w:val="009D419B"/>
    <w:rsid w:val="009D4DCA"/>
    <w:rsid w:val="009D5547"/>
    <w:rsid w:val="009D5583"/>
    <w:rsid w:val="009D6273"/>
    <w:rsid w:val="009D6CD0"/>
    <w:rsid w:val="009D6D69"/>
    <w:rsid w:val="009D780C"/>
    <w:rsid w:val="009D7E41"/>
    <w:rsid w:val="009E05B9"/>
    <w:rsid w:val="009E0F3B"/>
    <w:rsid w:val="009E132F"/>
    <w:rsid w:val="009E13A5"/>
    <w:rsid w:val="009E1882"/>
    <w:rsid w:val="009E1C8E"/>
    <w:rsid w:val="009E26F0"/>
    <w:rsid w:val="009E2A4B"/>
    <w:rsid w:val="009E3A22"/>
    <w:rsid w:val="009E3DF8"/>
    <w:rsid w:val="009E40E2"/>
    <w:rsid w:val="009E4672"/>
    <w:rsid w:val="009E49F1"/>
    <w:rsid w:val="009E5086"/>
    <w:rsid w:val="009E51CF"/>
    <w:rsid w:val="009E64F2"/>
    <w:rsid w:val="009E6AE0"/>
    <w:rsid w:val="009E6CFA"/>
    <w:rsid w:val="009E736B"/>
    <w:rsid w:val="009E73A0"/>
    <w:rsid w:val="009F00B6"/>
    <w:rsid w:val="009F02F8"/>
    <w:rsid w:val="009F09BD"/>
    <w:rsid w:val="009F0A2C"/>
    <w:rsid w:val="009F0B37"/>
    <w:rsid w:val="009F123A"/>
    <w:rsid w:val="009F1323"/>
    <w:rsid w:val="009F1A89"/>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44A"/>
    <w:rsid w:val="00A04F43"/>
    <w:rsid w:val="00A051EC"/>
    <w:rsid w:val="00A05321"/>
    <w:rsid w:val="00A05395"/>
    <w:rsid w:val="00A05AA5"/>
    <w:rsid w:val="00A06C9A"/>
    <w:rsid w:val="00A06ED0"/>
    <w:rsid w:val="00A07943"/>
    <w:rsid w:val="00A07DCA"/>
    <w:rsid w:val="00A105AE"/>
    <w:rsid w:val="00A106F7"/>
    <w:rsid w:val="00A10E66"/>
    <w:rsid w:val="00A111D0"/>
    <w:rsid w:val="00A1137C"/>
    <w:rsid w:val="00A11392"/>
    <w:rsid w:val="00A11C04"/>
    <w:rsid w:val="00A11C68"/>
    <w:rsid w:val="00A126A0"/>
    <w:rsid w:val="00A12864"/>
    <w:rsid w:val="00A133BB"/>
    <w:rsid w:val="00A134C8"/>
    <w:rsid w:val="00A13C1E"/>
    <w:rsid w:val="00A143A4"/>
    <w:rsid w:val="00A145D4"/>
    <w:rsid w:val="00A1464B"/>
    <w:rsid w:val="00A15575"/>
    <w:rsid w:val="00A155E6"/>
    <w:rsid w:val="00A1563B"/>
    <w:rsid w:val="00A159AF"/>
    <w:rsid w:val="00A15DEC"/>
    <w:rsid w:val="00A15F8E"/>
    <w:rsid w:val="00A16EA1"/>
    <w:rsid w:val="00A1771E"/>
    <w:rsid w:val="00A17B63"/>
    <w:rsid w:val="00A17BF1"/>
    <w:rsid w:val="00A17E60"/>
    <w:rsid w:val="00A200EF"/>
    <w:rsid w:val="00A2012C"/>
    <w:rsid w:val="00A202C4"/>
    <w:rsid w:val="00A20759"/>
    <w:rsid w:val="00A20766"/>
    <w:rsid w:val="00A20797"/>
    <w:rsid w:val="00A20D89"/>
    <w:rsid w:val="00A2187D"/>
    <w:rsid w:val="00A227BD"/>
    <w:rsid w:val="00A22B65"/>
    <w:rsid w:val="00A22D8C"/>
    <w:rsid w:val="00A22E7A"/>
    <w:rsid w:val="00A23A1B"/>
    <w:rsid w:val="00A2443F"/>
    <w:rsid w:val="00A24442"/>
    <w:rsid w:val="00A24757"/>
    <w:rsid w:val="00A24AE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627"/>
    <w:rsid w:val="00A458A6"/>
    <w:rsid w:val="00A45E91"/>
    <w:rsid w:val="00A46011"/>
    <w:rsid w:val="00A4690D"/>
    <w:rsid w:val="00A46B89"/>
    <w:rsid w:val="00A46DC0"/>
    <w:rsid w:val="00A46DD6"/>
    <w:rsid w:val="00A50211"/>
    <w:rsid w:val="00A50307"/>
    <w:rsid w:val="00A50434"/>
    <w:rsid w:val="00A50B9B"/>
    <w:rsid w:val="00A50D9F"/>
    <w:rsid w:val="00A50F62"/>
    <w:rsid w:val="00A51087"/>
    <w:rsid w:val="00A5130D"/>
    <w:rsid w:val="00A519D1"/>
    <w:rsid w:val="00A51F5F"/>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5D41"/>
    <w:rsid w:val="00A56815"/>
    <w:rsid w:val="00A56CB1"/>
    <w:rsid w:val="00A57099"/>
    <w:rsid w:val="00A57A5E"/>
    <w:rsid w:val="00A57C7B"/>
    <w:rsid w:val="00A609C0"/>
    <w:rsid w:val="00A60A2A"/>
    <w:rsid w:val="00A6155E"/>
    <w:rsid w:val="00A620C3"/>
    <w:rsid w:val="00A62A95"/>
    <w:rsid w:val="00A62DEE"/>
    <w:rsid w:val="00A63940"/>
    <w:rsid w:val="00A63D52"/>
    <w:rsid w:val="00A63DB2"/>
    <w:rsid w:val="00A6413B"/>
    <w:rsid w:val="00A64536"/>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435B"/>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958"/>
    <w:rsid w:val="00A95D72"/>
    <w:rsid w:val="00A95E79"/>
    <w:rsid w:val="00A9663F"/>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1D2"/>
    <w:rsid w:val="00AB1438"/>
    <w:rsid w:val="00AB1AE4"/>
    <w:rsid w:val="00AB2768"/>
    <w:rsid w:val="00AB3A08"/>
    <w:rsid w:val="00AB3F19"/>
    <w:rsid w:val="00AB423D"/>
    <w:rsid w:val="00AB45AA"/>
    <w:rsid w:val="00AB4991"/>
    <w:rsid w:val="00AB4D5B"/>
    <w:rsid w:val="00AB56D8"/>
    <w:rsid w:val="00AB5E79"/>
    <w:rsid w:val="00AB62DB"/>
    <w:rsid w:val="00AB64EF"/>
    <w:rsid w:val="00AB6C23"/>
    <w:rsid w:val="00AB7075"/>
    <w:rsid w:val="00AB7B10"/>
    <w:rsid w:val="00AC0E19"/>
    <w:rsid w:val="00AC12CB"/>
    <w:rsid w:val="00AC160D"/>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0E41"/>
    <w:rsid w:val="00AD11F6"/>
    <w:rsid w:val="00AD179B"/>
    <w:rsid w:val="00AD212E"/>
    <w:rsid w:val="00AD2CB2"/>
    <w:rsid w:val="00AD2DA0"/>
    <w:rsid w:val="00AD30FD"/>
    <w:rsid w:val="00AD34CE"/>
    <w:rsid w:val="00AD3870"/>
    <w:rsid w:val="00AD3D80"/>
    <w:rsid w:val="00AD3E80"/>
    <w:rsid w:val="00AD41A0"/>
    <w:rsid w:val="00AD4331"/>
    <w:rsid w:val="00AD4A50"/>
    <w:rsid w:val="00AE04E8"/>
    <w:rsid w:val="00AE05CF"/>
    <w:rsid w:val="00AE10C3"/>
    <w:rsid w:val="00AE2302"/>
    <w:rsid w:val="00AE27DB"/>
    <w:rsid w:val="00AE28CF"/>
    <w:rsid w:val="00AE2D57"/>
    <w:rsid w:val="00AE2DAC"/>
    <w:rsid w:val="00AE2F48"/>
    <w:rsid w:val="00AE4A63"/>
    <w:rsid w:val="00AE4C53"/>
    <w:rsid w:val="00AE4C6A"/>
    <w:rsid w:val="00AE5174"/>
    <w:rsid w:val="00AE52BB"/>
    <w:rsid w:val="00AE5665"/>
    <w:rsid w:val="00AE5666"/>
    <w:rsid w:val="00AE5D49"/>
    <w:rsid w:val="00AE62C8"/>
    <w:rsid w:val="00AE6CC4"/>
    <w:rsid w:val="00AE6FAD"/>
    <w:rsid w:val="00AE7A27"/>
    <w:rsid w:val="00AF0426"/>
    <w:rsid w:val="00AF06D7"/>
    <w:rsid w:val="00AF0D19"/>
    <w:rsid w:val="00AF0DB8"/>
    <w:rsid w:val="00AF148E"/>
    <w:rsid w:val="00AF172D"/>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3BEB"/>
    <w:rsid w:val="00B0456F"/>
    <w:rsid w:val="00B049AB"/>
    <w:rsid w:val="00B04D42"/>
    <w:rsid w:val="00B05995"/>
    <w:rsid w:val="00B05EEF"/>
    <w:rsid w:val="00B06CB1"/>
    <w:rsid w:val="00B06CB7"/>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4EF4"/>
    <w:rsid w:val="00B1551A"/>
    <w:rsid w:val="00B15532"/>
    <w:rsid w:val="00B15564"/>
    <w:rsid w:val="00B15A5A"/>
    <w:rsid w:val="00B16014"/>
    <w:rsid w:val="00B16E16"/>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6B4F"/>
    <w:rsid w:val="00B27099"/>
    <w:rsid w:val="00B275D7"/>
    <w:rsid w:val="00B276B4"/>
    <w:rsid w:val="00B305B9"/>
    <w:rsid w:val="00B31B73"/>
    <w:rsid w:val="00B322F9"/>
    <w:rsid w:val="00B329D2"/>
    <w:rsid w:val="00B32F1C"/>
    <w:rsid w:val="00B34B30"/>
    <w:rsid w:val="00B34D53"/>
    <w:rsid w:val="00B34EA6"/>
    <w:rsid w:val="00B35013"/>
    <w:rsid w:val="00B35CE9"/>
    <w:rsid w:val="00B35DFC"/>
    <w:rsid w:val="00B3676E"/>
    <w:rsid w:val="00B368E9"/>
    <w:rsid w:val="00B37124"/>
    <w:rsid w:val="00B372E0"/>
    <w:rsid w:val="00B40359"/>
    <w:rsid w:val="00B40635"/>
    <w:rsid w:val="00B40DB4"/>
    <w:rsid w:val="00B41053"/>
    <w:rsid w:val="00B41055"/>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49C"/>
    <w:rsid w:val="00B46C67"/>
    <w:rsid w:val="00B471CE"/>
    <w:rsid w:val="00B474FB"/>
    <w:rsid w:val="00B50044"/>
    <w:rsid w:val="00B50DCA"/>
    <w:rsid w:val="00B51064"/>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074C"/>
    <w:rsid w:val="00B618BE"/>
    <w:rsid w:val="00B61B46"/>
    <w:rsid w:val="00B61F6A"/>
    <w:rsid w:val="00B62059"/>
    <w:rsid w:val="00B622FA"/>
    <w:rsid w:val="00B6293E"/>
    <w:rsid w:val="00B62BDC"/>
    <w:rsid w:val="00B63F6A"/>
    <w:rsid w:val="00B6455B"/>
    <w:rsid w:val="00B647E4"/>
    <w:rsid w:val="00B648E5"/>
    <w:rsid w:val="00B649C3"/>
    <w:rsid w:val="00B64E12"/>
    <w:rsid w:val="00B65336"/>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88B"/>
    <w:rsid w:val="00B75A37"/>
    <w:rsid w:val="00B7688C"/>
    <w:rsid w:val="00B76B74"/>
    <w:rsid w:val="00B773C3"/>
    <w:rsid w:val="00B77DC5"/>
    <w:rsid w:val="00B8046B"/>
    <w:rsid w:val="00B80A33"/>
    <w:rsid w:val="00B80A6C"/>
    <w:rsid w:val="00B80F6E"/>
    <w:rsid w:val="00B81009"/>
    <w:rsid w:val="00B81C73"/>
    <w:rsid w:val="00B82056"/>
    <w:rsid w:val="00B82C78"/>
    <w:rsid w:val="00B82F67"/>
    <w:rsid w:val="00B83013"/>
    <w:rsid w:val="00B83B8D"/>
    <w:rsid w:val="00B84734"/>
    <w:rsid w:val="00B84948"/>
    <w:rsid w:val="00B84AC7"/>
    <w:rsid w:val="00B85263"/>
    <w:rsid w:val="00B8538C"/>
    <w:rsid w:val="00B85956"/>
    <w:rsid w:val="00B8678F"/>
    <w:rsid w:val="00B86B19"/>
    <w:rsid w:val="00B86D6A"/>
    <w:rsid w:val="00B87ED6"/>
    <w:rsid w:val="00B87FBC"/>
    <w:rsid w:val="00B90165"/>
    <w:rsid w:val="00B9063C"/>
    <w:rsid w:val="00B90970"/>
    <w:rsid w:val="00B90DC9"/>
    <w:rsid w:val="00B911E4"/>
    <w:rsid w:val="00B9194C"/>
    <w:rsid w:val="00B91B62"/>
    <w:rsid w:val="00B921A8"/>
    <w:rsid w:val="00B92456"/>
    <w:rsid w:val="00B92563"/>
    <w:rsid w:val="00B9258C"/>
    <w:rsid w:val="00B92671"/>
    <w:rsid w:val="00B92953"/>
    <w:rsid w:val="00B92D9F"/>
    <w:rsid w:val="00B9462D"/>
    <w:rsid w:val="00B95A92"/>
    <w:rsid w:val="00B95C09"/>
    <w:rsid w:val="00B9629B"/>
    <w:rsid w:val="00B96389"/>
    <w:rsid w:val="00B964D6"/>
    <w:rsid w:val="00B965CD"/>
    <w:rsid w:val="00B969DE"/>
    <w:rsid w:val="00B96A05"/>
    <w:rsid w:val="00B96FA5"/>
    <w:rsid w:val="00B97685"/>
    <w:rsid w:val="00B97C08"/>
    <w:rsid w:val="00B97C54"/>
    <w:rsid w:val="00BA0C0B"/>
    <w:rsid w:val="00BA0CDD"/>
    <w:rsid w:val="00BA0DFD"/>
    <w:rsid w:val="00BA1994"/>
    <w:rsid w:val="00BA1AF4"/>
    <w:rsid w:val="00BA1F73"/>
    <w:rsid w:val="00BA26A7"/>
    <w:rsid w:val="00BA3216"/>
    <w:rsid w:val="00BA34E2"/>
    <w:rsid w:val="00BA37CC"/>
    <w:rsid w:val="00BA3806"/>
    <w:rsid w:val="00BA3A98"/>
    <w:rsid w:val="00BA464F"/>
    <w:rsid w:val="00BA471F"/>
    <w:rsid w:val="00BA475E"/>
    <w:rsid w:val="00BA5092"/>
    <w:rsid w:val="00BA5219"/>
    <w:rsid w:val="00BA5449"/>
    <w:rsid w:val="00BA5A93"/>
    <w:rsid w:val="00BA5B0F"/>
    <w:rsid w:val="00BA5CDF"/>
    <w:rsid w:val="00BA5FCD"/>
    <w:rsid w:val="00BA7617"/>
    <w:rsid w:val="00BA7991"/>
    <w:rsid w:val="00BA7CAE"/>
    <w:rsid w:val="00BB0937"/>
    <w:rsid w:val="00BB1716"/>
    <w:rsid w:val="00BB1DA5"/>
    <w:rsid w:val="00BB1DF1"/>
    <w:rsid w:val="00BB1F3D"/>
    <w:rsid w:val="00BB1FA9"/>
    <w:rsid w:val="00BB20AD"/>
    <w:rsid w:val="00BB2C0C"/>
    <w:rsid w:val="00BB2E89"/>
    <w:rsid w:val="00BB32A0"/>
    <w:rsid w:val="00BB397E"/>
    <w:rsid w:val="00BB3B19"/>
    <w:rsid w:val="00BB47EA"/>
    <w:rsid w:val="00BB4D08"/>
    <w:rsid w:val="00BB52D3"/>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A8F"/>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1C14"/>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ABF"/>
    <w:rsid w:val="00BE5F82"/>
    <w:rsid w:val="00BE635B"/>
    <w:rsid w:val="00BE66AB"/>
    <w:rsid w:val="00BE6720"/>
    <w:rsid w:val="00BE73BF"/>
    <w:rsid w:val="00BE7824"/>
    <w:rsid w:val="00BE7989"/>
    <w:rsid w:val="00BF0D03"/>
    <w:rsid w:val="00BF18CB"/>
    <w:rsid w:val="00BF1ABC"/>
    <w:rsid w:val="00BF1CD8"/>
    <w:rsid w:val="00BF1D96"/>
    <w:rsid w:val="00BF1F8C"/>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BF7814"/>
    <w:rsid w:val="00C0029A"/>
    <w:rsid w:val="00C00936"/>
    <w:rsid w:val="00C00F00"/>
    <w:rsid w:val="00C014DA"/>
    <w:rsid w:val="00C01580"/>
    <w:rsid w:val="00C01A10"/>
    <w:rsid w:val="00C01EE3"/>
    <w:rsid w:val="00C02297"/>
    <w:rsid w:val="00C02BAF"/>
    <w:rsid w:val="00C02C45"/>
    <w:rsid w:val="00C03063"/>
    <w:rsid w:val="00C03865"/>
    <w:rsid w:val="00C038CC"/>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4BF"/>
    <w:rsid w:val="00C07710"/>
    <w:rsid w:val="00C07A57"/>
    <w:rsid w:val="00C1026C"/>
    <w:rsid w:val="00C104C8"/>
    <w:rsid w:val="00C105BE"/>
    <w:rsid w:val="00C10CCF"/>
    <w:rsid w:val="00C11A8A"/>
    <w:rsid w:val="00C11E65"/>
    <w:rsid w:val="00C12507"/>
    <w:rsid w:val="00C12572"/>
    <w:rsid w:val="00C12D4A"/>
    <w:rsid w:val="00C1363A"/>
    <w:rsid w:val="00C13B2A"/>
    <w:rsid w:val="00C14342"/>
    <w:rsid w:val="00C1463A"/>
    <w:rsid w:val="00C15044"/>
    <w:rsid w:val="00C15865"/>
    <w:rsid w:val="00C15BB9"/>
    <w:rsid w:val="00C16997"/>
    <w:rsid w:val="00C17425"/>
    <w:rsid w:val="00C17EAF"/>
    <w:rsid w:val="00C2018A"/>
    <w:rsid w:val="00C20A6E"/>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B24"/>
    <w:rsid w:val="00C27F81"/>
    <w:rsid w:val="00C300DB"/>
    <w:rsid w:val="00C30A01"/>
    <w:rsid w:val="00C30E7E"/>
    <w:rsid w:val="00C31C82"/>
    <w:rsid w:val="00C3296E"/>
    <w:rsid w:val="00C32D1A"/>
    <w:rsid w:val="00C336CC"/>
    <w:rsid w:val="00C339A4"/>
    <w:rsid w:val="00C348B9"/>
    <w:rsid w:val="00C34E2E"/>
    <w:rsid w:val="00C35DA6"/>
    <w:rsid w:val="00C3646C"/>
    <w:rsid w:val="00C3675E"/>
    <w:rsid w:val="00C36BE6"/>
    <w:rsid w:val="00C372E9"/>
    <w:rsid w:val="00C37E7D"/>
    <w:rsid w:val="00C37F49"/>
    <w:rsid w:val="00C40A66"/>
    <w:rsid w:val="00C40D1C"/>
    <w:rsid w:val="00C41BDE"/>
    <w:rsid w:val="00C42306"/>
    <w:rsid w:val="00C42448"/>
    <w:rsid w:val="00C429C9"/>
    <w:rsid w:val="00C42A2F"/>
    <w:rsid w:val="00C42C96"/>
    <w:rsid w:val="00C42CD2"/>
    <w:rsid w:val="00C42D45"/>
    <w:rsid w:val="00C42E41"/>
    <w:rsid w:val="00C430F3"/>
    <w:rsid w:val="00C438BF"/>
    <w:rsid w:val="00C43B17"/>
    <w:rsid w:val="00C44038"/>
    <w:rsid w:val="00C443E8"/>
    <w:rsid w:val="00C4459F"/>
    <w:rsid w:val="00C44EDC"/>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10A"/>
    <w:rsid w:val="00C57390"/>
    <w:rsid w:val="00C5756B"/>
    <w:rsid w:val="00C577A8"/>
    <w:rsid w:val="00C57D67"/>
    <w:rsid w:val="00C60525"/>
    <w:rsid w:val="00C60773"/>
    <w:rsid w:val="00C608A4"/>
    <w:rsid w:val="00C6158B"/>
    <w:rsid w:val="00C620CF"/>
    <w:rsid w:val="00C62175"/>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200"/>
    <w:rsid w:val="00C74B7C"/>
    <w:rsid w:val="00C74E0E"/>
    <w:rsid w:val="00C74F20"/>
    <w:rsid w:val="00C75766"/>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192"/>
    <w:rsid w:val="00C86B7E"/>
    <w:rsid w:val="00C86E2A"/>
    <w:rsid w:val="00C86EFB"/>
    <w:rsid w:val="00C870A1"/>
    <w:rsid w:val="00C87289"/>
    <w:rsid w:val="00C87608"/>
    <w:rsid w:val="00C87781"/>
    <w:rsid w:val="00C8793A"/>
    <w:rsid w:val="00C87B43"/>
    <w:rsid w:val="00C87D9D"/>
    <w:rsid w:val="00C906AA"/>
    <w:rsid w:val="00C91339"/>
    <w:rsid w:val="00C91617"/>
    <w:rsid w:val="00C917B9"/>
    <w:rsid w:val="00C918E4"/>
    <w:rsid w:val="00C91955"/>
    <w:rsid w:val="00C91E07"/>
    <w:rsid w:val="00C92248"/>
    <w:rsid w:val="00C9265C"/>
    <w:rsid w:val="00C92731"/>
    <w:rsid w:val="00C935FB"/>
    <w:rsid w:val="00C93676"/>
    <w:rsid w:val="00C9390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1BD6"/>
    <w:rsid w:val="00CA20D8"/>
    <w:rsid w:val="00CA21CB"/>
    <w:rsid w:val="00CA2C41"/>
    <w:rsid w:val="00CA2F05"/>
    <w:rsid w:val="00CA303E"/>
    <w:rsid w:val="00CA3254"/>
    <w:rsid w:val="00CA3388"/>
    <w:rsid w:val="00CA35F9"/>
    <w:rsid w:val="00CA3611"/>
    <w:rsid w:val="00CA4013"/>
    <w:rsid w:val="00CA41D1"/>
    <w:rsid w:val="00CA4209"/>
    <w:rsid w:val="00CA4B95"/>
    <w:rsid w:val="00CA4C6A"/>
    <w:rsid w:val="00CA52A5"/>
    <w:rsid w:val="00CA5537"/>
    <w:rsid w:val="00CA5792"/>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137"/>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E81"/>
    <w:rsid w:val="00CC2F98"/>
    <w:rsid w:val="00CC3615"/>
    <w:rsid w:val="00CC3F27"/>
    <w:rsid w:val="00CC4695"/>
    <w:rsid w:val="00CC469A"/>
    <w:rsid w:val="00CC4963"/>
    <w:rsid w:val="00CC4CFF"/>
    <w:rsid w:val="00CC4EFD"/>
    <w:rsid w:val="00CC56C5"/>
    <w:rsid w:val="00CC5856"/>
    <w:rsid w:val="00CC6117"/>
    <w:rsid w:val="00CC673E"/>
    <w:rsid w:val="00CC72C7"/>
    <w:rsid w:val="00CC7D07"/>
    <w:rsid w:val="00CD0B37"/>
    <w:rsid w:val="00CD0FA8"/>
    <w:rsid w:val="00CD13DA"/>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5FC3"/>
    <w:rsid w:val="00CD660E"/>
    <w:rsid w:val="00CD68D5"/>
    <w:rsid w:val="00CD69D7"/>
    <w:rsid w:val="00CD70F7"/>
    <w:rsid w:val="00CD74E9"/>
    <w:rsid w:val="00CD751D"/>
    <w:rsid w:val="00CD7585"/>
    <w:rsid w:val="00CD7871"/>
    <w:rsid w:val="00CE08CF"/>
    <w:rsid w:val="00CE0C74"/>
    <w:rsid w:val="00CE1A44"/>
    <w:rsid w:val="00CE1DFB"/>
    <w:rsid w:val="00CE33EC"/>
    <w:rsid w:val="00CE37AF"/>
    <w:rsid w:val="00CE41BF"/>
    <w:rsid w:val="00CE4593"/>
    <w:rsid w:val="00CE47D9"/>
    <w:rsid w:val="00CE5797"/>
    <w:rsid w:val="00CE5B34"/>
    <w:rsid w:val="00CE5B6E"/>
    <w:rsid w:val="00CE6758"/>
    <w:rsid w:val="00CE6E0B"/>
    <w:rsid w:val="00CE7228"/>
    <w:rsid w:val="00CE76B0"/>
    <w:rsid w:val="00CE799E"/>
    <w:rsid w:val="00CE7BE1"/>
    <w:rsid w:val="00CF0007"/>
    <w:rsid w:val="00CF044C"/>
    <w:rsid w:val="00CF132A"/>
    <w:rsid w:val="00CF234B"/>
    <w:rsid w:val="00CF3405"/>
    <w:rsid w:val="00CF3F7C"/>
    <w:rsid w:val="00CF4D6C"/>
    <w:rsid w:val="00CF4F2E"/>
    <w:rsid w:val="00CF5814"/>
    <w:rsid w:val="00CF6452"/>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327"/>
    <w:rsid w:val="00D06B13"/>
    <w:rsid w:val="00D06B75"/>
    <w:rsid w:val="00D06BB7"/>
    <w:rsid w:val="00D06E17"/>
    <w:rsid w:val="00D07112"/>
    <w:rsid w:val="00D0727D"/>
    <w:rsid w:val="00D073B8"/>
    <w:rsid w:val="00D074DF"/>
    <w:rsid w:val="00D07B38"/>
    <w:rsid w:val="00D107AC"/>
    <w:rsid w:val="00D10F3D"/>
    <w:rsid w:val="00D112D4"/>
    <w:rsid w:val="00D11812"/>
    <w:rsid w:val="00D11851"/>
    <w:rsid w:val="00D11860"/>
    <w:rsid w:val="00D11925"/>
    <w:rsid w:val="00D11BC0"/>
    <w:rsid w:val="00D11D00"/>
    <w:rsid w:val="00D11F5C"/>
    <w:rsid w:val="00D12DCD"/>
    <w:rsid w:val="00D1376B"/>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19"/>
    <w:rsid w:val="00D17787"/>
    <w:rsid w:val="00D17A52"/>
    <w:rsid w:val="00D17C73"/>
    <w:rsid w:val="00D17E80"/>
    <w:rsid w:val="00D2025D"/>
    <w:rsid w:val="00D20B08"/>
    <w:rsid w:val="00D20BFA"/>
    <w:rsid w:val="00D21577"/>
    <w:rsid w:val="00D21DB7"/>
    <w:rsid w:val="00D21E81"/>
    <w:rsid w:val="00D2255E"/>
    <w:rsid w:val="00D22DE9"/>
    <w:rsid w:val="00D22F42"/>
    <w:rsid w:val="00D24B5D"/>
    <w:rsid w:val="00D2505D"/>
    <w:rsid w:val="00D25069"/>
    <w:rsid w:val="00D252F5"/>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311"/>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871"/>
    <w:rsid w:val="00D50AF1"/>
    <w:rsid w:val="00D50AF9"/>
    <w:rsid w:val="00D50C06"/>
    <w:rsid w:val="00D51029"/>
    <w:rsid w:val="00D5131D"/>
    <w:rsid w:val="00D514CF"/>
    <w:rsid w:val="00D521CE"/>
    <w:rsid w:val="00D524BF"/>
    <w:rsid w:val="00D52603"/>
    <w:rsid w:val="00D52906"/>
    <w:rsid w:val="00D534A7"/>
    <w:rsid w:val="00D540F5"/>
    <w:rsid w:val="00D5459C"/>
    <w:rsid w:val="00D55400"/>
    <w:rsid w:val="00D55458"/>
    <w:rsid w:val="00D55667"/>
    <w:rsid w:val="00D556C2"/>
    <w:rsid w:val="00D56358"/>
    <w:rsid w:val="00D5655A"/>
    <w:rsid w:val="00D568D7"/>
    <w:rsid w:val="00D56B00"/>
    <w:rsid w:val="00D571CC"/>
    <w:rsid w:val="00D57272"/>
    <w:rsid w:val="00D57482"/>
    <w:rsid w:val="00D60068"/>
    <w:rsid w:val="00D6026E"/>
    <w:rsid w:val="00D60298"/>
    <w:rsid w:val="00D60754"/>
    <w:rsid w:val="00D60B51"/>
    <w:rsid w:val="00D60C13"/>
    <w:rsid w:val="00D61050"/>
    <w:rsid w:val="00D611C1"/>
    <w:rsid w:val="00D62AB2"/>
    <w:rsid w:val="00D63843"/>
    <w:rsid w:val="00D63C65"/>
    <w:rsid w:val="00D63D19"/>
    <w:rsid w:val="00D64172"/>
    <w:rsid w:val="00D64CD8"/>
    <w:rsid w:val="00D65F9F"/>
    <w:rsid w:val="00D6627C"/>
    <w:rsid w:val="00D66797"/>
    <w:rsid w:val="00D66854"/>
    <w:rsid w:val="00D66D6B"/>
    <w:rsid w:val="00D66D92"/>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881"/>
    <w:rsid w:val="00D77DAF"/>
    <w:rsid w:val="00D80476"/>
    <w:rsid w:val="00D806EC"/>
    <w:rsid w:val="00D81C94"/>
    <w:rsid w:val="00D8249D"/>
    <w:rsid w:val="00D824DC"/>
    <w:rsid w:val="00D8282D"/>
    <w:rsid w:val="00D83013"/>
    <w:rsid w:val="00D83170"/>
    <w:rsid w:val="00D837B3"/>
    <w:rsid w:val="00D8398B"/>
    <w:rsid w:val="00D83DEE"/>
    <w:rsid w:val="00D8425E"/>
    <w:rsid w:val="00D84763"/>
    <w:rsid w:val="00D84C14"/>
    <w:rsid w:val="00D85181"/>
    <w:rsid w:val="00D85918"/>
    <w:rsid w:val="00D85B36"/>
    <w:rsid w:val="00D85EC3"/>
    <w:rsid w:val="00D8639A"/>
    <w:rsid w:val="00D87166"/>
    <w:rsid w:val="00D874E1"/>
    <w:rsid w:val="00D8776A"/>
    <w:rsid w:val="00D8778D"/>
    <w:rsid w:val="00D87A98"/>
    <w:rsid w:val="00D87CB4"/>
    <w:rsid w:val="00D90286"/>
    <w:rsid w:val="00D902E0"/>
    <w:rsid w:val="00D90D96"/>
    <w:rsid w:val="00D918BB"/>
    <w:rsid w:val="00D91D95"/>
    <w:rsid w:val="00D920C3"/>
    <w:rsid w:val="00D92708"/>
    <w:rsid w:val="00D92CD5"/>
    <w:rsid w:val="00D93246"/>
    <w:rsid w:val="00D93398"/>
    <w:rsid w:val="00D93E66"/>
    <w:rsid w:val="00D93FF6"/>
    <w:rsid w:val="00D9410C"/>
    <w:rsid w:val="00D943D1"/>
    <w:rsid w:val="00D956C3"/>
    <w:rsid w:val="00D95855"/>
    <w:rsid w:val="00D95F4E"/>
    <w:rsid w:val="00D95F4F"/>
    <w:rsid w:val="00D96592"/>
    <w:rsid w:val="00D97AA2"/>
    <w:rsid w:val="00D97B45"/>
    <w:rsid w:val="00DA0CBA"/>
    <w:rsid w:val="00DA1CDD"/>
    <w:rsid w:val="00DA2861"/>
    <w:rsid w:val="00DA311E"/>
    <w:rsid w:val="00DA32D9"/>
    <w:rsid w:val="00DA3A2E"/>
    <w:rsid w:val="00DA42EC"/>
    <w:rsid w:val="00DA4F06"/>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2F5"/>
    <w:rsid w:val="00DB3FBF"/>
    <w:rsid w:val="00DB43B5"/>
    <w:rsid w:val="00DB5915"/>
    <w:rsid w:val="00DB622B"/>
    <w:rsid w:val="00DB6686"/>
    <w:rsid w:val="00DB6DAA"/>
    <w:rsid w:val="00DB6E23"/>
    <w:rsid w:val="00DB7165"/>
    <w:rsid w:val="00DB7447"/>
    <w:rsid w:val="00DB7601"/>
    <w:rsid w:val="00DB7745"/>
    <w:rsid w:val="00DB7978"/>
    <w:rsid w:val="00DC0155"/>
    <w:rsid w:val="00DC018B"/>
    <w:rsid w:val="00DC0D23"/>
    <w:rsid w:val="00DC0E42"/>
    <w:rsid w:val="00DC0ECF"/>
    <w:rsid w:val="00DC13B1"/>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DAA"/>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4C5"/>
    <w:rsid w:val="00DD56DE"/>
    <w:rsid w:val="00DD5FAA"/>
    <w:rsid w:val="00DD60B2"/>
    <w:rsid w:val="00DD6A3B"/>
    <w:rsid w:val="00DD6BA2"/>
    <w:rsid w:val="00DD7941"/>
    <w:rsid w:val="00DE03DD"/>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7A6"/>
    <w:rsid w:val="00DE7966"/>
    <w:rsid w:val="00DE79B9"/>
    <w:rsid w:val="00DF0383"/>
    <w:rsid w:val="00DF0702"/>
    <w:rsid w:val="00DF09A1"/>
    <w:rsid w:val="00DF1B4D"/>
    <w:rsid w:val="00DF2027"/>
    <w:rsid w:val="00DF23F6"/>
    <w:rsid w:val="00DF2BE5"/>
    <w:rsid w:val="00DF3770"/>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2EF"/>
    <w:rsid w:val="00E04A94"/>
    <w:rsid w:val="00E05104"/>
    <w:rsid w:val="00E05296"/>
    <w:rsid w:val="00E0536D"/>
    <w:rsid w:val="00E05370"/>
    <w:rsid w:val="00E057E9"/>
    <w:rsid w:val="00E05DF1"/>
    <w:rsid w:val="00E060DA"/>
    <w:rsid w:val="00E06125"/>
    <w:rsid w:val="00E062F2"/>
    <w:rsid w:val="00E06892"/>
    <w:rsid w:val="00E06C27"/>
    <w:rsid w:val="00E07583"/>
    <w:rsid w:val="00E0777F"/>
    <w:rsid w:val="00E0790F"/>
    <w:rsid w:val="00E07A19"/>
    <w:rsid w:val="00E1042C"/>
    <w:rsid w:val="00E10A7C"/>
    <w:rsid w:val="00E10BDA"/>
    <w:rsid w:val="00E10D53"/>
    <w:rsid w:val="00E113A9"/>
    <w:rsid w:val="00E11813"/>
    <w:rsid w:val="00E119B6"/>
    <w:rsid w:val="00E121C1"/>
    <w:rsid w:val="00E12290"/>
    <w:rsid w:val="00E12C73"/>
    <w:rsid w:val="00E12DBE"/>
    <w:rsid w:val="00E1385D"/>
    <w:rsid w:val="00E13891"/>
    <w:rsid w:val="00E13C8C"/>
    <w:rsid w:val="00E14725"/>
    <w:rsid w:val="00E1529B"/>
    <w:rsid w:val="00E1564E"/>
    <w:rsid w:val="00E156CE"/>
    <w:rsid w:val="00E15E5E"/>
    <w:rsid w:val="00E15F61"/>
    <w:rsid w:val="00E169AC"/>
    <w:rsid w:val="00E1702C"/>
    <w:rsid w:val="00E20DC5"/>
    <w:rsid w:val="00E2111A"/>
    <w:rsid w:val="00E21670"/>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BC6"/>
    <w:rsid w:val="00E40CA0"/>
    <w:rsid w:val="00E40D78"/>
    <w:rsid w:val="00E40DD6"/>
    <w:rsid w:val="00E4173B"/>
    <w:rsid w:val="00E41DF4"/>
    <w:rsid w:val="00E42BB6"/>
    <w:rsid w:val="00E42D20"/>
    <w:rsid w:val="00E45773"/>
    <w:rsid w:val="00E45FBB"/>
    <w:rsid w:val="00E460E3"/>
    <w:rsid w:val="00E4669C"/>
    <w:rsid w:val="00E46A28"/>
    <w:rsid w:val="00E46BCE"/>
    <w:rsid w:val="00E46F4F"/>
    <w:rsid w:val="00E474C9"/>
    <w:rsid w:val="00E47596"/>
    <w:rsid w:val="00E47C0F"/>
    <w:rsid w:val="00E50249"/>
    <w:rsid w:val="00E50721"/>
    <w:rsid w:val="00E510D7"/>
    <w:rsid w:val="00E516B7"/>
    <w:rsid w:val="00E51CD7"/>
    <w:rsid w:val="00E52007"/>
    <w:rsid w:val="00E52BF6"/>
    <w:rsid w:val="00E52C2E"/>
    <w:rsid w:val="00E53AAC"/>
    <w:rsid w:val="00E53D77"/>
    <w:rsid w:val="00E540FB"/>
    <w:rsid w:val="00E54203"/>
    <w:rsid w:val="00E54235"/>
    <w:rsid w:val="00E546E4"/>
    <w:rsid w:val="00E54ADA"/>
    <w:rsid w:val="00E54B46"/>
    <w:rsid w:val="00E55A45"/>
    <w:rsid w:val="00E56026"/>
    <w:rsid w:val="00E56626"/>
    <w:rsid w:val="00E566EA"/>
    <w:rsid w:val="00E57288"/>
    <w:rsid w:val="00E577AC"/>
    <w:rsid w:val="00E57EB0"/>
    <w:rsid w:val="00E601BF"/>
    <w:rsid w:val="00E6129C"/>
    <w:rsid w:val="00E612BF"/>
    <w:rsid w:val="00E616C4"/>
    <w:rsid w:val="00E627A6"/>
    <w:rsid w:val="00E63071"/>
    <w:rsid w:val="00E6353D"/>
    <w:rsid w:val="00E63A3F"/>
    <w:rsid w:val="00E63F11"/>
    <w:rsid w:val="00E645D9"/>
    <w:rsid w:val="00E64685"/>
    <w:rsid w:val="00E64952"/>
    <w:rsid w:val="00E64C87"/>
    <w:rsid w:val="00E67259"/>
    <w:rsid w:val="00E6762D"/>
    <w:rsid w:val="00E67680"/>
    <w:rsid w:val="00E67859"/>
    <w:rsid w:val="00E67A8B"/>
    <w:rsid w:val="00E67BC7"/>
    <w:rsid w:val="00E67D1B"/>
    <w:rsid w:val="00E71347"/>
    <w:rsid w:val="00E71350"/>
    <w:rsid w:val="00E713BE"/>
    <w:rsid w:val="00E72BF4"/>
    <w:rsid w:val="00E73F1F"/>
    <w:rsid w:val="00E745C5"/>
    <w:rsid w:val="00E74E2C"/>
    <w:rsid w:val="00E75C60"/>
    <w:rsid w:val="00E76AF3"/>
    <w:rsid w:val="00E77311"/>
    <w:rsid w:val="00E77938"/>
    <w:rsid w:val="00E77DAF"/>
    <w:rsid w:val="00E8028F"/>
    <w:rsid w:val="00E809E1"/>
    <w:rsid w:val="00E80B80"/>
    <w:rsid w:val="00E80E9F"/>
    <w:rsid w:val="00E80F75"/>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A6A"/>
    <w:rsid w:val="00E86C2A"/>
    <w:rsid w:val="00E86C4B"/>
    <w:rsid w:val="00E872E6"/>
    <w:rsid w:val="00E878DB"/>
    <w:rsid w:val="00E879C8"/>
    <w:rsid w:val="00E902C1"/>
    <w:rsid w:val="00E904EB"/>
    <w:rsid w:val="00E90994"/>
    <w:rsid w:val="00E90B6D"/>
    <w:rsid w:val="00E91016"/>
    <w:rsid w:val="00E911ED"/>
    <w:rsid w:val="00E91279"/>
    <w:rsid w:val="00E91371"/>
    <w:rsid w:val="00E91C23"/>
    <w:rsid w:val="00E927B9"/>
    <w:rsid w:val="00E92A18"/>
    <w:rsid w:val="00E94034"/>
    <w:rsid w:val="00E94989"/>
    <w:rsid w:val="00E94E63"/>
    <w:rsid w:val="00E94F99"/>
    <w:rsid w:val="00E95C88"/>
    <w:rsid w:val="00E96BBB"/>
    <w:rsid w:val="00E96CF9"/>
    <w:rsid w:val="00E96E19"/>
    <w:rsid w:val="00E97286"/>
    <w:rsid w:val="00E972A1"/>
    <w:rsid w:val="00E9745F"/>
    <w:rsid w:val="00EA0070"/>
    <w:rsid w:val="00EA0850"/>
    <w:rsid w:val="00EA0AD8"/>
    <w:rsid w:val="00EA137D"/>
    <w:rsid w:val="00EA1B3B"/>
    <w:rsid w:val="00EA1BC2"/>
    <w:rsid w:val="00EA1C4C"/>
    <w:rsid w:val="00EA2EA5"/>
    <w:rsid w:val="00EA2F3E"/>
    <w:rsid w:val="00EA3587"/>
    <w:rsid w:val="00EA3A9C"/>
    <w:rsid w:val="00EA3AA8"/>
    <w:rsid w:val="00EA4007"/>
    <w:rsid w:val="00EA43D5"/>
    <w:rsid w:val="00EA4695"/>
    <w:rsid w:val="00EA48A6"/>
    <w:rsid w:val="00EA4CD1"/>
    <w:rsid w:val="00EA5906"/>
    <w:rsid w:val="00EA5B77"/>
    <w:rsid w:val="00EA6450"/>
    <w:rsid w:val="00EA6DB7"/>
    <w:rsid w:val="00EB0118"/>
    <w:rsid w:val="00EB0350"/>
    <w:rsid w:val="00EB0E9D"/>
    <w:rsid w:val="00EB100D"/>
    <w:rsid w:val="00EB10A5"/>
    <w:rsid w:val="00EB1607"/>
    <w:rsid w:val="00EB18B5"/>
    <w:rsid w:val="00EB1DDE"/>
    <w:rsid w:val="00EB207A"/>
    <w:rsid w:val="00EB24CE"/>
    <w:rsid w:val="00EB26DF"/>
    <w:rsid w:val="00EB274D"/>
    <w:rsid w:val="00EB29E6"/>
    <w:rsid w:val="00EB2E12"/>
    <w:rsid w:val="00EB3392"/>
    <w:rsid w:val="00EB3484"/>
    <w:rsid w:val="00EB3848"/>
    <w:rsid w:val="00EB3FE1"/>
    <w:rsid w:val="00EB49B1"/>
    <w:rsid w:val="00EB4D2E"/>
    <w:rsid w:val="00EB4FDA"/>
    <w:rsid w:val="00EB54F1"/>
    <w:rsid w:val="00EB5D47"/>
    <w:rsid w:val="00EB67D0"/>
    <w:rsid w:val="00EB69F2"/>
    <w:rsid w:val="00EB6E4B"/>
    <w:rsid w:val="00EB713F"/>
    <w:rsid w:val="00EB71D7"/>
    <w:rsid w:val="00EB71D9"/>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C76F2"/>
    <w:rsid w:val="00EC7A7A"/>
    <w:rsid w:val="00ED0FAB"/>
    <w:rsid w:val="00ED1219"/>
    <w:rsid w:val="00ED167F"/>
    <w:rsid w:val="00ED1A44"/>
    <w:rsid w:val="00ED1E19"/>
    <w:rsid w:val="00ED1E5A"/>
    <w:rsid w:val="00ED27AF"/>
    <w:rsid w:val="00ED2B21"/>
    <w:rsid w:val="00ED3317"/>
    <w:rsid w:val="00ED33AA"/>
    <w:rsid w:val="00ED4B23"/>
    <w:rsid w:val="00ED4C75"/>
    <w:rsid w:val="00ED4D48"/>
    <w:rsid w:val="00ED4E56"/>
    <w:rsid w:val="00ED4EB3"/>
    <w:rsid w:val="00ED54A2"/>
    <w:rsid w:val="00ED55C0"/>
    <w:rsid w:val="00ED6802"/>
    <w:rsid w:val="00ED6A37"/>
    <w:rsid w:val="00ED6A9B"/>
    <w:rsid w:val="00ED6BFD"/>
    <w:rsid w:val="00ED6C88"/>
    <w:rsid w:val="00ED7B5D"/>
    <w:rsid w:val="00EE08DF"/>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821"/>
    <w:rsid w:val="00EE4D90"/>
    <w:rsid w:val="00EE4E8A"/>
    <w:rsid w:val="00EE5770"/>
    <w:rsid w:val="00EE5B59"/>
    <w:rsid w:val="00EE5E17"/>
    <w:rsid w:val="00EE5E58"/>
    <w:rsid w:val="00EE5FDD"/>
    <w:rsid w:val="00EE6310"/>
    <w:rsid w:val="00EE6B4D"/>
    <w:rsid w:val="00EE6D51"/>
    <w:rsid w:val="00EE760F"/>
    <w:rsid w:val="00EE76A5"/>
    <w:rsid w:val="00EE7AD5"/>
    <w:rsid w:val="00EF0853"/>
    <w:rsid w:val="00EF08A4"/>
    <w:rsid w:val="00EF0CE7"/>
    <w:rsid w:val="00EF2544"/>
    <w:rsid w:val="00EF25A0"/>
    <w:rsid w:val="00EF2AD5"/>
    <w:rsid w:val="00EF3C46"/>
    <w:rsid w:val="00EF4375"/>
    <w:rsid w:val="00EF462B"/>
    <w:rsid w:val="00EF497F"/>
    <w:rsid w:val="00EF4A6D"/>
    <w:rsid w:val="00EF4AE8"/>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999"/>
    <w:rsid w:val="00F01A24"/>
    <w:rsid w:val="00F01CAC"/>
    <w:rsid w:val="00F01FAF"/>
    <w:rsid w:val="00F026EF"/>
    <w:rsid w:val="00F042B4"/>
    <w:rsid w:val="00F04BA0"/>
    <w:rsid w:val="00F04DB7"/>
    <w:rsid w:val="00F061D7"/>
    <w:rsid w:val="00F0649A"/>
    <w:rsid w:val="00F0676D"/>
    <w:rsid w:val="00F0687B"/>
    <w:rsid w:val="00F06CDC"/>
    <w:rsid w:val="00F06CEF"/>
    <w:rsid w:val="00F06D07"/>
    <w:rsid w:val="00F0736D"/>
    <w:rsid w:val="00F07A56"/>
    <w:rsid w:val="00F07AA9"/>
    <w:rsid w:val="00F1076E"/>
    <w:rsid w:val="00F1169B"/>
    <w:rsid w:val="00F1199D"/>
    <w:rsid w:val="00F11AB9"/>
    <w:rsid w:val="00F11F3E"/>
    <w:rsid w:val="00F128E3"/>
    <w:rsid w:val="00F1464D"/>
    <w:rsid w:val="00F14814"/>
    <w:rsid w:val="00F15412"/>
    <w:rsid w:val="00F157CD"/>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02"/>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61B3"/>
    <w:rsid w:val="00F37249"/>
    <w:rsid w:val="00F37298"/>
    <w:rsid w:val="00F37459"/>
    <w:rsid w:val="00F37D5D"/>
    <w:rsid w:val="00F40136"/>
    <w:rsid w:val="00F41101"/>
    <w:rsid w:val="00F4170A"/>
    <w:rsid w:val="00F41A3D"/>
    <w:rsid w:val="00F41CA0"/>
    <w:rsid w:val="00F41D4C"/>
    <w:rsid w:val="00F41EBF"/>
    <w:rsid w:val="00F4202D"/>
    <w:rsid w:val="00F4242D"/>
    <w:rsid w:val="00F42AF2"/>
    <w:rsid w:val="00F43715"/>
    <w:rsid w:val="00F43A66"/>
    <w:rsid w:val="00F441BD"/>
    <w:rsid w:val="00F4457E"/>
    <w:rsid w:val="00F4492B"/>
    <w:rsid w:val="00F45693"/>
    <w:rsid w:val="00F45F20"/>
    <w:rsid w:val="00F46495"/>
    <w:rsid w:val="00F465D6"/>
    <w:rsid w:val="00F46C3E"/>
    <w:rsid w:val="00F474ED"/>
    <w:rsid w:val="00F47A08"/>
    <w:rsid w:val="00F47E32"/>
    <w:rsid w:val="00F50128"/>
    <w:rsid w:val="00F5076D"/>
    <w:rsid w:val="00F50A75"/>
    <w:rsid w:val="00F51048"/>
    <w:rsid w:val="00F51196"/>
    <w:rsid w:val="00F5122E"/>
    <w:rsid w:val="00F51760"/>
    <w:rsid w:val="00F51AC4"/>
    <w:rsid w:val="00F51C19"/>
    <w:rsid w:val="00F51D6A"/>
    <w:rsid w:val="00F52FF7"/>
    <w:rsid w:val="00F54639"/>
    <w:rsid w:val="00F54DC1"/>
    <w:rsid w:val="00F55109"/>
    <w:rsid w:val="00F5511B"/>
    <w:rsid w:val="00F5533D"/>
    <w:rsid w:val="00F55916"/>
    <w:rsid w:val="00F5605F"/>
    <w:rsid w:val="00F56ACD"/>
    <w:rsid w:val="00F6076E"/>
    <w:rsid w:val="00F6101C"/>
    <w:rsid w:val="00F6118C"/>
    <w:rsid w:val="00F61675"/>
    <w:rsid w:val="00F616B6"/>
    <w:rsid w:val="00F61D09"/>
    <w:rsid w:val="00F62A84"/>
    <w:rsid w:val="00F62F26"/>
    <w:rsid w:val="00F63141"/>
    <w:rsid w:val="00F6510A"/>
    <w:rsid w:val="00F65B86"/>
    <w:rsid w:val="00F6613F"/>
    <w:rsid w:val="00F661B6"/>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0EE"/>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26A3"/>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907"/>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CFF"/>
    <w:rsid w:val="00F93FD9"/>
    <w:rsid w:val="00F94091"/>
    <w:rsid w:val="00F941A4"/>
    <w:rsid w:val="00F94A77"/>
    <w:rsid w:val="00F94CA4"/>
    <w:rsid w:val="00F95D23"/>
    <w:rsid w:val="00F9641C"/>
    <w:rsid w:val="00F9687A"/>
    <w:rsid w:val="00F96919"/>
    <w:rsid w:val="00FA00F2"/>
    <w:rsid w:val="00FA0106"/>
    <w:rsid w:val="00FA018A"/>
    <w:rsid w:val="00FA1606"/>
    <w:rsid w:val="00FA1D9C"/>
    <w:rsid w:val="00FA240E"/>
    <w:rsid w:val="00FA27E7"/>
    <w:rsid w:val="00FA2E0A"/>
    <w:rsid w:val="00FA31E7"/>
    <w:rsid w:val="00FA3571"/>
    <w:rsid w:val="00FA39D5"/>
    <w:rsid w:val="00FA4367"/>
    <w:rsid w:val="00FA5218"/>
    <w:rsid w:val="00FA5575"/>
    <w:rsid w:val="00FA5ECF"/>
    <w:rsid w:val="00FA609A"/>
    <w:rsid w:val="00FA638C"/>
    <w:rsid w:val="00FA6B7C"/>
    <w:rsid w:val="00FA6CC6"/>
    <w:rsid w:val="00FA72F2"/>
    <w:rsid w:val="00FB022D"/>
    <w:rsid w:val="00FB0350"/>
    <w:rsid w:val="00FB06C5"/>
    <w:rsid w:val="00FB0990"/>
    <w:rsid w:val="00FB1C48"/>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060"/>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6E"/>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6745"/>
    <w:rsid w:val="00FD7831"/>
    <w:rsid w:val="00FE03FE"/>
    <w:rsid w:val="00FE066A"/>
    <w:rsid w:val="00FE0FBC"/>
    <w:rsid w:val="00FE1BBE"/>
    <w:rsid w:val="00FE1BF4"/>
    <w:rsid w:val="00FE1E01"/>
    <w:rsid w:val="00FE2253"/>
    <w:rsid w:val="00FE24E0"/>
    <w:rsid w:val="00FE2A5B"/>
    <w:rsid w:val="00FE2AA8"/>
    <w:rsid w:val="00FE2E2A"/>
    <w:rsid w:val="00FE3336"/>
    <w:rsid w:val="00FE35B4"/>
    <w:rsid w:val="00FE3FBB"/>
    <w:rsid w:val="00FE4638"/>
    <w:rsid w:val="00FE4DB7"/>
    <w:rsid w:val="00FE541B"/>
    <w:rsid w:val="00FE57D8"/>
    <w:rsid w:val="00FE5AE7"/>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3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49786788">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09522470">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14140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3172838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31166195">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098936678">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ncona@pec.figcmarche.it" TargetMode="External"/><Relationship Id="rId4" Type="http://schemas.openxmlformats.org/officeDocument/2006/relationships/settings" Target="settings.xml"/><Relationship Id="rId9" Type="http://schemas.openxmlformats.org/officeDocument/2006/relationships/hyperlink" Target="mailto:cplnd.ancona@figc.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6A08955-BB86-4C23-9832-0F5CC85B4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1344</Words>
  <Characters>7666</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9</cp:revision>
  <cp:lastPrinted>2019-09-23T07:58:00Z</cp:lastPrinted>
  <dcterms:created xsi:type="dcterms:W3CDTF">2019-09-23T07:40:00Z</dcterms:created>
  <dcterms:modified xsi:type="dcterms:W3CDTF">2019-09-23T07:59:00Z</dcterms:modified>
</cp:coreProperties>
</file>