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6C6CF0BF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7925DD">
        <w:rPr>
          <w:rFonts w:ascii="Arial" w:hAnsi="Arial" w:cs="Arial"/>
          <w:b/>
          <w:color w:val="002060"/>
          <w:sz w:val="40"/>
          <w:szCs w:val="40"/>
        </w:rPr>
        <w:t>8</w:t>
      </w:r>
      <w:r w:rsidR="001E378B">
        <w:rPr>
          <w:rFonts w:ascii="Arial" w:hAnsi="Arial" w:cs="Arial"/>
          <w:b/>
          <w:color w:val="002060"/>
          <w:sz w:val="40"/>
          <w:szCs w:val="40"/>
        </w:rPr>
        <w:t>4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1E378B">
        <w:rPr>
          <w:rFonts w:ascii="Arial" w:hAnsi="Arial" w:cs="Arial"/>
          <w:b/>
          <w:color w:val="002060"/>
          <w:sz w:val="40"/>
          <w:szCs w:val="40"/>
        </w:rPr>
        <w:t>18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</w:t>
      </w:r>
      <w:r w:rsidR="00451188">
        <w:rPr>
          <w:rFonts w:ascii="Arial" w:hAnsi="Arial" w:cs="Arial"/>
          <w:b/>
          <w:color w:val="002060"/>
          <w:sz w:val="40"/>
          <w:szCs w:val="40"/>
        </w:rPr>
        <w:t>5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6182BD5A" w14:textId="390EAB67" w:rsidR="004614B2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9763353" w:history="1">
            <w:r w:rsidR="004614B2" w:rsidRPr="004C7FA5">
              <w:rPr>
                <w:rStyle w:val="Collegamentoipertestuale"/>
                <w:noProof/>
              </w:rPr>
              <w:t>COMUNICAZIONI DELLA L.N.D.</w:t>
            </w:r>
            <w:r w:rsidR="004614B2">
              <w:rPr>
                <w:noProof/>
                <w:webHidden/>
              </w:rPr>
              <w:tab/>
            </w:r>
            <w:r w:rsidR="004614B2">
              <w:rPr>
                <w:noProof/>
                <w:webHidden/>
              </w:rPr>
              <w:fldChar w:fldCharType="begin"/>
            </w:r>
            <w:r w:rsidR="004614B2">
              <w:rPr>
                <w:noProof/>
                <w:webHidden/>
              </w:rPr>
              <w:instrText xml:space="preserve"> PAGEREF _Toc39763353 \h </w:instrText>
            </w:r>
            <w:r w:rsidR="004614B2">
              <w:rPr>
                <w:noProof/>
                <w:webHidden/>
              </w:rPr>
            </w:r>
            <w:r w:rsidR="004614B2">
              <w:rPr>
                <w:noProof/>
                <w:webHidden/>
              </w:rPr>
              <w:fldChar w:fldCharType="separate"/>
            </w:r>
            <w:r w:rsidR="00C91952">
              <w:rPr>
                <w:noProof/>
                <w:webHidden/>
              </w:rPr>
              <w:t>1</w:t>
            </w:r>
            <w:r w:rsidR="004614B2">
              <w:rPr>
                <w:noProof/>
                <w:webHidden/>
              </w:rPr>
              <w:fldChar w:fldCharType="end"/>
            </w:r>
          </w:hyperlink>
        </w:p>
        <w:p w14:paraId="6FA712B7" w14:textId="0F44261E" w:rsidR="004614B2" w:rsidRDefault="00CF374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9763354" w:history="1">
            <w:r w:rsidR="004614B2" w:rsidRPr="004C7FA5">
              <w:rPr>
                <w:rStyle w:val="Collegamentoipertestuale"/>
                <w:noProof/>
              </w:rPr>
              <w:t>COMUNICAZIONI DEL COMITATO REGIONALE</w:t>
            </w:r>
            <w:r w:rsidR="004614B2">
              <w:rPr>
                <w:noProof/>
                <w:webHidden/>
              </w:rPr>
              <w:tab/>
            </w:r>
            <w:r w:rsidR="004614B2">
              <w:rPr>
                <w:noProof/>
                <w:webHidden/>
              </w:rPr>
              <w:fldChar w:fldCharType="begin"/>
            </w:r>
            <w:r w:rsidR="004614B2">
              <w:rPr>
                <w:noProof/>
                <w:webHidden/>
              </w:rPr>
              <w:instrText xml:space="preserve"> PAGEREF _Toc39763354 \h </w:instrText>
            </w:r>
            <w:r w:rsidR="004614B2">
              <w:rPr>
                <w:noProof/>
                <w:webHidden/>
              </w:rPr>
            </w:r>
            <w:r w:rsidR="004614B2">
              <w:rPr>
                <w:noProof/>
                <w:webHidden/>
              </w:rPr>
              <w:fldChar w:fldCharType="separate"/>
            </w:r>
            <w:r w:rsidR="00C91952">
              <w:rPr>
                <w:noProof/>
                <w:webHidden/>
              </w:rPr>
              <w:t>1</w:t>
            </w:r>
            <w:r w:rsidR="004614B2">
              <w:rPr>
                <w:noProof/>
                <w:webHidden/>
              </w:rPr>
              <w:fldChar w:fldCharType="end"/>
            </w:r>
          </w:hyperlink>
        </w:p>
        <w:p w14:paraId="7785DB55" w14:textId="25E2E2B4" w:rsidR="004614B2" w:rsidRDefault="00CF374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9763355" w:history="1">
            <w:r w:rsidR="004614B2" w:rsidRPr="004C7FA5">
              <w:rPr>
                <w:rStyle w:val="Collegamentoipertestuale"/>
                <w:noProof/>
              </w:rPr>
              <w:t>COMUNICAZIONI DELLA DELEGAZIONE PROVINCIALE</w:t>
            </w:r>
            <w:r w:rsidR="004614B2">
              <w:rPr>
                <w:noProof/>
                <w:webHidden/>
              </w:rPr>
              <w:tab/>
            </w:r>
            <w:r w:rsidR="004614B2">
              <w:rPr>
                <w:noProof/>
                <w:webHidden/>
              </w:rPr>
              <w:fldChar w:fldCharType="begin"/>
            </w:r>
            <w:r w:rsidR="004614B2">
              <w:rPr>
                <w:noProof/>
                <w:webHidden/>
              </w:rPr>
              <w:instrText xml:space="preserve"> PAGEREF _Toc39763355 \h </w:instrText>
            </w:r>
            <w:r w:rsidR="004614B2">
              <w:rPr>
                <w:noProof/>
                <w:webHidden/>
              </w:rPr>
            </w:r>
            <w:r w:rsidR="004614B2">
              <w:rPr>
                <w:noProof/>
                <w:webHidden/>
              </w:rPr>
              <w:fldChar w:fldCharType="separate"/>
            </w:r>
            <w:r w:rsidR="00C91952">
              <w:rPr>
                <w:noProof/>
                <w:webHidden/>
              </w:rPr>
              <w:t>1</w:t>
            </w:r>
            <w:r w:rsidR="004614B2">
              <w:rPr>
                <w:noProof/>
                <w:webHidden/>
              </w:rPr>
              <w:fldChar w:fldCharType="end"/>
            </w:r>
          </w:hyperlink>
        </w:p>
        <w:p w14:paraId="057012B4" w14:textId="653C3899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3B18A0B5" w14:textId="77777777" w:rsidR="009353C8" w:rsidRDefault="009353C8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" w:name="_Toc39763353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2"/>
    </w:p>
    <w:p w14:paraId="5FD7D74C" w14:textId="77777777" w:rsidR="009353C8" w:rsidRDefault="009353C8" w:rsidP="009353C8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5902BF21" w14:textId="65AC49A4" w:rsidR="008A245E" w:rsidRPr="00D9255B" w:rsidRDefault="008A245E" w:rsidP="008A245E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" w:name="_Toc39763354"/>
      <w:r w:rsidRPr="00CC75E8">
        <w:rPr>
          <w:color w:val="FFFFFF"/>
        </w:rPr>
        <w:t>COMUNICAZIONI DEL</w:t>
      </w:r>
      <w:r>
        <w:rPr>
          <w:color w:val="FFFFFF"/>
        </w:rPr>
        <w:t xml:space="preserve"> COMITATO REGIONALE</w:t>
      </w:r>
      <w:bookmarkEnd w:id="3"/>
    </w:p>
    <w:p w14:paraId="596B2AB5" w14:textId="77777777" w:rsidR="008A245E" w:rsidRDefault="008A245E" w:rsidP="008A245E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4539FF33" w14:textId="68D8459B" w:rsidR="001E378B" w:rsidRPr="001E378B" w:rsidRDefault="001E378B" w:rsidP="001E378B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  <w:r w:rsidRPr="001E378B"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  <w:t xml:space="preserve">CHIUSURA SEDI </w:t>
      </w:r>
    </w:p>
    <w:p w14:paraId="4BF33F4C" w14:textId="77777777" w:rsidR="001E378B" w:rsidRPr="001E378B" w:rsidRDefault="001E378B" w:rsidP="001E378B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b/>
          <w:noProof/>
          <w:color w:val="002060"/>
          <w:sz w:val="28"/>
          <w:szCs w:val="28"/>
          <w:u w:val="single"/>
        </w:rPr>
      </w:pPr>
    </w:p>
    <w:p w14:paraId="30329DB6" w14:textId="5D00343F" w:rsidR="001E378B" w:rsidRPr="001E378B" w:rsidRDefault="001E378B" w:rsidP="001E378B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  <w:r w:rsidRPr="001E378B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Si comunica che le sedi del Comitato Regionale Marche FIGC LND e delle Delegazioni provinciali e distrettuale rimarranno chiuse </w:t>
      </w:r>
      <w:r w:rsidRPr="001E378B"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  <w:t>fino a tutto il 02.06.2020,</w:t>
      </w:r>
      <w:r w:rsidRPr="001E378B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salvo ulteriori proroghe.</w:t>
      </w:r>
    </w:p>
    <w:p w14:paraId="426D3A0F" w14:textId="77777777" w:rsidR="001E378B" w:rsidRPr="001E378B" w:rsidRDefault="001E378B" w:rsidP="008A245E">
      <w:pPr>
        <w:autoSpaceDE w:val="0"/>
        <w:autoSpaceDN w:val="0"/>
        <w:adjustRightInd w:val="0"/>
        <w:rPr>
          <w:rFonts w:ascii="Arial" w:eastAsia="Times New Roman" w:hAnsi="Arial" w:cs="Arial"/>
          <w:b/>
          <w:color w:val="002060"/>
          <w:sz w:val="22"/>
          <w:szCs w:val="22"/>
          <w:u w:val="single"/>
          <w:lang w:eastAsia="it-IT"/>
        </w:rPr>
      </w:pPr>
    </w:p>
    <w:p w14:paraId="029147E2" w14:textId="77777777" w:rsidR="004614B2" w:rsidRDefault="004614B2" w:rsidP="004614B2">
      <w:pPr>
        <w:rPr>
          <w:rFonts w:ascii="Arial" w:hAnsi="Arial" w:cs="Arial"/>
          <w:sz w:val="22"/>
          <w:szCs w:val="22"/>
        </w:rPr>
      </w:pPr>
    </w:p>
    <w:p w14:paraId="1A7F6007" w14:textId="786C3BE7" w:rsidR="004614B2" w:rsidRPr="00D9255B" w:rsidRDefault="004614B2" w:rsidP="004614B2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4" w:name="_Toc39763355"/>
      <w:r w:rsidRPr="00CC75E8">
        <w:rPr>
          <w:color w:val="FFFFFF"/>
        </w:rPr>
        <w:t>COMUNICAZIONI DEL</w:t>
      </w:r>
      <w:r>
        <w:rPr>
          <w:color w:val="FFFFFF"/>
        </w:rPr>
        <w:t>LA DELEGAZIONE PROVINCIALE</w:t>
      </w:r>
      <w:bookmarkEnd w:id="4"/>
    </w:p>
    <w:p w14:paraId="2393A57E" w14:textId="77777777" w:rsidR="004614B2" w:rsidRDefault="004614B2" w:rsidP="004614B2">
      <w:pPr>
        <w:jc w:val="left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3DE545F9" w14:textId="7A2ACF0D" w:rsidR="00D6633F" w:rsidRDefault="00D6633F" w:rsidP="0095515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1E378B">
        <w:rPr>
          <w:rFonts w:ascii="Arial" w:hAnsi="Arial" w:cs="Arial"/>
          <w:b/>
          <w:color w:val="002060"/>
          <w:sz w:val="22"/>
          <w:szCs w:val="22"/>
          <w:u w:val="single"/>
        </w:rPr>
        <w:t>18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 w:rsidR="00451188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0A4AD7C7" w14:textId="505250C0" w:rsidR="00451188" w:rsidRPr="004614B2" w:rsidRDefault="00451188" w:rsidP="004614B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</w:p>
    <w:sectPr w:rsidR="0014510E" w:rsidRPr="00587F81" w:rsidSect="004C3AF4">
      <w:footerReference w:type="default" r:id="rId15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9CA69" w14:textId="77777777" w:rsidR="00CF3743" w:rsidRDefault="00CF3743" w:rsidP="0014510E">
      <w:r>
        <w:separator/>
      </w:r>
    </w:p>
  </w:endnote>
  <w:endnote w:type="continuationSeparator" w:id="0">
    <w:p w14:paraId="349963D2" w14:textId="77777777" w:rsidR="00CF3743" w:rsidRDefault="00CF3743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7A00106E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7925DD">
      <w:rPr>
        <w:rFonts w:ascii="Arial" w:hAnsi="Arial" w:cs="Arial"/>
        <w:color w:val="002060"/>
        <w:sz w:val="22"/>
        <w:szCs w:val="22"/>
      </w:rPr>
      <w:t>8</w:t>
    </w:r>
    <w:r w:rsidR="001E378B">
      <w:rPr>
        <w:rFonts w:ascii="Arial" w:hAnsi="Arial" w:cs="Arial"/>
        <w:color w:val="002060"/>
        <w:sz w:val="22"/>
        <w:szCs w:val="22"/>
      </w:rPr>
      <w:t>4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6E0E6" w14:textId="77777777" w:rsidR="00CF3743" w:rsidRDefault="00CF3743" w:rsidP="0014510E">
      <w:r>
        <w:separator/>
      </w:r>
    </w:p>
  </w:footnote>
  <w:footnote w:type="continuationSeparator" w:id="0">
    <w:p w14:paraId="617B8D0F" w14:textId="77777777" w:rsidR="00CF3743" w:rsidRDefault="00CF3743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6640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2652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6C73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378B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4AA2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464E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3D4A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1188"/>
    <w:rsid w:val="004521B2"/>
    <w:rsid w:val="00452797"/>
    <w:rsid w:val="004558CB"/>
    <w:rsid w:val="0045623E"/>
    <w:rsid w:val="00456E50"/>
    <w:rsid w:val="0046107C"/>
    <w:rsid w:val="004614B2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AFE"/>
    <w:rsid w:val="004C1D95"/>
    <w:rsid w:val="004C1E6A"/>
    <w:rsid w:val="004C25BB"/>
    <w:rsid w:val="004C3AF4"/>
    <w:rsid w:val="004C428B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D7F51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4390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77E92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4F95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2CC4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4428"/>
    <w:rsid w:val="00755115"/>
    <w:rsid w:val="00756047"/>
    <w:rsid w:val="00757EA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25D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0B9F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245E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3C8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47133"/>
    <w:rsid w:val="00950EC8"/>
    <w:rsid w:val="0095173D"/>
    <w:rsid w:val="009519F8"/>
    <w:rsid w:val="00952366"/>
    <w:rsid w:val="00952F4C"/>
    <w:rsid w:val="009547BF"/>
    <w:rsid w:val="00955151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6990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6BF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4E96"/>
    <w:rsid w:val="00A45762"/>
    <w:rsid w:val="00A45F07"/>
    <w:rsid w:val="00A468A1"/>
    <w:rsid w:val="00A47751"/>
    <w:rsid w:val="00A52C40"/>
    <w:rsid w:val="00A52CC1"/>
    <w:rsid w:val="00A54F4C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48B8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0714F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17FDF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105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A1D"/>
    <w:rsid w:val="00C87D1D"/>
    <w:rsid w:val="00C901DE"/>
    <w:rsid w:val="00C90E1C"/>
    <w:rsid w:val="00C91521"/>
    <w:rsid w:val="00C91952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3743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26B4B"/>
    <w:rsid w:val="00D3408F"/>
    <w:rsid w:val="00D347F6"/>
    <w:rsid w:val="00D364DC"/>
    <w:rsid w:val="00D403AF"/>
    <w:rsid w:val="00D411A4"/>
    <w:rsid w:val="00D41367"/>
    <w:rsid w:val="00D434BE"/>
    <w:rsid w:val="00D4509D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5A55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27E5A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6A8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515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61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2C872AD2-0BA6-42E9-9B6E-53084438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30</cp:revision>
  <cp:lastPrinted>2020-05-18T18:00:00Z</cp:lastPrinted>
  <dcterms:created xsi:type="dcterms:W3CDTF">2020-04-05T12:35:00Z</dcterms:created>
  <dcterms:modified xsi:type="dcterms:W3CDTF">2020-05-18T18:00:00Z</dcterms:modified>
</cp:coreProperties>
</file>