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887FD1">
              <w:rPr>
                <w:rFonts w:ascii="Arial" w:hAnsi="Arial" w:cs="Arial"/>
                <w:color w:val="002060"/>
                <w:sz w:val="40"/>
                <w:szCs w:val="40"/>
              </w:rPr>
              <w:t>14</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887FD1">
              <w:rPr>
                <w:rFonts w:ascii="Arial" w:hAnsi="Arial" w:cs="Arial"/>
                <w:color w:val="002060"/>
                <w:sz w:val="40"/>
                <w:szCs w:val="40"/>
              </w:rPr>
              <w:t>0</w:t>
            </w:r>
            <w:r w:rsidR="00876FC7">
              <w:rPr>
                <w:rFonts w:ascii="Arial" w:hAnsi="Arial" w:cs="Arial"/>
                <w:color w:val="002060"/>
                <w:sz w:val="40"/>
                <w:szCs w:val="40"/>
              </w:rPr>
              <w:t>9</w:t>
            </w:r>
            <w:r w:rsidR="0018497C">
              <w:rPr>
                <w:rFonts w:ascii="Arial" w:hAnsi="Arial" w:cs="Arial"/>
                <w:color w:val="002060"/>
                <w:sz w:val="40"/>
                <w:szCs w:val="40"/>
              </w:rPr>
              <w:t>/09</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0559730"/>
      <w:r w:rsidRPr="002E7E1D">
        <w:rPr>
          <w:color w:val="FFFFFF"/>
        </w:rPr>
        <w:t>SOMMARIO</w:t>
      </w:r>
      <w:bookmarkEnd w:id="1"/>
    </w:p>
    <w:p w:rsidR="00634DB4" w:rsidRPr="00A27A45" w:rsidRDefault="00634DB4" w:rsidP="006E0268">
      <w:pPr>
        <w:rPr>
          <w:rFonts w:ascii="Calibri" w:hAnsi="Calibri"/>
          <w:color w:val="002060"/>
          <w:sz w:val="22"/>
          <w:szCs w:val="22"/>
        </w:rPr>
      </w:pPr>
    </w:p>
    <w:p w:rsidR="00EE2644" w:rsidRDefault="003C3D16">
      <w:pPr>
        <w:pStyle w:val="Sommario2"/>
        <w:rPr>
          <w:rFonts w:asciiTheme="minorHAnsi" w:eastAsiaTheme="minorEastAsia" w:hAnsiTheme="minorHAnsi" w:cstheme="minorBidi"/>
          <w:noProof/>
          <w:sz w:val="22"/>
          <w:szCs w:val="22"/>
        </w:rPr>
      </w:pPr>
      <w:r w:rsidRPr="003C3D16">
        <w:rPr>
          <w:rFonts w:ascii="Calibri" w:hAnsi="Calibri"/>
        </w:rPr>
        <w:fldChar w:fldCharType="begin"/>
      </w:r>
      <w:r w:rsidR="00634DB4" w:rsidRPr="00490C71">
        <w:rPr>
          <w:rFonts w:ascii="Calibri" w:hAnsi="Calibri"/>
        </w:rPr>
        <w:instrText xml:space="preserve"> TOC \o "1-3" \h \z \t "TITOLO_CAMPIONATO;2;TITOLO_PRINC;3" </w:instrText>
      </w:r>
      <w:r w:rsidRPr="003C3D16">
        <w:rPr>
          <w:rFonts w:ascii="Calibri" w:hAnsi="Calibri"/>
        </w:rPr>
        <w:fldChar w:fldCharType="separate"/>
      </w:r>
      <w:hyperlink w:anchor="_Toc50559730" w:history="1">
        <w:r w:rsidR="00EE2644" w:rsidRPr="00380AB2">
          <w:rPr>
            <w:rStyle w:val="Collegamentoipertestuale"/>
            <w:noProof/>
          </w:rPr>
          <w:t>SOMMARIO</w:t>
        </w:r>
        <w:r w:rsidR="00EE2644">
          <w:rPr>
            <w:noProof/>
            <w:webHidden/>
          </w:rPr>
          <w:tab/>
        </w:r>
        <w:r w:rsidR="00EE2644">
          <w:rPr>
            <w:noProof/>
            <w:webHidden/>
          </w:rPr>
          <w:fldChar w:fldCharType="begin"/>
        </w:r>
        <w:r w:rsidR="00EE2644">
          <w:rPr>
            <w:noProof/>
            <w:webHidden/>
          </w:rPr>
          <w:instrText xml:space="preserve"> PAGEREF _Toc50559730 \h </w:instrText>
        </w:r>
        <w:r w:rsidR="00EE2644">
          <w:rPr>
            <w:noProof/>
            <w:webHidden/>
          </w:rPr>
        </w:r>
        <w:r w:rsidR="00EE2644">
          <w:rPr>
            <w:noProof/>
            <w:webHidden/>
          </w:rPr>
          <w:fldChar w:fldCharType="separate"/>
        </w:r>
        <w:r w:rsidR="00CC10A3">
          <w:rPr>
            <w:noProof/>
            <w:webHidden/>
          </w:rPr>
          <w:t>1</w:t>
        </w:r>
        <w:r w:rsidR="00EE2644">
          <w:rPr>
            <w:noProof/>
            <w:webHidden/>
          </w:rPr>
          <w:fldChar w:fldCharType="end"/>
        </w:r>
      </w:hyperlink>
    </w:p>
    <w:p w:rsidR="00EE2644" w:rsidRDefault="00EE2644">
      <w:pPr>
        <w:pStyle w:val="Sommario2"/>
        <w:rPr>
          <w:rFonts w:asciiTheme="minorHAnsi" w:eastAsiaTheme="minorEastAsia" w:hAnsiTheme="minorHAnsi" w:cstheme="minorBidi"/>
          <w:noProof/>
          <w:sz w:val="22"/>
          <w:szCs w:val="22"/>
        </w:rPr>
      </w:pPr>
      <w:hyperlink w:anchor="_Toc50559731" w:history="1">
        <w:r w:rsidRPr="00380AB2">
          <w:rPr>
            <w:rStyle w:val="Collegamentoipertestuale"/>
            <w:noProof/>
          </w:rPr>
          <w:t>COMUNICAZIONI DELLA FIGC</w:t>
        </w:r>
        <w:r>
          <w:rPr>
            <w:noProof/>
            <w:webHidden/>
          </w:rPr>
          <w:tab/>
        </w:r>
        <w:r>
          <w:rPr>
            <w:noProof/>
            <w:webHidden/>
          </w:rPr>
          <w:fldChar w:fldCharType="begin"/>
        </w:r>
        <w:r>
          <w:rPr>
            <w:noProof/>
            <w:webHidden/>
          </w:rPr>
          <w:instrText xml:space="preserve"> PAGEREF _Toc50559731 \h </w:instrText>
        </w:r>
        <w:r>
          <w:rPr>
            <w:noProof/>
            <w:webHidden/>
          </w:rPr>
        </w:r>
        <w:r>
          <w:rPr>
            <w:noProof/>
            <w:webHidden/>
          </w:rPr>
          <w:fldChar w:fldCharType="separate"/>
        </w:r>
        <w:r w:rsidR="00CC10A3">
          <w:rPr>
            <w:noProof/>
            <w:webHidden/>
          </w:rPr>
          <w:t>1</w:t>
        </w:r>
        <w:r>
          <w:rPr>
            <w:noProof/>
            <w:webHidden/>
          </w:rPr>
          <w:fldChar w:fldCharType="end"/>
        </w:r>
      </w:hyperlink>
    </w:p>
    <w:p w:rsidR="00EE2644" w:rsidRDefault="00EE2644">
      <w:pPr>
        <w:pStyle w:val="Sommario2"/>
        <w:rPr>
          <w:rFonts w:asciiTheme="minorHAnsi" w:eastAsiaTheme="minorEastAsia" w:hAnsiTheme="minorHAnsi" w:cstheme="minorBidi"/>
          <w:noProof/>
          <w:sz w:val="22"/>
          <w:szCs w:val="22"/>
        </w:rPr>
      </w:pPr>
      <w:hyperlink w:anchor="_Toc50559732" w:history="1">
        <w:r w:rsidRPr="00380AB2">
          <w:rPr>
            <w:rStyle w:val="Collegamentoipertestuale"/>
            <w:noProof/>
          </w:rPr>
          <w:t>COMUNICAZIONI DELLA L.N.D</w:t>
        </w:r>
        <w:r>
          <w:rPr>
            <w:noProof/>
            <w:webHidden/>
          </w:rPr>
          <w:tab/>
        </w:r>
        <w:r>
          <w:rPr>
            <w:noProof/>
            <w:webHidden/>
          </w:rPr>
          <w:fldChar w:fldCharType="begin"/>
        </w:r>
        <w:r>
          <w:rPr>
            <w:noProof/>
            <w:webHidden/>
          </w:rPr>
          <w:instrText xml:space="preserve"> PAGEREF _Toc50559732 \h </w:instrText>
        </w:r>
        <w:r>
          <w:rPr>
            <w:noProof/>
            <w:webHidden/>
          </w:rPr>
        </w:r>
        <w:r>
          <w:rPr>
            <w:noProof/>
            <w:webHidden/>
          </w:rPr>
          <w:fldChar w:fldCharType="separate"/>
        </w:r>
        <w:r w:rsidR="00CC10A3">
          <w:rPr>
            <w:noProof/>
            <w:webHidden/>
          </w:rPr>
          <w:t>1</w:t>
        </w:r>
        <w:r>
          <w:rPr>
            <w:noProof/>
            <w:webHidden/>
          </w:rPr>
          <w:fldChar w:fldCharType="end"/>
        </w:r>
      </w:hyperlink>
    </w:p>
    <w:p w:rsidR="00EE2644" w:rsidRDefault="00EE2644">
      <w:pPr>
        <w:pStyle w:val="Sommario2"/>
        <w:rPr>
          <w:rFonts w:asciiTheme="minorHAnsi" w:eastAsiaTheme="minorEastAsia" w:hAnsiTheme="minorHAnsi" w:cstheme="minorBidi"/>
          <w:noProof/>
          <w:sz w:val="22"/>
          <w:szCs w:val="22"/>
        </w:rPr>
      </w:pPr>
      <w:hyperlink w:anchor="_Toc50559733" w:history="1">
        <w:r w:rsidRPr="00380AB2">
          <w:rPr>
            <w:rStyle w:val="Collegamentoipertestuale"/>
            <w:noProof/>
          </w:rPr>
          <w:t>COMUNICAZIONI DEL COMITATO REGIONALE</w:t>
        </w:r>
        <w:r>
          <w:rPr>
            <w:noProof/>
            <w:webHidden/>
          </w:rPr>
          <w:tab/>
        </w:r>
        <w:r>
          <w:rPr>
            <w:noProof/>
            <w:webHidden/>
          </w:rPr>
          <w:fldChar w:fldCharType="begin"/>
        </w:r>
        <w:r>
          <w:rPr>
            <w:noProof/>
            <w:webHidden/>
          </w:rPr>
          <w:instrText xml:space="preserve"> PAGEREF _Toc50559733 \h </w:instrText>
        </w:r>
        <w:r>
          <w:rPr>
            <w:noProof/>
            <w:webHidden/>
          </w:rPr>
        </w:r>
        <w:r>
          <w:rPr>
            <w:noProof/>
            <w:webHidden/>
          </w:rPr>
          <w:fldChar w:fldCharType="separate"/>
        </w:r>
        <w:r w:rsidR="00CC10A3">
          <w:rPr>
            <w:noProof/>
            <w:webHidden/>
          </w:rPr>
          <w:t>2</w:t>
        </w:r>
        <w:r>
          <w:rPr>
            <w:noProof/>
            <w:webHidden/>
          </w:rPr>
          <w:fldChar w:fldCharType="end"/>
        </w:r>
      </w:hyperlink>
    </w:p>
    <w:p w:rsidR="00EE2644" w:rsidRDefault="00EE2644">
      <w:pPr>
        <w:pStyle w:val="Sommario2"/>
        <w:rPr>
          <w:rFonts w:asciiTheme="minorHAnsi" w:eastAsiaTheme="minorEastAsia" w:hAnsiTheme="minorHAnsi" w:cstheme="minorBidi"/>
          <w:noProof/>
          <w:sz w:val="22"/>
          <w:szCs w:val="22"/>
        </w:rPr>
      </w:pPr>
      <w:hyperlink w:anchor="_Toc50559734" w:history="1">
        <w:r w:rsidRPr="00380AB2">
          <w:rPr>
            <w:rStyle w:val="Collegamentoipertestuale"/>
            <w:noProof/>
          </w:rPr>
          <w:t>COMUNICAZIONI DEL CR MARCHE C5</w:t>
        </w:r>
        <w:r>
          <w:rPr>
            <w:noProof/>
            <w:webHidden/>
          </w:rPr>
          <w:tab/>
        </w:r>
        <w:r>
          <w:rPr>
            <w:noProof/>
            <w:webHidden/>
          </w:rPr>
          <w:fldChar w:fldCharType="begin"/>
        </w:r>
        <w:r>
          <w:rPr>
            <w:noProof/>
            <w:webHidden/>
          </w:rPr>
          <w:instrText xml:space="preserve"> PAGEREF _Toc50559734 \h </w:instrText>
        </w:r>
        <w:r>
          <w:rPr>
            <w:noProof/>
            <w:webHidden/>
          </w:rPr>
        </w:r>
        <w:r>
          <w:rPr>
            <w:noProof/>
            <w:webHidden/>
          </w:rPr>
          <w:fldChar w:fldCharType="separate"/>
        </w:r>
        <w:r w:rsidR="00CC10A3">
          <w:rPr>
            <w:noProof/>
            <w:webHidden/>
          </w:rPr>
          <w:t>3</w:t>
        </w:r>
        <w:r>
          <w:rPr>
            <w:noProof/>
            <w:webHidden/>
          </w:rPr>
          <w:fldChar w:fldCharType="end"/>
        </w:r>
      </w:hyperlink>
    </w:p>
    <w:p w:rsidR="00EE2644" w:rsidRDefault="00EE2644">
      <w:pPr>
        <w:pStyle w:val="Sommario2"/>
        <w:rPr>
          <w:rFonts w:asciiTheme="minorHAnsi" w:eastAsiaTheme="minorEastAsia" w:hAnsiTheme="minorHAnsi" w:cstheme="minorBidi"/>
          <w:noProof/>
          <w:sz w:val="22"/>
          <w:szCs w:val="22"/>
        </w:rPr>
      </w:pPr>
      <w:hyperlink w:anchor="_Toc50559735" w:history="1">
        <w:r w:rsidRPr="00380AB2">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_Toc50559735 \h </w:instrText>
        </w:r>
        <w:r>
          <w:rPr>
            <w:noProof/>
            <w:webHidden/>
          </w:rPr>
        </w:r>
        <w:r>
          <w:rPr>
            <w:noProof/>
            <w:webHidden/>
          </w:rPr>
          <w:fldChar w:fldCharType="separate"/>
        </w:r>
        <w:r w:rsidR="00CC10A3">
          <w:rPr>
            <w:noProof/>
            <w:webHidden/>
          </w:rPr>
          <w:t>4</w:t>
        </w:r>
        <w:r>
          <w:rPr>
            <w:noProof/>
            <w:webHidden/>
          </w:rPr>
          <w:fldChar w:fldCharType="end"/>
        </w:r>
      </w:hyperlink>
    </w:p>
    <w:p w:rsidR="00EE2644" w:rsidRDefault="00EE2644">
      <w:pPr>
        <w:pStyle w:val="Sommario3"/>
        <w:tabs>
          <w:tab w:val="right" w:leader="dot" w:pos="9912"/>
        </w:tabs>
        <w:rPr>
          <w:rFonts w:asciiTheme="minorHAnsi" w:eastAsiaTheme="minorEastAsia" w:hAnsiTheme="minorHAnsi" w:cstheme="minorBidi"/>
          <w:noProof/>
          <w:sz w:val="22"/>
          <w:szCs w:val="22"/>
        </w:rPr>
      </w:pPr>
      <w:hyperlink w:anchor="_Toc50559736" w:history="1">
        <w:r w:rsidRPr="00380AB2">
          <w:rPr>
            <w:rStyle w:val="Collegamentoipertestuale"/>
            <w:noProof/>
          </w:rPr>
          <w:t>ATTIVITÀ AMATORI CALCIO A 11 2020 - 2021</w:t>
        </w:r>
        <w:r>
          <w:rPr>
            <w:noProof/>
            <w:webHidden/>
          </w:rPr>
          <w:tab/>
        </w:r>
        <w:r>
          <w:rPr>
            <w:noProof/>
            <w:webHidden/>
          </w:rPr>
          <w:fldChar w:fldCharType="begin"/>
        </w:r>
        <w:r>
          <w:rPr>
            <w:noProof/>
            <w:webHidden/>
          </w:rPr>
          <w:instrText xml:space="preserve"> PAGEREF _Toc50559736 \h </w:instrText>
        </w:r>
        <w:r>
          <w:rPr>
            <w:noProof/>
            <w:webHidden/>
          </w:rPr>
        </w:r>
        <w:r>
          <w:rPr>
            <w:noProof/>
            <w:webHidden/>
          </w:rPr>
          <w:fldChar w:fldCharType="separate"/>
        </w:r>
        <w:r w:rsidR="00CC10A3">
          <w:rPr>
            <w:noProof/>
            <w:webHidden/>
          </w:rPr>
          <w:t>4</w:t>
        </w:r>
        <w:r>
          <w:rPr>
            <w:noProof/>
            <w:webHidden/>
          </w:rPr>
          <w:fldChar w:fldCharType="end"/>
        </w:r>
      </w:hyperlink>
    </w:p>
    <w:p w:rsidR="00EE2644" w:rsidRDefault="00EE2644">
      <w:pPr>
        <w:pStyle w:val="Sommario2"/>
        <w:rPr>
          <w:rFonts w:asciiTheme="minorHAnsi" w:eastAsiaTheme="minorEastAsia" w:hAnsiTheme="minorHAnsi" w:cstheme="minorBidi"/>
          <w:noProof/>
          <w:sz w:val="22"/>
          <w:szCs w:val="22"/>
        </w:rPr>
      </w:pPr>
      <w:hyperlink w:anchor="_Toc50559737" w:history="1">
        <w:r w:rsidRPr="00380AB2">
          <w:rPr>
            <w:rStyle w:val="Collegamentoipertestuale"/>
            <w:noProof/>
          </w:rPr>
          <w:t>ATTIVITA’ DI BASE</w:t>
        </w:r>
        <w:r>
          <w:rPr>
            <w:noProof/>
            <w:webHidden/>
          </w:rPr>
          <w:tab/>
        </w:r>
        <w:r>
          <w:rPr>
            <w:noProof/>
            <w:webHidden/>
          </w:rPr>
          <w:fldChar w:fldCharType="begin"/>
        </w:r>
        <w:r>
          <w:rPr>
            <w:noProof/>
            <w:webHidden/>
          </w:rPr>
          <w:instrText xml:space="preserve"> PAGEREF _Toc50559737 \h </w:instrText>
        </w:r>
        <w:r>
          <w:rPr>
            <w:noProof/>
            <w:webHidden/>
          </w:rPr>
        </w:r>
        <w:r>
          <w:rPr>
            <w:noProof/>
            <w:webHidden/>
          </w:rPr>
          <w:fldChar w:fldCharType="separate"/>
        </w:r>
        <w:r w:rsidR="00CC10A3">
          <w:rPr>
            <w:noProof/>
            <w:webHidden/>
          </w:rPr>
          <w:t>5</w:t>
        </w:r>
        <w:r>
          <w:rPr>
            <w:noProof/>
            <w:webHidden/>
          </w:rPr>
          <w:fldChar w:fldCharType="end"/>
        </w:r>
      </w:hyperlink>
    </w:p>
    <w:p w:rsidR="00EE2644" w:rsidRDefault="00EE2644">
      <w:pPr>
        <w:pStyle w:val="Sommario2"/>
        <w:rPr>
          <w:rFonts w:asciiTheme="minorHAnsi" w:eastAsiaTheme="minorEastAsia" w:hAnsiTheme="minorHAnsi" w:cstheme="minorBidi"/>
          <w:noProof/>
          <w:sz w:val="22"/>
          <w:szCs w:val="22"/>
        </w:rPr>
      </w:pPr>
      <w:hyperlink w:anchor="_Toc50559738" w:history="1">
        <w:r w:rsidRPr="00380AB2">
          <w:rPr>
            <w:rStyle w:val="Collegamentoipertestuale"/>
            <w:noProof/>
          </w:rPr>
          <w:t>TRIBUNALE FEDERALE TERRITORIALE</w:t>
        </w:r>
        <w:r>
          <w:rPr>
            <w:noProof/>
            <w:webHidden/>
          </w:rPr>
          <w:tab/>
        </w:r>
        <w:r>
          <w:rPr>
            <w:noProof/>
            <w:webHidden/>
          </w:rPr>
          <w:fldChar w:fldCharType="begin"/>
        </w:r>
        <w:r>
          <w:rPr>
            <w:noProof/>
            <w:webHidden/>
          </w:rPr>
          <w:instrText xml:space="preserve"> PAGEREF _Toc50559738 \h </w:instrText>
        </w:r>
        <w:r>
          <w:rPr>
            <w:noProof/>
            <w:webHidden/>
          </w:rPr>
        </w:r>
        <w:r>
          <w:rPr>
            <w:noProof/>
            <w:webHidden/>
          </w:rPr>
          <w:fldChar w:fldCharType="separate"/>
        </w:r>
        <w:r w:rsidR="00CC10A3">
          <w:rPr>
            <w:noProof/>
            <w:webHidden/>
          </w:rPr>
          <w:t>6</w:t>
        </w:r>
        <w:r>
          <w:rPr>
            <w:noProof/>
            <w:webHidden/>
          </w:rPr>
          <w:fldChar w:fldCharType="end"/>
        </w:r>
      </w:hyperlink>
    </w:p>
    <w:p w:rsidR="00FD0B2E" w:rsidRDefault="003C3D16" w:rsidP="006E0268">
      <w:pPr>
        <w:rPr>
          <w:rFonts w:ascii="Calibri" w:hAnsi="Calibri"/>
          <w:color w:val="002060"/>
        </w:rPr>
      </w:pPr>
      <w:r w:rsidRPr="00490C71">
        <w:rPr>
          <w:rFonts w:ascii="Calibri" w:hAnsi="Calibri"/>
          <w:color w:val="002060"/>
        </w:rPr>
        <w:fldChar w:fldCharType="end"/>
      </w:r>
    </w:p>
    <w:p w:rsidR="00830C18" w:rsidRDefault="00830C18" w:rsidP="006E0268">
      <w:pPr>
        <w:rPr>
          <w:rFonts w:ascii="Calibri" w:hAnsi="Calibri"/>
          <w:color w:val="002060"/>
        </w:rPr>
      </w:pPr>
    </w:p>
    <w:p w:rsidR="005B58AE" w:rsidRPr="00F45693" w:rsidRDefault="005B58AE" w:rsidP="005B58AE">
      <w:pPr>
        <w:pStyle w:val="TITOLOCAMPIONATO"/>
        <w:shd w:val="clear" w:color="auto" w:fill="002060"/>
        <w:spacing w:before="0" w:beforeAutospacing="0" w:after="0" w:afterAutospacing="0"/>
        <w:rPr>
          <w:color w:val="FFFFFF"/>
        </w:rPr>
      </w:pPr>
      <w:bookmarkStart w:id="2" w:name="_Toc50559731"/>
      <w:r w:rsidRPr="00DD2A48">
        <w:rPr>
          <w:color w:val="FFFFFF"/>
        </w:rPr>
        <w:t xml:space="preserve">COMUNICAZIONI </w:t>
      </w:r>
      <w:r>
        <w:rPr>
          <w:color w:val="FFFFFF"/>
        </w:rPr>
        <w:t>DELLA FIGC</w:t>
      </w:r>
      <w:bookmarkEnd w:id="2"/>
    </w:p>
    <w:p w:rsidR="00632AA5" w:rsidRDefault="00632AA5" w:rsidP="00D11620">
      <w:pPr>
        <w:pStyle w:val="LndNormale1"/>
      </w:pPr>
    </w:p>
    <w:p w:rsidR="005D47D5" w:rsidRDefault="005D47D5" w:rsidP="00D11620">
      <w:pPr>
        <w:pStyle w:val="LndNormale1"/>
      </w:pPr>
    </w:p>
    <w:p w:rsidR="00937858" w:rsidRPr="008E6FC1" w:rsidRDefault="00937858" w:rsidP="00D11620">
      <w:pPr>
        <w:pStyle w:val="LndNormale1"/>
      </w:pPr>
    </w:p>
    <w:p w:rsidR="00B479FF" w:rsidRPr="00C64798" w:rsidRDefault="00D11620" w:rsidP="00C64798">
      <w:pPr>
        <w:pStyle w:val="TITOLOCAMPIONATO"/>
        <w:shd w:val="clear" w:color="auto" w:fill="002060"/>
        <w:spacing w:before="0" w:beforeAutospacing="0" w:after="0" w:afterAutospacing="0"/>
        <w:rPr>
          <w:color w:val="FFFFFF"/>
        </w:rPr>
      </w:pPr>
      <w:bookmarkStart w:id="3" w:name="_Toc48299274"/>
      <w:bookmarkStart w:id="4" w:name="_Toc50559732"/>
      <w:r>
        <w:rPr>
          <w:color w:val="FFFFFF"/>
        </w:rPr>
        <w:t>COMUNICAZIONI DELLA L.N.D</w:t>
      </w:r>
      <w:bookmarkEnd w:id="3"/>
      <w:bookmarkEnd w:id="4"/>
    </w:p>
    <w:p w:rsidR="00B479FF" w:rsidRDefault="00B479FF" w:rsidP="007C06D6">
      <w:pPr>
        <w:pStyle w:val="LndNormale1"/>
        <w:rPr>
          <w:b/>
          <w:color w:val="002060"/>
          <w:sz w:val="28"/>
          <w:szCs w:val="28"/>
          <w:u w:val="single"/>
        </w:rPr>
      </w:pPr>
    </w:p>
    <w:p w:rsidR="00014DEF" w:rsidRPr="00014DEF" w:rsidRDefault="00014DEF" w:rsidP="00014DEF">
      <w:pPr>
        <w:pStyle w:val="LndNormale1"/>
        <w:rPr>
          <w:b/>
          <w:color w:val="002060"/>
          <w:sz w:val="28"/>
          <w:szCs w:val="28"/>
          <w:u w:val="single"/>
        </w:rPr>
      </w:pPr>
      <w:r w:rsidRPr="00014DEF">
        <w:rPr>
          <w:b/>
          <w:color w:val="002060"/>
          <w:sz w:val="28"/>
          <w:szCs w:val="28"/>
          <w:u w:val="single"/>
        </w:rPr>
        <w:t>C.U. n. 89 del 04.09.2020 – STAGIONE SPORTIVA 2020/2021</w:t>
      </w:r>
    </w:p>
    <w:p w:rsidR="00014DEF" w:rsidRPr="00014DEF" w:rsidRDefault="00014DEF" w:rsidP="00014DEF">
      <w:pPr>
        <w:pStyle w:val="LndNormale1"/>
        <w:rPr>
          <w:color w:val="002060"/>
        </w:rPr>
      </w:pPr>
      <w:r w:rsidRPr="00014DEF">
        <w:rPr>
          <w:color w:val="002060"/>
        </w:rPr>
        <w:t>Si pubblica in allegato il testo integrale del Comunicato Ufficiale in epigrafe contenente i nominativi delle Società sportive vincenti i premi di valorizzazione dei giovani calciatori per i Campionati di Eccellenza e Prom</w:t>
      </w:r>
      <w:r w:rsidR="00CC10A3">
        <w:rPr>
          <w:color w:val="002060"/>
        </w:rPr>
        <w:t>o</w:t>
      </w:r>
      <w:r w:rsidRPr="00014DEF">
        <w:rPr>
          <w:color w:val="002060"/>
        </w:rPr>
        <w:t>zione 2019/2020.</w:t>
      </w:r>
    </w:p>
    <w:p w:rsidR="00014DEF" w:rsidRDefault="00014DEF" w:rsidP="007C06D6">
      <w:pPr>
        <w:pStyle w:val="LndNormale1"/>
        <w:rPr>
          <w:b/>
          <w:color w:val="002060"/>
          <w:sz w:val="28"/>
          <w:szCs w:val="28"/>
          <w:u w:val="single"/>
        </w:rPr>
      </w:pPr>
    </w:p>
    <w:p w:rsidR="00014DEF" w:rsidRDefault="00014DEF" w:rsidP="007C06D6">
      <w:pPr>
        <w:pStyle w:val="LndNormale1"/>
        <w:rPr>
          <w:b/>
          <w:color w:val="002060"/>
          <w:sz w:val="28"/>
          <w:szCs w:val="28"/>
          <w:u w:val="single"/>
        </w:rPr>
      </w:pPr>
    </w:p>
    <w:p w:rsidR="00887FD1" w:rsidRPr="00887FD1" w:rsidRDefault="00887FD1" w:rsidP="00887FD1">
      <w:pPr>
        <w:pStyle w:val="LndNormale1"/>
        <w:rPr>
          <w:b/>
          <w:color w:val="002060"/>
          <w:sz w:val="28"/>
          <w:szCs w:val="28"/>
          <w:u w:val="single"/>
        </w:rPr>
      </w:pPr>
      <w:r w:rsidRPr="00887FD1">
        <w:rPr>
          <w:b/>
          <w:color w:val="002060"/>
          <w:sz w:val="28"/>
          <w:szCs w:val="28"/>
          <w:u w:val="single"/>
        </w:rPr>
        <w:t>C.U. n. 90 del 04.09.2020 – STAGIONE SPORTIVA 2020/2021</w:t>
      </w:r>
    </w:p>
    <w:p w:rsidR="00887FD1" w:rsidRPr="00887FD1" w:rsidRDefault="00887FD1" w:rsidP="00887FD1">
      <w:pPr>
        <w:pStyle w:val="LndNormale1"/>
        <w:rPr>
          <w:color w:val="002060"/>
        </w:rPr>
      </w:pPr>
      <w:r w:rsidRPr="00887FD1">
        <w:rPr>
          <w:color w:val="002060"/>
        </w:rPr>
        <w:t>Si pubblica in allegato il testo integrale del CU n. 84/A della FIGC inerente l’ABBREVIAZIONE DEI TERMINI PROCEDURALI DINANZI AGLI ORGANI DI GIUSTIZIA SPORTIVA PER LE GARE DELLE FASI REGIONALI DI COPPA ITALIA, DI COPPA REGIONE E COPPA PROVINCIA ORGANIZZATE DAI COMITATI REGIONALI DELLA LEGA NAZIONALE DILETTANTI ( stagione sportiva 2020/2021).</w:t>
      </w:r>
    </w:p>
    <w:p w:rsidR="00887FD1" w:rsidRPr="00887FD1" w:rsidRDefault="00887FD1" w:rsidP="00887FD1">
      <w:pPr>
        <w:pStyle w:val="LndNormale1"/>
        <w:rPr>
          <w:color w:val="002060"/>
          <w:szCs w:val="22"/>
        </w:rPr>
      </w:pPr>
    </w:p>
    <w:p w:rsidR="00014DEF" w:rsidRDefault="00014DEF" w:rsidP="00887FD1">
      <w:pPr>
        <w:pStyle w:val="LndNormale1"/>
        <w:rPr>
          <w:b/>
          <w:color w:val="002060"/>
          <w:sz w:val="28"/>
          <w:szCs w:val="28"/>
          <w:u w:val="single"/>
        </w:rPr>
      </w:pPr>
    </w:p>
    <w:p w:rsidR="00014DEF" w:rsidRDefault="00014DEF" w:rsidP="00887FD1">
      <w:pPr>
        <w:pStyle w:val="LndNormale1"/>
        <w:rPr>
          <w:b/>
          <w:color w:val="002060"/>
          <w:sz w:val="28"/>
          <w:szCs w:val="28"/>
          <w:u w:val="single"/>
        </w:rPr>
      </w:pPr>
    </w:p>
    <w:p w:rsidR="00887FD1" w:rsidRPr="00887FD1" w:rsidRDefault="00887FD1" w:rsidP="00887FD1">
      <w:pPr>
        <w:pStyle w:val="LndNormale1"/>
        <w:rPr>
          <w:b/>
          <w:color w:val="002060"/>
          <w:sz w:val="28"/>
          <w:szCs w:val="28"/>
          <w:u w:val="single"/>
        </w:rPr>
      </w:pPr>
      <w:r w:rsidRPr="00887FD1">
        <w:rPr>
          <w:b/>
          <w:color w:val="002060"/>
          <w:sz w:val="28"/>
          <w:szCs w:val="28"/>
          <w:u w:val="single"/>
        </w:rPr>
        <w:t>C.U. n. 91 del 04.09.2020 – STAGIONE SPORTIVA 2020/2021</w:t>
      </w:r>
    </w:p>
    <w:p w:rsidR="00887FD1" w:rsidRPr="00887FD1" w:rsidRDefault="00887FD1" w:rsidP="00887FD1">
      <w:pPr>
        <w:pStyle w:val="LndNormale1"/>
        <w:rPr>
          <w:color w:val="002060"/>
        </w:rPr>
      </w:pPr>
      <w:r w:rsidRPr="00887FD1">
        <w:rPr>
          <w:color w:val="002060"/>
        </w:rPr>
        <w:t>Si pubblica in allegato il testo integrale del CU n. 85/A della FIGC inerente l’ABBREVIAZIONE DEI TERMINI PROCEDURALI DINANZI AGLI ORGANI DI GIUSTIZIA SPORTIVA PER LE GARE DELLA FASE NAZIONALE DI COPPA ITALIA DILETTANTI ORGANIZZATA DALLA LEGA NAZIONALE DILETTANTI ( stagione sportiva 2020/2021).</w:t>
      </w:r>
    </w:p>
    <w:p w:rsidR="001D6946" w:rsidRDefault="001D6946" w:rsidP="001D6946">
      <w:pPr>
        <w:pStyle w:val="LndNormale1"/>
        <w:rPr>
          <w:b/>
          <w:i/>
        </w:rPr>
      </w:pPr>
    </w:p>
    <w:p w:rsidR="00014DEF" w:rsidRDefault="00014DEF" w:rsidP="00014DEF">
      <w:pPr>
        <w:pStyle w:val="LndNormale1"/>
        <w:rPr>
          <w:b/>
          <w:color w:val="002060"/>
          <w:sz w:val="28"/>
          <w:szCs w:val="28"/>
          <w:u w:val="single"/>
        </w:rPr>
      </w:pPr>
    </w:p>
    <w:p w:rsidR="00014DEF" w:rsidRPr="00014DEF" w:rsidRDefault="00014DEF" w:rsidP="00014DEF">
      <w:pPr>
        <w:pStyle w:val="LndNormale1"/>
        <w:rPr>
          <w:b/>
          <w:color w:val="002060"/>
          <w:sz w:val="28"/>
          <w:szCs w:val="28"/>
          <w:u w:val="single"/>
        </w:rPr>
      </w:pPr>
      <w:r w:rsidRPr="00014DEF">
        <w:rPr>
          <w:b/>
          <w:color w:val="002060"/>
          <w:sz w:val="28"/>
          <w:szCs w:val="28"/>
          <w:u w:val="single"/>
        </w:rPr>
        <w:t>CIRCOLARE N. 20 DEL 08.09.2020</w:t>
      </w:r>
    </w:p>
    <w:p w:rsidR="00014DEF" w:rsidRPr="00014DEF" w:rsidRDefault="00014DEF" w:rsidP="00014DEF">
      <w:pPr>
        <w:pStyle w:val="LndNormale1"/>
        <w:rPr>
          <w:color w:val="002060"/>
        </w:rPr>
      </w:pPr>
      <w:r w:rsidRPr="00014DEF">
        <w:rPr>
          <w:color w:val="002060"/>
        </w:rPr>
        <w:t>Si allega, la copia della circolare n. 28-2020 elaborata dal Centro Studi Tributari della L.N.D. inerente l’oggetto:</w:t>
      </w:r>
    </w:p>
    <w:p w:rsidR="00014DEF" w:rsidRPr="00014DEF" w:rsidRDefault="00014DEF" w:rsidP="00014DEF">
      <w:pPr>
        <w:pStyle w:val="LndNormale1"/>
        <w:rPr>
          <w:b/>
          <w:i/>
          <w:color w:val="002060"/>
        </w:rPr>
      </w:pPr>
      <w:r w:rsidRPr="00014DEF">
        <w:rPr>
          <w:b/>
          <w:i/>
          <w:color w:val="002060"/>
        </w:rPr>
        <w:t>“Superbonus per lavori su immobili ASD/SSD – Art. 119, comma 9, lett.e), del D.L. n. 34/2020”.</w:t>
      </w:r>
    </w:p>
    <w:p w:rsidR="00B479FF" w:rsidRDefault="00B479FF" w:rsidP="007C06D6">
      <w:pPr>
        <w:pStyle w:val="LndNormale1"/>
        <w:rPr>
          <w:b/>
          <w:color w:val="002060"/>
          <w:sz w:val="28"/>
          <w:szCs w:val="28"/>
          <w:u w:val="single"/>
        </w:rPr>
      </w:pPr>
    </w:p>
    <w:p w:rsidR="00B479FF" w:rsidRDefault="00B479FF" w:rsidP="007C06D6">
      <w:pPr>
        <w:pStyle w:val="LndNormale1"/>
        <w:rPr>
          <w:b/>
          <w:color w:val="002060"/>
          <w:sz w:val="28"/>
          <w:szCs w:val="28"/>
          <w:u w:val="single"/>
        </w:rPr>
      </w:pPr>
    </w:p>
    <w:p w:rsidR="00937858" w:rsidRDefault="00937858" w:rsidP="007C06D6">
      <w:pPr>
        <w:pStyle w:val="LndNormale1"/>
        <w:rPr>
          <w:b/>
          <w:color w:val="002060"/>
          <w:sz w:val="28"/>
          <w:szCs w:val="28"/>
          <w:u w:val="single"/>
        </w:rPr>
      </w:pPr>
    </w:p>
    <w:p w:rsidR="005B58AE" w:rsidRPr="00D11620" w:rsidRDefault="00465EDF" w:rsidP="00D11620">
      <w:pPr>
        <w:pStyle w:val="TITOLOCAMPIONATO"/>
        <w:shd w:val="clear" w:color="auto" w:fill="002060"/>
        <w:spacing w:before="0" w:beforeAutospacing="0" w:after="0" w:afterAutospacing="0"/>
        <w:rPr>
          <w:color w:val="FFFFFF"/>
        </w:rPr>
      </w:pPr>
      <w:bookmarkStart w:id="5" w:name="_Toc520903551"/>
      <w:bookmarkStart w:id="6" w:name="_Toc50559733"/>
      <w:r w:rsidRPr="00DD2A48">
        <w:rPr>
          <w:color w:val="FFFFFF"/>
        </w:rPr>
        <w:t>COMUNICAZIONI DEL COMITATO REGIONALE</w:t>
      </w:r>
      <w:bookmarkEnd w:id="5"/>
      <w:bookmarkEnd w:id="6"/>
    </w:p>
    <w:p w:rsidR="00D11620" w:rsidRDefault="00D11620" w:rsidP="00C54CFC">
      <w:pPr>
        <w:pStyle w:val="LndNormale1"/>
        <w:rPr>
          <w:rFonts w:cs="Arial"/>
          <w:b/>
          <w:color w:val="002060"/>
          <w:sz w:val="28"/>
          <w:szCs w:val="28"/>
          <w:u w:val="single"/>
        </w:rPr>
      </w:pPr>
    </w:p>
    <w:p w:rsidR="001F5601" w:rsidRDefault="001F5601" w:rsidP="00C54CFC">
      <w:pPr>
        <w:pStyle w:val="LndNormale1"/>
        <w:rPr>
          <w:rFonts w:cs="Arial"/>
          <w:b/>
          <w:color w:val="002060"/>
          <w:sz w:val="28"/>
          <w:szCs w:val="28"/>
          <w:u w:val="single"/>
        </w:rPr>
      </w:pPr>
    </w:p>
    <w:p w:rsidR="001D6946" w:rsidRPr="001D6946" w:rsidRDefault="001D6946" w:rsidP="001D6946">
      <w:pPr>
        <w:pStyle w:val="LndNormale1"/>
        <w:rPr>
          <w:b/>
          <w:color w:val="002060"/>
          <w:sz w:val="28"/>
          <w:szCs w:val="28"/>
          <w:u w:val="single"/>
        </w:rPr>
      </w:pPr>
      <w:r w:rsidRPr="001D6946">
        <w:rPr>
          <w:b/>
          <w:color w:val="002060"/>
          <w:sz w:val="28"/>
          <w:szCs w:val="28"/>
          <w:u w:val="single"/>
        </w:rPr>
        <w:t>PROTOCOLLO COVID</w:t>
      </w:r>
    </w:p>
    <w:p w:rsidR="001D6946" w:rsidRPr="001D6946" w:rsidRDefault="001D6946" w:rsidP="001D6946">
      <w:pPr>
        <w:pStyle w:val="LndNormale1"/>
        <w:rPr>
          <w:color w:val="002060"/>
          <w:szCs w:val="22"/>
        </w:rPr>
      </w:pPr>
    </w:p>
    <w:p w:rsidR="001D6946" w:rsidRPr="001D6946" w:rsidRDefault="001D6946" w:rsidP="001D6946">
      <w:pPr>
        <w:pStyle w:val="LndNormale1"/>
        <w:rPr>
          <w:color w:val="002060"/>
          <w:szCs w:val="22"/>
        </w:rPr>
      </w:pPr>
      <w:r w:rsidRPr="001D6946">
        <w:rPr>
          <w:color w:val="002060"/>
          <w:szCs w:val="22"/>
        </w:rPr>
        <w:t>Si informa che stanno pervenendo presso la piattaforma COVID presente nel sito del Comitato Regionale Marche (</w:t>
      </w:r>
      <w:hyperlink r:id="rId9" w:history="1">
        <w:r w:rsidRPr="001D6946">
          <w:rPr>
            <w:rStyle w:val="Collegamentoipertestuale"/>
            <w:color w:val="002060"/>
            <w:szCs w:val="22"/>
          </w:rPr>
          <w:t>www.figcmarche.it</w:t>
        </w:r>
      </w:hyperlink>
      <w:r w:rsidRPr="001D6946">
        <w:rPr>
          <w:color w:val="002060"/>
          <w:szCs w:val="22"/>
        </w:rPr>
        <w:t>) vari quesiti e che, nel giro di pochi giorni, saranno eleborate le relative risposte e, le stesse, saranno messe a disposizione di tutte le Società.</w:t>
      </w:r>
    </w:p>
    <w:p w:rsidR="001D6946" w:rsidRPr="001D6946" w:rsidRDefault="001D6946" w:rsidP="001D6946">
      <w:pPr>
        <w:pStyle w:val="LndNormale1"/>
        <w:rPr>
          <w:color w:val="002060"/>
          <w:szCs w:val="22"/>
        </w:rPr>
      </w:pPr>
      <w:r w:rsidRPr="001D6946">
        <w:rPr>
          <w:color w:val="002060"/>
          <w:szCs w:val="22"/>
        </w:rPr>
        <w:t>Si sottoliena che le risposte non di diretta competenza del Comitato Regionale sar</w:t>
      </w:r>
      <w:r w:rsidR="00726D89">
        <w:rPr>
          <w:color w:val="002060"/>
          <w:szCs w:val="22"/>
        </w:rPr>
        <w:t>a</w:t>
      </w:r>
      <w:r w:rsidRPr="001D6946">
        <w:rPr>
          <w:color w:val="002060"/>
          <w:szCs w:val="22"/>
        </w:rPr>
        <w:t>nno inoltrate ai competenti organi nazionali.</w:t>
      </w:r>
    </w:p>
    <w:p w:rsidR="001D6946" w:rsidRPr="001D6946" w:rsidRDefault="001D6946" w:rsidP="001D6946">
      <w:pPr>
        <w:pStyle w:val="LndNormale1"/>
        <w:rPr>
          <w:color w:val="002060"/>
          <w:szCs w:val="22"/>
        </w:rPr>
      </w:pPr>
      <w:r w:rsidRPr="001D6946">
        <w:rPr>
          <w:color w:val="002060"/>
          <w:szCs w:val="22"/>
        </w:rPr>
        <w:t>Contestualmente si tiene</w:t>
      </w:r>
      <w:r w:rsidR="00726D89">
        <w:rPr>
          <w:color w:val="002060"/>
          <w:szCs w:val="22"/>
        </w:rPr>
        <w:t xml:space="preserve"> a</w:t>
      </w:r>
      <w:r w:rsidRPr="001D6946">
        <w:rPr>
          <w:color w:val="002060"/>
          <w:szCs w:val="22"/>
        </w:rPr>
        <w:t xml:space="preserve"> ribadire che tutte le questioni riguardanti il protocollo sono già all’attenzione degli organismi nazionali preposti e quindi si auspica che al più presto possano giungere delucidazioni e chiarimenti.</w:t>
      </w:r>
    </w:p>
    <w:p w:rsidR="00434400" w:rsidRDefault="00434400" w:rsidP="00C54CFC">
      <w:pPr>
        <w:pStyle w:val="LndNormale1"/>
        <w:rPr>
          <w:rFonts w:cs="Arial"/>
          <w:b/>
          <w:color w:val="002060"/>
          <w:sz w:val="28"/>
          <w:szCs w:val="28"/>
          <w:u w:val="single"/>
        </w:rPr>
      </w:pPr>
    </w:p>
    <w:p w:rsidR="00014DEF" w:rsidRPr="00014DEF" w:rsidRDefault="00014DEF" w:rsidP="00014DEF">
      <w:pPr>
        <w:pStyle w:val="LndNormale1"/>
        <w:rPr>
          <w:b/>
          <w:color w:val="002060"/>
          <w:sz w:val="28"/>
          <w:szCs w:val="28"/>
          <w:u w:val="single"/>
        </w:rPr>
      </w:pPr>
      <w:r w:rsidRPr="00014DEF">
        <w:rPr>
          <w:b/>
          <w:color w:val="002060"/>
          <w:sz w:val="28"/>
          <w:szCs w:val="28"/>
          <w:u w:val="single"/>
        </w:rPr>
        <w:t>SOCIETA’ INATTIVE</w:t>
      </w:r>
    </w:p>
    <w:p w:rsidR="00014DEF" w:rsidRPr="00014DEF" w:rsidRDefault="00014DEF" w:rsidP="00014DEF">
      <w:pPr>
        <w:pStyle w:val="LndNormale1"/>
        <w:rPr>
          <w:color w:val="002060"/>
        </w:rPr>
      </w:pPr>
    </w:p>
    <w:p w:rsidR="00014DEF" w:rsidRPr="00014DEF" w:rsidRDefault="00014DEF" w:rsidP="00014DEF">
      <w:pPr>
        <w:pStyle w:val="LndNormale1"/>
        <w:rPr>
          <w:color w:val="002060"/>
        </w:rPr>
      </w:pPr>
      <w:r w:rsidRPr="00014DEF">
        <w:rPr>
          <w:color w:val="002060"/>
        </w:rPr>
        <w:t>La  sottonotata Società ha comunicato l’inattività a partire dalla stagione sportiva 2020/2021:</w:t>
      </w:r>
    </w:p>
    <w:p w:rsidR="00014DEF" w:rsidRPr="00014DEF" w:rsidRDefault="00014DEF" w:rsidP="00014DEF">
      <w:pPr>
        <w:pStyle w:val="LndNormale1"/>
        <w:rPr>
          <w:b/>
          <w:color w:val="002060"/>
        </w:rPr>
      </w:pPr>
      <w:r w:rsidRPr="00014DEF">
        <w:rPr>
          <w:b/>
          <w:color w:val="002060"/>
        </w:rPr>
        <w:t xml:space="preserve">matr. </w:t>
      </w:r>
      <w:r w:rsidRPr="00014DEF">
        <w:rPr>
          <w:b/>
          <w:color w:val="002060"/>
        </w:rPr>
        <w:tab/>
        <w:t>700.041</w:t>
      </w:r>
      <w:r w:rsidRPr="00014DEF">
        <w:rPr>
          <w:b/>
          <w:color w:val="002060"/>
        </w:rPr>
        <w:tab/>
        <w:t>S.S.   MARINER</w:t>
      </w:r>
      <w:r w:rsidRPr="00014DEF">
        <w:rPr>
          <w:b/>
          <w:color w:val="002060"/>
        </w:rPr>
        <w:tab/>
      </w:r>
      <w:r w:rsidRPr="00014DEF">
        <w:rPr>
          <w:b/>
          <w:color w:val="002060"/>
        </w:rPr>
        <w:tab/>
        <w:t xml:space="preserve">San Benedetto del Tronto (AP)  </w:t>
      </w:r>
    </w:p>
    <w:p w:rsidR="00014DEF" w:rsidRPr="00014DEF" w:rsidRDefault="00014DEF" w:rsidP="00014DEF">
      <w:pPr>
        <w:pStyle w:val="LndNormale1"/>
        <w:rPr>
          <w:color w:val="002060"/>
        </w:rPr>
      </w:pPr>
      <w:r w:rsidRPr="00014DEF">
        <w:rPr>
          <w:color w:val="002060"/>
        </w:rPr>
        <w:t>Visto l’art.16 commi 1) e 2) N.O.I.F. si propone alla Presidenza Federale per la radiazione dai ruoli.</w:t>
      </w:r>
    </w:p>
    <w:p w:rsidR="00014DEF" w:rsidRPr="00014DEF" w:rsidRDefault="00014DEF" w:rsidP="00014DEF">
      <w:pPr>
        <w:pStyle w:val="LndNormale1"/>
        <w:rPr>
          <w:color w:val="002060"/>
        </w:rPr>
      </w:pPr>
      <w:r w:rsidRPr="00014DEF">
        <w:rPr>
          <w:color w:val="002060"/>
        </w:rPr>
        <w:t>Ai sensi dell’art. 110 p.1) delle N.O.I.F. i calciatori tesserati per la suddetta Società sono svincolati d’autorità dalla data del presente comunicato ufficiale.</w:t>
      </w:r>
    </w:p>
    <w:p w:rsidR="00014DEF" w:rsidRPr="00014DEF" w:rsidRDefault="00014DEF" w:rsidP="00014DEF">
      <w:pPr>
        <w:pStyle w:val="LndNormale1"/>
        <w:rPr>
          <w:color w:val="002060"/>
        </w:rPr>
      </w:pPr>
    </w:p>
    <w:p w:rsidR="00014DEF" w:rsidRPr="00014DEF" w:rsidRDefault="00014DEF" w:rsidP="00014DEF">
      <w:pPr>
        <w:pStyle w:val="LndNormale1"/>
        <w:rPr>
          <w:color w:val="002060"/>
        </w:rPr>
      </w:pPr>
    </w:p>
    <w:p w:rsidR="00014DEF" w:rsidRPr="00014DEF" w:rsidRDefault="00014DEF" w:rsidP="00014DEF">
      <w:pPr>
        <w:pStyle w:val="LndNormale1"/>
        <w:rPr>
          <w:b/>
          <w:color w:val="002060"/>
          <w:sz w:val="28"/>
          <w:szCs w:val="28"/>
          <w:u w:val="single"/>
        </w:rPr>
      </w:pPr>
      <w:r w:rsidRPr="00014DEF">
        <w:rPr>
          <w:b/>
          <w:color w:val="002060"/>
          <w:sz w:val="28"/>
          <w:szCs w:val="28"/>
          <w:u w:val="single"/>
        </w:rPr>
        <w:t>AUTORIZZAZIONE EX ART. 34/3 N.O.I.F.</w:t>
      </w:r>
    </w:p>
    <w:p w:rsidR="00014DEF" w:rsidRPr="00014DEF" w:rsidRDefault="00014DEF" w:rsidP="00014DEF">
      <w:pPr>
        <w:pStyle w:val="LndNormale1"/>
        <w:rPr>
          <w:color w:val="002060"/>
        </w:rPr>
      </w:pPr>
    </w:p>
    <w:p w:rsidR="00014DEF" w:rsidRPr="00014DEF" w:rsidRDefault="00014DEF" w:rsidP="00014DEF">
      <w:pPr>
        <w:pStyle w:val="LndNormale1"/>
        <w:rPr>
          <w:color w:val="002060"/>
        </w:rPr>
      </w:pPr>
      <w:r w:rsidRPr="00014DEF">
        <w:rPr>
          <w:color w:val="002060"/>
        </w:rPr>
        <w:t>Vista la certificazione presentata in conformità all’art. 34/3 delle N.O.I.F. si concede l’autorizzazione (prevista al compimento del 14° anno di età per le calciatrici e del 15° anno di età per i calciatori) allle  seguenti calciatrici</w:t>
      </w:r>
    </w:p>
    <w:p w:rsidR="00014DEF" w:rsidRPr="00014DEF" w:rsidRDefault="00014DEF" w:rsidP="00014DEF">
      <w:pPr>
        <w:pStyle w:val="LndNormale1"/>
        <w:rPr>
          <w:b/>
          <w:color w:val="002060"/>
        </w:rPr>
      </w:pPr>
      <w:r w:rsidRPr="00014DEF">
        <w:rPr>
          <w:b/>
          <w:color w:val="002060"/>
        </w:rPr>
        <w:t>MOSCA ANNALISA</w:t>
      </w:r>
      <w:r w:rsidRPr="00014DEF">
        <w:rPr>
          <w:b/>
          <w:color w:val="002060"/>
        </w:rPr>
        <w:tab/>
      </w:r>
      <w:r w:rsidRPr="00014DEF">
        <w:rPr>
          <w:b/>
          <w:color w:val="002060"/>
        </w:rPr>
        <w:tab/>
        <w:t xml:space="preserve">nata 21.02.2005  </w:t>
      </w:r>
      <w:r w:rsidRPr="00014DEF">
        <w:rPr>
          <w:b/>
          <w:color w:val="002060"/>
        </w:rPr>
        <w:tab/>
        <w:t>A.P.D. LF JESINA FEMMINILE</w:t>
      </w:r>
    </w:p>
    <w:p w:rsidR="00014DEF" w:rsidRPr="00014DEF" w:rsidRDefault="00014DEF" w:rsidP="00014DEF">
      <w:pPr>
        <w:pStyle w:val="LndNormale1"/>
        <w:rPr>
          <w:b/>
          <w:color w:val="002060"/>
        </w:rPr>
      </w:pPr>
      <w:r w:rsidRPr="00014DEF">
        <w:rPr>
          <w:b/>
          <w:color w:val="002060"/>
        </w:rPr>
        <w:t xml:space="preserve">VENTURA SERENA           </w:t>
      </w:r>
      <w:r w:rsidRPr="00014DEF">
        <w:rPr>
          <w:b/>
          <w:color w:val="002060"/>
        </w:rPr>
        <w:tab/>
        <w:t>nata 08.10.2004</w:t>
      </w:r>
      <w:r w:rsidRPr="00014DEF">
        <w:rPr>
          <w:b/>
          <w:color w:val="002060"/>
        </w:rPr>
        <w:tab/>
        <w:t>A.P.D. LF JESINA FEMMINILE</w:t>
      </w:r>
    </w:p>
    <w:p w:rsidR="00014DEF" w:rsidRDefault="00014DEF" w:rsidP="00C54CFC">
      <w:pPr>
        <w:pStyle w:val="LndNormale1"/>
        <w:rPr>
          <w:rFonts w:cs="Arial"/>
          <w:b/>
          <w:color w:val="002060"/>
          <w:sz w:val="28"/>
          <w:szCs w:val="28"/>
          <w:u w:val="single"/>
        </w:rPr>
      </w:pPr>
    </w:p>
    <w:p w:rsidR="00014DEF" w:rsidRDefault="00014DEF" w:rsidP="00C54CFC">
      <w:pPr>
        <w:pStyle w:val="LndNormale1"/>
        <w:rPr>
          <w:rFonts w:cs="Arial"/>
          <w:b/>
          <w:color w:val="002060"/>
          <w:sz w:val="28"/>
          <w:szCs w:val="28"/>
          <w:u w:val="single"/>
        </w:rPr>
      </w:pPr>
    </w:p>
    <w:p w:rsidR="00014DEF" w:rsidRDefault="00014DEF" w:rsidP="00C54CFC">
      <w:pPr>
        <w:pStyle w:val="LndNormale1"/>
        <w:rPr>
          <w:rFonts w:cs="Arial"/>
          <w:b/>
          <w:color w:val="002060"/>
          <w:sz w:val="28"/>
          <w:szCs w:val="28"/>
          <w:u w:val="single"/>
        </w:rPr>
      </w:pPr>
    </w:p>
    <w:p w:rsidR="00014DEF" w:rsidRDefault="00014DEF" w:rsidP="00C54CFC">
      <w:pPr>
        <w:pStyle w:val="LndNormale1"/>
        <w:rPr>
          <w:rFonts w:cs="Arial"/>
          <w:b/>
          <w:color w:val="002060"/>
          <w:sz w:val="28"/>
          <w:szCs w:val="28"/>
          <w:u w:val="single"/>
        </w:rPr>
      </w:pPr>
    </w:p>
    <w:p w:rsidR="00014DEF" w:rsidRDefault="00014DEF" w:rsidP="00C54CFC">
      <w:pPr>
        <w:pStyle w:val="LndNormale1"/>
        <w:rPr>
          <w:rFonts w:cs="Arial"/>
          <w:b/>
          <w:color w:val="002060"/>
          <w:sz w:val="28"/>
          <w:szCs w:val="28"/>
          <w:u w:val="single"/>
        </w:rPr>
      </w:pPr>
    </w:p>
    <w:p w:rsidR="001D6946" w:rsidRDefault="001D6946" w:rsidP="00C54CFC">
      <w:pPr>
        <w:pStyle w:val="LndNormale1"/>
        <w:rPr>
          <w:rFonts w:cs="Arial"/>
          <w:b/>
          <w:color w:val="002060"/>
          <w:sz w:val="28"/>
          <w:szCs w:val="28"/>
          <w:u w:val="single"/>
        </w:rPr>
      </w:pPr>
    </w:p>
    <w:p w:rsidR="00C207A7" w:rsidRPr="009E2A4B" w:rsidRDefault="00C207A7" w:rsidP="00C207A7">
      <w:pPr>
        <w:pStyle w:val="TITOLOCAMPIONATO"/>
        <w:shd w:val="clear" w:color="auto" w:fill="002060"/>
        <w:spacing w:before="0" w:beforeAutospacing="0" w:after="0" w:afterAutospacing="0"/>
        <w:rPr>
          <w:color w:val="FFFFFF"/>
        </w:rPr>
      </w:pPr>
      <w:bookmarkStart w:id="7" w:name="_Toc19287401"/>
      <w:bookmarkStart w:id="8" w:name="_Toc48743285"/>
      <w:bookmarkStart w:id="9" w:name="_Toc50559734"/>
      <w:r w:rsidRPr="002E7E1D">
        <w:rPr>
          <w:color w:val="FFFFFF"/>
        </w:rPr>
        <w:t>COMUNICAZIONI DEL CR MARCHE C5</w:t>
      </w:r>
      <w:bookmarkEnd w:id="7"/>
      <w:bookmarkEnd w:id="8"/>
      <w:bookmarkEnd w:id="9"/>
    </w:p>
    <w:p w:rsidR="00580FFA" w:rsidRDefault="00580FFA" w:rsidP="00A572F7">
      <w:pPr>
        <w:pStyle w:val="LndNormale1"/>
      </w:pPr>
    </w:p>
    <w:p w:rsidR="00570752" w:rsidRPr="00570752" w:rsidRDefault="00570752" w:rsidP="00570752">
      <w:pPr>
        <w:pStyle w:val="LndNormale1"/>
        <w:rPr>
          <w:b/>
          <w:color w:val="002060"/>
          <w:sz w:val="28"/>
          <w:szCs w:val="28"/>
        </w:rPr>
      </w:pPr>
      <w:r w:rsidRPr="00570752">
        <w:rPr>
          <w:b/>
          <w:color w:val="002060"/>
          <w:sz w:val="28"/>
          <w:szCs w:val="28"/>
        </w:rPr>
        <w:t>INCONTRO A.I.A. – SOCIETÀ SPORTIVE CALCIO A CINQUE</w:t>
      </w:r>
    </w:p>
    <w:p w:rsidR="00570752" w:rsidRPr="00570752" w:rsidRDefault="00570752" w:rsidP="00570752">
      <w:pPr>
        <w:pStyle w:val="LndNormale1"/>
        <w:rPr>
          <w:color w:val="002060"/>
        </w:rPr>
      </w:pPr>
    </w:p>
    <w:p w:rsidR="00570752" w:rsidRPr="00570752" w:rsidRDefault="00570752" w:rsidP="00570752">
      <w:pPr>
        <w:widowControl w:val="0"/>
        <w:suppressAutoHyphens/>
        <w:rPr>
          <w:rFonts w:ascii="Arial" w:eastAsia="Lucida Sans Unicode" w:hAnsi="Arial" w:cs="Arial"/>
          <w:b/>
          <w:bCs/>
          <w:color w:val="002060"/>
          <w:kern w:val="22"/>
          <w:sz w:val="22"/>
          <w:szCs w:val="22"/>
          <w:u w:val="single"/>
        </w:rPr>
      </w:pPr>
      <w:r w:rsidRPr="00570752">
        <w:rPr>
          <w:rFonts w:ascii="Arial" w:eastAsia="Lucida Sans Unicode" w:hAnsi="Arial" w:cs="Arial"/>
          <w:b/>
          <w:color w:val="002060"/>
          <w:kern w:val="22"/>
          <w:sz w:val="22"/>
          <w:szCs w:val="22"/>
        </w:rPr>
        <w:t xml:space="preserve">VENERDI’ 25 SETTEMBRE 2020 </w:t>
      </w:r>
      <w:r w:rsidRPr="00570752">
        <w:rPr>
          <w:rFonts w:ascii="Arial" w:eastAsia="Lucida Sans Unicode" w:hAnsi="Arial" w:cs="Arial"/>
          <w:color w:val="002060"/>
          <w:kern w:val="22"/>
          <w:sz w:val="22"/>
          <w:szCs w:val="22"/>
        </w:rPr>
        <w:t xml:space="preserve">alle </w:t>
      </w:r>
      <w:r w:rsidRPr="00570752">
        <w:rPr>
          <w:rFonts w:ascii="Arial" w:eastAsia="Lucida Sans Unicode" w:hAnsi="Arial" w:cs="Arial"/>
          <w:b/>
          <w:color w:val="002060"/>
          <w:kern w:val="22"/>
          <w:sz w:val="22"/>
          <w:szCs w:val="22"/>
        </w:rPr>
        <w:t>ore 18:30</w:t>
      </w:r>
      <w:r w:rsidRPr="00570752">
        <w:rPr>
          <w:rFonts w:ascii="Arial" w:eastAsia="Lucida Sans Unicode" w:hAnsi="Arial" w:cs="Arial"/>
          <w:color w:val="002060"/>
          <w:kern w:val="22"/>
          <w:sz w:val="22"/>
          <w:szCs w:val="22"/>
        </w:rPr>
        <w:t xml:space="preserve"> presso la </w:t>
      </w:r>
      <w:r w:rsidRPr="00570752">
        <w:rPr>
          <w:rFonts w:ascii="Arial" w:eastAsia="Lucida Sans Unicode" w:hAnsi="Arial" w:cs="Arial"/>
          <w:b/>
          <w:color w:val="002060"/>
          <w:kern w:val="22"/>
          <w:sz w:val="22"/>
          <w:szCs w:val="22"/>
        </w:rPr>
        <w:t>Sala Conferenze del Comitato Regionale Marche</w:t>
      </w:r>
      <w:r w:rsidRPr="00570752">
        <w:rPr>
          <w:rFonts w:ascii="Arial" w:eastAsia="Lucida Sans Unicode" w:hAnsi="Arial" w:cs="Arial"/>
          <w:color w:val="002060"/>
          <w:kern w:val="22"/>
          <w:sz w:val="22"/>
          <w:szCs w:val="22"/>
        </w:rPr>
        <w:t xml:space="preserve"> di </w:t>
      </w:r>
      <w:r w:rsidRPr="00570752">
        <w:rPr>
          <w:rFonts w:ascii="Arial" w:eastAsia="Lucida Sans Unicode" w:hAnsi="Arial" w:cs="Arial"/>
          <w:b/>
          <w:color w:val="002060"/>
          <w:kern w:val="22"/>
          <w:sz w:val="22"/>
          <w:szCs w:val="22"/>
        </w:rPr>
        <w:t>Ancona</w:t>
      </w:r>
      <w:r w:rsidRPr="00570752">
        <w:rPr>
          <w:rFonts w:ascii="Arial" w:eastAsia="Lucida Sans Unicode" w:hAnsi="Arial" w:cs="Arial"/>
          <w:color w:val="002060"/>
          <w:kern w:val="22"/>
          <w:sz w:val="22"/>
          <w:szCs w:val="22"/>
        </w:rPr>
        <w:t xml:space="preserve"> (Via Schiavoni, snc) si terrà la </w:t>
      </w:r>
      <w:r w:rsidRPr="00570752">
        <w:rPr>
          <w:rFonts w:ascii="Arial" w:eastAsia="Lucida Sans Unicode" w:hAnsi="Arial" w:cs="Arial"/>
          <w:color w:val="002060"/>
          <w:kern w:val="22"/>
          <w:sz w:val="22"/>
          <w:szCs w:val="22"/>
          <w:u w:val="single"/>
        </w:rPr>
        <w:t xml:space="preserve">Riunione di tutte le Società di Calcio a Cinque Marchigiane con il Responsabile del Calcio a Cinque del Comitato Regionale Arbitri ed il Settore Tecnico dell’A.I.A. </w:t>
      </w:r>
      <w:r w:rsidRPr="00570752">
        <w:rPr>
          <w:rFonts w:ascii="Arial" w:eastAsia="Lucida Sans Unicode" w:hAnsi="Arial" w:cs="Arial"/>
          <w:color w:val="002060"/>
          <w:kern w:val="22"/>
          <w:sz w:val="22"/>
          <w:szCs w:val="22"/>
        </w:rPr>
        <w:t xml:space="preserve">per illustrare le </w:t>
      </w:r>
      <w:r w:rsidRPr="00570752">
        <w:rPr>
          <w:rFonts w:ascii="Arial" w:eastAsia="Lucida Sans Unicode" w:hAnsi="Arial" w:cs="Arial"/>
          <w:b/>
          <w:bCs/>
          <w:color w:val="002060"/>
          <w:kern w:val="22"/>
          <w:sz w:val="22"/>
          <w:szCs w:val="22"/>
        </w:rPr>
        <w:t xml:space="preserve">novità regolamentari </w:t>
      </w:r>
      <w:r w:rsidRPr="00570752">
        <w:rPr>
          <w:rFonts w:ascii="Arial" w:eastAsia="Lucida Sans Unicode" w:hAnsi="Arial" w:cs="Arial"/>
          <w:color w:val="002060"/>
          <w:kern w:val="22"/>
          <w:sz w:val="22"/>
          <w:szCs w:val="22"/>
        </w:rPr>
        <w:t>in vigore dalla corrente stagione sportiva.</w:t>
      </w:r>
    </w:p>
    <w:p w:rsidR="00C207A7" w:rsidRDefault="00C207A7" w:rsidP="00A572F7">
      <w:pPr>
        <w:pStyle w:val="LndNormale1"/>
        <w:rPr>
          <w:color w:val="002060"/>
        </w:rPr>
      </w:pPr>
    </w:p>
    <w:p w:rsidR="000620E5" w:rsidRPr="00646C95" w:rsidRDefault="000620E5" w:rsidP="000620E5">
      <w:pPr>
        <w:pStyle w:val="Nessunaspaziatura"/>
        <w:jc w:val="both"/>
        <w:rPr>
          <w:rFonts w:ascii="Arial" w:hAnsi="Arial" w:cs="Arial"/>
          <w:b/>
          <w:color w:val="002060"/>
          <w:sz w:val="28"/>
          <w:szCs w:val="28"/>
        </w:rPr>
      </w:pPr>
      <w:r>
        <w:rPr>
          <w:rFonts w:ascii="Arial" w:hAnsi="Arial" w:cs="Arial"/>
          <w:b/>
          <w:color w:val="002060"/>
          <w:sz w:val="28"/>
          <w:szCs w:val="28"/>
        </w:rPr>
        <w:t>PROROGA</w:t>
      </w:r>
      <w:r w:rsidRPr="00646C95">
        <w:rPr>
          <w:rFonts w:ascii="Arial" w:hAnsi="Arial" w:cs="Arial"/>
          <w:b/>
          <w:color w:val="002060"/>
          <w:sz w:val="28"/>
          <w:szCs w:val="28"/>
        </w:rPr>
        <w:t xml:space="preserve"> ISCRIZION</w:t>
      </w:r>
      <w:r>
        <w:rPr>
          <w:rFonts w:ascii="Arial" w:hAnsi="Arial" w:cs="Arial"/>
          <w:b/>
          <w:color w:val="002060"/>
          <w:sz w:val="28"/>
          <w:szCs w:val="28"/>
        </w:rPr>
        <w:t>I</w:t>
      </w:r>
      <w:r w:rsidRPr="00646C95">
        <w:rPr>
          <w:rFonts w:ascii="Arial" w:hAnsi="Arial" w:cs="Arial"/>
          <w:b/>
          <w:color w:val="002060"/>
          <w:sz w:val="28"/>
          <w:szCs w:val="28"/>
        </w:rPr>
        <w:t xml:space="preserve"> AI CAMPIONATI</w:t>
      </w:r>
      <w:r>
        <w:rPr>
          <w:rFonts w:ascii="Arial" w:hAnsi="Arial" w:cs="Arial"/>
          <w:b/>
          <w:color w:val="002060"/>
          <w:sz w:val="28"/>
          <w:szCs w:val="28"/>
        </w:rPr>
        <w:t xml:space="preserve"> E ALLE COPPE</w:t>
      </w:r>
      <w:r w:rsidRPr="00646C95">
        <w:rPr>
          <w:rFonts w:ascii="Arial" w:hAnsi="Arial" w:cs="Arial"/>
          <w:b/>
          <w:color w:val="002060"/>
          <w:sz w:val="28"/>
          <w:szCs w:val="28"/>
        </w:rPr>
        <w:t xml:space="preserve"> </w:t>
      </w:r>
      <w:r>
        <w:rPr>
          <w:rFonts w:ascii="Arial" w:hAnsi="Arial" w:cs="Arial"/>
          <w:b/>
          <w:color w:val="002060"/>
          <w:sz w:val="28"/>
          <w:szCs w:val="28"/>
        </w:rPr>
        <w:t xml:space="preserve">UNDER 17 E UNDER 15 S.S. </w:t>
      </w:r>
      <w:r w:rsidRPr="00646C95">
        <w:rPr>
          <w:rFonts w:ascii="Arial" w:hAnsi="Arial" w:cs="Arial"/>
          <w:b/>
          <w:color w:val="002060"/>
          <w:sz w:val="28"/>
          <w:szCs w:val="28"/>
        </w:rPr>
        <w:t>2020/2021</w:t>
      </w:r>
    </w:p>
    <w:p w:rsidR="000620E5" w:rsidRDefault="000620E5" w:rsidP="000620E5">
      <w:pPr>
        <w:pStyle w:val="Nessunaspaziatura"/>
        <w:rPr>
          <w:rFonts w:ascii="Arial" w:hAnsi="Arial" w:cs="Arial"/>
          <w:color w:val="002060"/>
        </w:rPr>
      </w:pPr>
    </w:p>
    <w:p w:rsidR="000620E5" w:rsidRPr="009B1270" w:rsidRDefault="000620E5" w:rsidP="000620E5">
      <w:pPr>
        <w:pStyle w:val="LndNormale1"/>
        <w:rPr>
          <w:color w:val="002060"/>
          <w:szCs w:val="22"/>
        </w:rPr>
      </w:pPr>
      <w:r w:rsidRPr="009B1270">
        <w:rPr>
          <w:color w:val="002060"/>
          <w:szCs w:val="22"/>
        </w:rPr>
        <w:t>Si comunica che la scadenza delle iscr</w:t>
      </w:r>
      <w:r>
        <w:rPr>
          <w:color w:val="002060"/>
          <w:szCs w:val="22"/>
        </w:rPr>
        <w:t>z</w:t>
      </w:r>
      <w:r w:rsidRPr="009B1270">
        <w:rPr>
          <w:color w:val="002060"/>
          <w:szCs w:val="22"/>
        </w:rPr>
        <w:t xml:space="preserve">ioni </w:t>
      </w:r>
      <w:r>
        <w:rPr>
          <w:color w:val="002060"/>
          <w:szCs w:val="22"/>
        </w:rPr>
        <w:t xml:space="preserve">ai </w:t>
      </w:r>
      <w:r w:rsidRPr="009B1270">
        <w:rPr>
          <w:color w:val="002060"/>
          <w:szCs w:val="22"/>
        </w:rPr>
        <w:t>Campionat</w:t>
      </w:r>
      <w:r>
        <w:rPr>
          <w:color w:val="002060"/>
          <w:szCs w:val="22"/>
        </w:rPr>
        <w:t>i e alle Coppe</w:t>
      </w:r>
      <w:r w:rsidRPr="009B1270">
        <w:rPr>
          <w:color w:val="002060"/>
          <w:szCs w:val="22"/>
        </w:rPr>
        <w:t xml:space="preserve"> </w:t>
      </w:r>
      <w:r>
        <w:rPr>
          <w:color w:val="002060"/>
          <w:szCs w:val="22"/>
        </w:rPr>
        <w:t>in epigrafe</w:t>
      </w:r>
      <w:r w:rsidRPr="009B1270">
        <w:rPr>
          <w:color w:val="002060"/>
          <w:szCs w:val="22"/>
        </w:rPr>
        <w:t xml:space="preserve"> è prorogata </w:t>
      </w:r>
      <w:r>
        <w:rPr>
          <w:color w:val="002060"/>
          <w:szCs w:val="22"/>
        </w:rPr>
        <w:t>fino alle</w:t>
      </w:r>
      <w:r w:rsidRPr="009B1270">
        <w:rPr>
          <w:color w:val="002060"/>
          <w:szCs w:val="22"/>
        </w:rPr>
        <w:t xml:space="preserve"> </w:t>
      </w:r>
      <w:r w:rsidRPr="00E81DD1">
        <w:rPr>
          <w:b/>
          <w:bCs/>
          <w:color w:val="002060"/>
          <w:szCs w:val="22"/>
          <w:u w:val="single"/>
        </w:rPr>
        <w:t>ore 19:00 di</w:t>
      </w:r>
      <w:r w:rsidRPr="00E81DD1">
        <w:rPr>
          <w:color w:val="002060"/>
          <w:szCs w:val="22"/>
          <w:u w:val="single"/>
        </w:rPr>
        <w:t xml:space="preserve"> </w:t>
      </w:r>
      <w:r w:rsidRPr="00E81DD1">
        <w:rPr>
          <w:b/>
          <w:color w:val="002060"/>
          <w:szCs w:val="22"/>
          <w:u w:val="single"/>
        </w:rPr>
        <w:t>martedì 15 settembre 2020</w:t>
      </w:r>
      <w:r w:rsidRPr="00E81DD1">
        <w:rPr>
          <w:color w:val="002060"/>
          <w:szCs w:val="22"/>
        </w:rPr>
        <w:t>.</w:t>
      </w:r>
    </w:p>
    <w:p w:rsidR="000620E5" w:rsidRPr="009B1270" w:rsidRDefault="000620E5" w:rsidP="000620E5">
      <w:pPr>
        <w:pStyle w:val="LndNormale1"/>
        <w:rPr>
          <w:color w:val="002060"/>
          <w:szCs w:val="22"/>
        </w:rPr>
      </w:pPr>
    </w:p>
    <w:p w:rsidR="000620E5" w:rsidRDefault="000620E5" w:rsidP="000620E5">
      <w:pPr>
        <w:pStyle w:val="Nessunaspaziatura"/>
        <w:rPr>
          <w:rFonts w:ascii="Arial" w:hAnsi="Arial" w:cs="Arial"/>
          <w:color w:val="002060"/>
        </w:rPr>
      </w:pPr>
    </w:p>
    <w:p w:rsidR="000620E5" w:rsidRPr="00A4511C" w:rsidRDefault="000620E5" w:rsidP="000620E5">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2020/2021</w:t>
      </w:r>
    </w:p>
    <w:p w:rsidR="000620E5" w:rsidRDefault="000620E5" w:rsidP="000620E5">
      <w:pPr>
        <w:pStyle w:val="Nessunaspaziatura"/>
        <w:rPr>
          <w:rFonts w:ascii="Arial" w:hAnsi="Arial" w:cs="Arial"/>
          <w:bCs/>
          <w:color w:val="002060"/>
          <w:sz w:val="20"/>
          <w:szCs w:val="20"/>
        </w:rPr>
      </w:pPr>
    </w:p>
    <w:p w:rsidR="000620E5" w:rsidRPr="003B240E" w:rsidRDefault="000620E5" w:rsidP="000620E5">
      <w:pPr>
        <w:pStyle w:val="Nessunaspaziatura"/>
        <w:jc w:val="both"/>
        <w:rPr>
          <w:rFonts w:ascii="Arial" w:hAnsi="Arial" w:cs="Arial"/>
          <w:b/>
          <w:bCs/>
          <w:color w:val="002060"/>
        </w:rPr>
      </w:pPr>
      <w:r>
        <w:rPr>
          <w:rFonts w:ascii="Arial" w:hAnsi="Arial" w:cs="Arial"/>
          <w:bCs/>
          <w:color w:val="002060"/>
        </w:rPr>
        <w:t xml:space="preserve">Vista l’emergenza da COVID-19, al fine di permettere alle Società di adeguarsi al meglio al Protocollo F.I.G.C. per la ripresa dell’attività dilettantistica e giovanile, l’attività agonistica della S.S. 2020/2021 si aprirà con l’inizio dei </w:t>
      </w:r>
      <w:r w:rsidRPr="003B240E">
        <w:rPr>
          <w:rFonts w:ascii="Arial" w:hAnsi="Arial" w:cs="Arial"/>
          <w:b/>
          <w:color w:val="002060"/>
        </w:rPr>
        <w:t>campionati</w:t>
      </w:r>
      <w:r>
        <w:rPr>
          <w:rFonts w:ascii="Arial" w:hAnsi="Arial" w:cs="Arial"/>
          <w:bCs/>
          <w:color w:val="002060"/>
        </w:rPr>
        <w:t xml:space="preserve"> le cui </w:t>
      </w:r>
      <w:r w:rsidRPr="003B240E">
        <w:rPr>
          <w:rFonts w:ascii="Arial" w:hAnsi="Arial" w:cs="Arial"/>
          <w:b/>
          <w:color w:val="002060"/>
        </w:rPr>
        <w:t>date restano confermate</w:t>
      </w:r>
      <w:r>
        <w:rPr>
          <w:rFonts w:ascii="Arial" w:hAnsi="Arial" w:cs="Arial"/>
          <w:bCs/>
          <w:color w:val="002060"/>
        </w:rPr>
        <w:t xml:space="preserve"> come di seguito riportato mentre </w:t>
      </w:r>
      <w:r w:rsidRPr="003B240E">
        <w:rPr>
          <w:rFonts w:ascii="Arial" w:hAnsi="Arial" w:cs="Arial"/>
          <w:color w:val="002060"/>
        </w:rPr>
        <w:t xml:space="preserve">la </w:t>
      </w:r>
      <w:r w:rsidRPr="003B240E">
        <w:rPr>
          <w:rFonts w:ascii="Arial" w:hAnsi="Arial" w:cs="Arial"/>
          <w:b/>
          <w:bCs/>
          <w:color w:val="002060"/>
        </w:rPr>
        <w:t xml:space="preserve">Coppa </w:t>
      </w:r>
      <w:r>
        <w:rPr>
          <w:rFonts w:ascii="Arial" w:hAnsi="Arial" w:cs="Arial"/>
          <w:b/>
          <w:bCs/>
          <w:color w:val="002060"/>
        </w:rPr>
        <w:t>Italia/</w:t>
      </w:r>
      <w:r w:rsidRPr="003B240E">
        <w:rPr>
          <w:rFonts w:ascii="Arial" w:hAnsi="Arial" w:cs="Arial"/>
          <w:b/>
          <w:bCs/>
          <w:color w:val="002060"/>
        </w:rPr>
        <w:t xml:space="preserve">Marche avrà inizio successivamente al Campionato </w:t>
      </w:r>
      <w:r w:rsidRPr="003B240E">
        <w:rPr>
          <w:rFonts w:ascii="Arial" w:hAnsi="Arial" w:cs="Arial"/>
          <w:color w:val="002060"/>
        </w:rPr>
        <w:t>con la</w:t>
      </w:r>
      <w:r w:rsidRPr="003B240E">
        <w:rPr>
          <w:rFonts w:ascii="Arial" w:hAnsi="Arial" w:cs="Arial"/>
          <w:b/>
          <w:bCs/>
          <w:color w:val="002060"/>
        </w:rPr>
        <w:t xml:space="preserve"> disputa di turni infrasettimanali</w:t>
      </w:r>
      <w:r w:rsidRPr="003B240E">
        <w:rPr>
          <w:rFonts w:ascii="Arial" w:hAnsi="Arial" w:cs="Arial"/>
          <w:color w:val="002060"/>
        </w:rPr>
        <w:t>:</w:t>
      </w:r>
    </w:p>
    <w:p w:rsidR="000620E5" w:rsidRPr="00891953" w:rsidRDefault="000620E5" w:rsidP="000620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bookmarkStart w:id="10" w:name="_Hlk50022921"/>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Venerdì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w:t>
            </w: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620E5" w:rsidRPr="00905731" w:rsidRDefault="000620E5" w:rsidP="00D50232">
            <w:pPr>
              <w:pStyle w:val="Nessunaspaziatura"/>
              <w:rPr>
                <w:rFonts w:ascii="Arial" w:hAnsi="Arial" w:cs="Arial"/>
                <w:b/>
                <w:bCs/>
                <w:color w:val="002060"/>
                <w:sz w:val="20"/>
                <w:szCs w:val="20"/>
              </w:rPr>
            </w:pPr>
          </w:p>
        </w:tc>
      </w:tr>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Pr>
                <w:rFonts w:ascii="Arial" w:hAnsi="Arial" w:cs="Arial"/>
                <w:color w:val="002060"/>
                <w:sz w:val="20"/>
                <w:szCs w:val="20"/>
              </w:rPr>
              <w:t>Martedì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06</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(data fissata C.U. n° 06 del 28/08/2020)</w:t>
            </w:r>
          </w:p>
          <w:p w:rsidR="000620E5" w:rsidRPr="00905731" w:rsidRDefault="000620E5" w:rsidP="00D50232">
            <w:pPr>
              <w:pStyle w:val="Nessunaspaziatura"/>
              <w:rPr>
                <w:rFonts w:ascii="Arial" w:hAnsi="Arial" w:cs="Arial"/>
                <w:b/>
                <w:bCs/>
                <w:color w:val="002060"/>
                <w:sz w:val="20"/>
                <w:szCs w:val="20"/>
              </w:rPr>
            </w:pPr>
          </w:p>
        </w:tc>
      </w:tr>
      <w:bookmarkEnd w:id="10"/>
      <w:tr w:rsidR="000620E5" w:rsidRPr="00A3705E" w:rsidTr="00D5023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620E5" w:rsidRPr="00905731" w:rsidRDefault="000620E5" w:rsidP="00D50232">
            <w:pPr>
              <w:pStyle w:val="Nessunaspaziatura"/>
              <w:rPr>
                <w:rFonts w:ascii="Arial" w:hAnsi="Arial" w:cs="Arial"/>
                <w:b/>
                <w:bCs/>
                <w:color w:val="002060"/>
                <w:sz w:val="20"/>
                <w:szCs w:val="20"/>
              </w:rPr>
            </w:pPr>
          </w:p>
        </w:tc>
      </w:tr>
      <w:tr w:rsidR="000620E5" w:rsidRPr="00905731" w:rsidTr="00D50232">
        <w:tc>
          <w:tcPr>
            <w:tcW w:w="2967" w:type="dxa"/>
            <w:gridSpan w:val="2"/>
            <w:tcBorders>
              <w:top w:val="single" w:sz="4" w:space="0" w:color="auto"/>
              <w:left w:val="single" w:sz="6" w:space="0" w:color="000080"/>
              <w:bottom w:val="single" w:sz="4" w:space="0" w:color="auto"/>
              <w:right w:val="single" w:sz="6" w:space="0" w:color="000080"/>
            </w:tcBorders>
            <w:shd w:val="clear" w:color="auto" w:fill="auto"/>
          </w:tcPr>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TURNI INFRASETTIMANALI</w:t>
            </w: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 DEFINIRE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rsidR="000620E5" w:rsidRPr="00905731" w:rsidRDefault="000620E5" w:rsidP="00D50232">
            <w:pPr>
              <w:pStyle w:val="Nessunaspaziatura"/>
              <w:rPr>
                <w:rFonts w:ascii="Arial" w:hAnsi="Arial" w:cs="Arial"/>
                <w:b/>
                <w:bCs/>
                <w:color w:val="002060"/>
                <w:sz w:val="20"/>
                <w:szCs w:val="20"/>
              </w:rPr>
            </w:pPr>
          </w:p>
        </w:tc>
      </w:tr>
    </w:tbl>
    <w:p w:rsidR="000620E5" w:rsidRDefault="000620E5" w:rsidP="000620E5">
      <w:pPr>
        <w:pStyle w:val="Nessunaspaziatura"/>
        <w:rPr>
          <w:rFonts w:ascii="Arial" w:hAnsi="Arial" w:cs="Arial"/>
          <w:color w:val="002060"/>
        </w:rPr>
      </w:pPr>
    </w:p>
    <w:p w:rsidR="000620E5" w:rsidRDefault="000620E5" w:rsidP="000620E5">
      <w:pPr>
        <w:pStyle w:val="Nessunaspaziatura"/>
        <w:rPr>
          <w:rFonts w:ascii="Arial" w:hAnsi="Arial" w:cs="Arial"/>
          <w:color w:val="002060"/>
          <w:sz w:val="20"/>
          <w:szCs w:val="20"/>
        </w:rPr>
      </w:pPr>
    </w:p>
    <w:p w:rsidR="00570752" w:rsidRPr="00570752" w:rsidRDefault="00570752" w:rsidP="00A572F7">
      <w:pPr>
        <w:pStyle w:val="LndNormale1"/>
        <w:rPr>
          <w:color w:val="002060"/>
        </w:rPr>
      </w:pPr>
    </w:p>
    <w:p w:rsidR="00570752" w:rsidRDefault="00570752" w:rsidP="00A572F7">
      <w:pPr>
        <w:pStyle w:val="LndNormale1"/>
      </w:pPr>
    </w:p>
    <w:p w:rsidR="005E05C1" w:rsidRDefault="005E05C1" w:rsidP="00A572F7">
      <w:pPr>
        <w:pStyle w:val="LndNormale1"/>
      </w:pPr>
    </w:p>
    <w:p w:rsidR="005E05C1" w:rsidRDefault="005E05C1" w:rsidP="00A572F7">
      <w:pPr>
        <w:pStyle w:val="LndNormale1"/>
      </w:pPr>
    </w:p>
    <w:p w:rsidR="00580FFA" w:rsidRDefault="00580FFA"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1" w:name="_Toc13062314"/>
      <w:bookmarkStart w:id="12" w:name="_Toc50559735"/>
      <w:r w:rsidRPr="002E7E1D">
        <w:rPr>
          <w:color w:val="FFFFFF"/>
        </w:rPr>
        <w:t>COMUNICAZIONI DELLA DELEGAZIONE PROVINCIALE</w:t>
      </w:r>
      <w:bookmarkEnd w:id="11"/>
      <w:bookmarkEnd w:id="12"/>
    </w:p>
    <w:p w:rsidR="009B1D1F" w:rsidRDefault="009B1D1F" w:rsidP="004E1D31">
      <w:pPr>
        <w:pStyle w:val="LndNormale1"/>
        <w:rPr>
          <w:rFonts w:cs="Arial"/>
          <w:b/>
          <w:i/>
          <w:color w:val="002060"/>
          <w:u w:val="single"/>
        </w:rPr>
      </w:pPr>
    </w:p>
    <w:p w:rsidR="004E65CF" w:rsidRPr="004E65CF" w:rsidRDefault="004E65CF" w:rsidP="004E65CF">
      <w:pPr>
        <w:pStyle w:val="TITOLOPRINC"/>
        <w:jc w:val="left"/>
        <w:rPr>
          <w:color w:val="002060"/>
          <w:sz w:val="28"/>
          <w:u w:val="single"/>
        </w:rPr>
      </w:pPr>
      <w:bookmarkStart w:id="13" w:name="_Toc50559736"/>
      <w:r w:rsidRPr="004E65CF">
        <w:rPr>
          <w:color w:val="002060"/>
          <w:sz w:val="28"/>
          <w:u w:val="single"/>
        </w:rPr>
        <w:t>ATTIVITÀ AMATORI CALCIO A 11 2020 - 2021</w:t>
      </w:r>
      <w:bookmarkEnd w:id="13"/>
    </w:p>
    <w:p w:rsidR="004E65CF" w:rsidRPr="004E65CF" w:rsidRDefault="004E65CF" w:rsidP="004E65CF">
      <w:pPr>
        <w:autoSpaceDE w:val="0"/>
        <w:autoSpaceDN w:val="0"/>
        <w:adjustRightInd w:val="0"/>
        <w:rPr>
          <w:rFonts w:ascii="Arial" w:hAnsi="Arial" w:cs="Arial"/>
          <w:color w:val="002060"/>
          <w:sz w:val="22"/>
          <w:szCs w:val="22"/>
        </w:rPr>
      </w:pPr>
      <w:r w:rsidRPr="004E65CF">
        <w:rPr>
          <w:rFonts w:ascii="Arial" w:hAnsi="Arial" w:cs="Arial"/>
          <w:color w:val="002060"/>
          <w:sz w:val="22"/>
          <w:szCs w:val="22"/>
        </w:rPr>
        <w:t xml:space="preserve">LE DOMANDE DI ISCRIZIONE AI TORNEI AMATORI CALCIO A 11 DOVRANNO ESSERE CONSEGNATE A MANO O INVIATE TRAMITE MAIL, </w:t>
      </w:r>
      <w:r w:rsidRPr="004E65CF">
        <w:rPr>
          <w:rFonts w:ascii="Arial" w:hAnsi="Arial" w:cs="Arial"/>
          <w:b/>
          <w:bCs/>
          <w:color w:val="002060"/>
          <w:sz w:val="22"/>
          <w:szCs w:val="22"/>
        </w:rPr>
        <w:t xml:space="preserve">IN FORMA CARTACEA, DAL 7 AL 24 SETTEMBRE  2020 ALLA DELEGAZIONE PROVINCIALE </w:t>
      </w:r>
      <w:r w:rsidRPr="004E65CF">
        <w:rPr>
          <w:rFonts w:ascii="Arial" w:hAnsi="Arial" w:cs="Arial"/>
          <w:color w:val="002060"/>
          <w:sz w:val="22"/>
          <w:szCs w:val="22"/>
        </w:rPr>
        <w:t xml:space="preserve">inviando tutta la documentazione che viene trasmessa in allegato e il pagamento della quota di iscrizione. </w:t>
      </w:r>
    </w:p>
    <w:p w:rsidR="004E65CF" w:rsidRPr="004E65CF" w:rsidRDefault="004E65CF" w:rsidP="004E65CF">
      <w:pPr>
        <w:autoSpaceDE w:val="0"/>
        <w:autoSpaceDN w:val="0"/>
        <w:adjustRightInd w:val="0"/>
        <w:rPr>
          <w:rFonts w:ascii="Arial" w:hAnsi="Arial" w:cs="Arial"/>
          <w:b/>
          <w:bCs/>
          <w:color w:val="002060"/>
          <w:sz w:val="22"/>
          <w:szCs w:val="22"/>
        </w:rPr>
      </w:pPr>
    </w:p>
    <w:p w:rsidR="004E65CF" w:rsidRPr="004E65CF" w:rsidRDefault="004E65CF" w:rsidP="004E65CF">
      <w:pPr>
        <w:autoSpaceDE w:val="0"/>
        <w:autoSpaceDN w:val="0"/>
        <w:adjustRightInd w:val="0"/>
        <w:rPr>
          <w:rFonts w:ascii="Arial" w:hAnsi="Arial" w:cs="Arial"/>
          <w:color w:val="002060"/>
          <w:sz w:val="22"/>
          <w:szCs w:val="22"/>
          <w:u w:val="single"/>
        </w:rPr>
      </w:pPr>
      <w:r w:rsidRPr="004E65CF">
        <w:rPr>
          <w:rFonts w:ascii="Arial" w:hAnsi="Arial" w:cs="Arial"/>
          <w:b/>
          <w:bCs/>
          <w:color w:val="002060"/>
          <w:sz w:val="22"/>
          <w:szCs w:val="22"/>
          <w:u w:val="single"/>
        </w:rPr>
        <w:t xml:space="preserve">TASSA ISCRIZIONE TORNEO </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La tassa di iscrizione per la corrente stagione sportiva ammonta ad </w:t>
      </w:r>
      <w:r w:rsidRPr="004E65CF">
        <w:rPr>
          <w:rFonts w:ascii="Arial" w:hAnsi="Arial" w:cs="Arial"/>
          <w:b/>
          <w:bCs/>
          <w:color w:val="002060"/>
          <w:sz w:val="22"/>
          <w:szCs w:val="22"/>
        </w:rPr>
        <w:t>€. 1.400,00</w:t>
      </w:r>
      <w:r w:rsidRPr="004E65CF">
        <w:rPr>
          <w:rFonts w:ascii="Arial" w:hAnsi="Arial" w:cs="Arial"/>
          <w:bCs/>
          <w:color w:val="002060"/>
          <w:sz w:val="22"/>
          <w:szCs w:val="22"/>
        </w:rPr>
        <w:t>, comprensiva di Spese Arbitrali per le società di nuova iscrizione.</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Per le società che risultavano iscritte anche nella stagione 2019-2020 la tassa di iscrizione per la corrente stagione sportiva ammonta ad </w:t>
      </w:r>
      <w:r w:rsidRPr="004E65CF">
        <w:rPr>
          <w:rFonts w:ascii="Arial" w:hAnsi="Arial" w:cs="Arial"/>
          <w:b/>
          <w:bCs/>
          <w:color w:val="002060"/>
          <w:sz w:val="22"/>
          <w:szCs w:val="22"/>
        </w:rPr>
        <w:t>€ 1.000,00</w:t>
      </w:r>
      <w:r w:rsidRPr="004E65CF">
        <w:rPr>
          <w:rFonts w:ascii="Arial" w:hAnsi="Arial" w:cs="Arial"/>
          <w:bCs/>
          <w:color w:val="002060"/>
          <w:sz w:val="22"/>
          <w:szCs w:val="22"/>
        </w:rPr>
        <w:t xml:space="preserve">, comprensiva di Spese Arbitrali. </w:t>
      </w: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MODALITA’ DI VERSAMENTO</w:t>
      </w:r>
    </w:p>
    <w:p w:rsidR="004E65CF" w:rsidRPr="004E65CF" w:rsidRDefault="004E65CF" w:rsidP="004E65CF">
      <w:pPr>
        <w:pStyle w:val="LndNormale1"/>
        <w:rPr>
          <w:color w:val="002060"/>
        </w:rPr>
      </w:pPr>
    </w:p>
    <w:p w:rsidR="004E65CF" w:rsidRPr="004E65CF" w:rsidRDefault="004E65CF" w:rsidP="004E65CF">
      <w:pPr>
        <w:pStyle w:val="Nessunaspaziatura"/>
        <w:rPr>
          <w:rFonts w:ascii="Arial" w:hAnsi="Arial" w:cs="Arial"/>
          <w:color w:val="002060"/>
        </w:rPr>
      </w:pPr>
      <w:r w:rsidRPr="004E65CF">
        <w:rPr>
          <w:rFonts w:ascii="Arial" w:hAnsi="Arial" w:cs="Arial"/>
          <w:color w:val="002060"/>
        </w:rPr>
        <w:t>I versamenti dovranno essere effettuati attraverso le seguenti modalità:</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Bonifico bancario (indicando nella causale numero di matricola e denominazione societaria):</w:t>
      </w:r>
      <w:r w:rsidRPr="004E65CF">
        <w:rPr>
          <w:rFonts w:ascii="Arial" w:hAnsi="Arial" w:cs="Arial"/>
          <w:b/>
          <w:color w:val="002060"/>
        </w:rPr>
        <w:tab/>
      </w:r>
    </w:p>
    <w:p w:rsidR="004E65CF" w:rsidRPr="004E65CF" w:rsidRDefault="004E65CF" w:rsidP="004E65CF">
      <w:pPr>
        <w:pStyle w:val="Nessunaspaziatura"/>
        <w:ind w:left="2136" w:hanging="9"/>
        <w:rPr>
          <w:rFonts w:ascii="Arial" w:hAnsi="Arial" w:cs="Arial"/>
          <w:b/>
          <w:color w:val="002060"/>
          <w:sz w:val="28"/>
          <w:szCs w:val="28"/>
        </w:rPr>
      </w:pPr>
      <w:r w:rsidRPr="004E65CF">
        <w:rPr>
          <w:rFonts w:ascii="Arial" w:hAnsi="Arial" w:cs="Arial"/>
          <w:b/>
          <w:color w:val="002060"/>
        </w:rPr>
        <w:t xml:space="preserve">IBAN: </w:t>
      </w:r>
      <w:r w:rsidRPr="004E65CF">
        <w:rPr>
          <w:rFonts w:ascii="Arial" w:hAnsi="Arial" w:cs="Arial"/>
          <w:b/>
          <w:color w:val="002060"/>
        </w:rPr>
        <w:tab/>
        <w:t>IT13E0100502604000000001453</w:t>
      </w:r>
    </w:p>
    <w:p w:rsidR="004E65CF" w:rsidRPr="004E65CF" w:rsidRDefault="004E65CF" w:rsidP="004E65CF">
      <w:pPr>
        <w:pStyle w:val="Nessunaspaziatura"/>
        <w:ind w:left="2124" w:firstLine="708"/>
        <w:rPr>
          <w:rFonts w:ascii="Arial" w:hAnsi="Arial" w:cs="Arial"/>
          <w:b/>
          <w:color w:val="002060"/>
        </w:rPr>
      </w:pPr>
      <w:r w:rsidRPr="004E65CF">
        <w:rPr>
          <w:rFonts w:ascii="Arial" w:hAnsi="Arial" w:cs="Arial"/>
          <w:b/>
          <w:color w:val="002060"/>
        </w:rPr>
        <w:t>BNL – Ancona</w:t>
      </w:r>
    </w:p>
    <w:p w:rsidR="004E65CF" w:rsidRPr="004E65CF" w:rsidRDefault="004E65CF" w:rsidP="004E65CF">
      <w:pPr>
        <w:ind w:left="2124" w:firstLine="708"/>
        <w:rPr>
          <w:rFonts w:ascii="Arial" w:hAnsi="Arial" w:cs="Arial"/>
          <w:b/>
          <w:color w:val="002060"/>
        </w:rPr>
      </w:pPr>
      <w:r w:rsidRPr="004E65CF">
        <w:rPr>
          <w:rFonts w:ascii="Arial" w:hAnsi="Arial" w:cs="Arial"/>
          <w:b/>
          <w:color w:val="002060"/>
          <w:sz w:val="22"/>
          <w:szCs w:val="22"/>
        </w:rPr>
        <w:t>Beneficiario: C.R. MARCHE F.I.G.C. – L.N.D.</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 xml:space="preserve">Assegno circolare intestato a: </w:t>
      </w:r>
      <w:r w:rsidRPr="004E65CF">
        <w:rPr>
          <w:rFonts w:ascii="Arial" w:hAnsi="Arial" w:cs="Arial"/>
          <w:b/>
          <w:color w:val="002060"/>
        </w:rPr>
        <w:t>Comitato Regionale Marche F.I.G.C. – L.N.D.</w:t>
      </w:r>
    </w:p>
    <w:p w:rsidR="004E65CF" w:rsidRPr="004E65CF" w:rsidRDefault="004E65CF" w:rsidP="004E65CF">
      <w:pPr>
        <w:pStyle w:val="Nessunaspaziatura"/>
        <w:rPr>
          <w:rFonts w:ascii="Arial" w:hAnsi="Arial" w:cs="Arial"/>
          <w:b/>
          <w:color w:val="002060"/>
        </w:rPr>
      </w:pPr>
    </w:p>
    <w:p w:rsidR="004E65CF" w:rsidRPr="004E65CF" w:rsidRDefault="004E65CF" w:rsidP="004E65CF">
      <w:pPr>
        <w:pStyle w:val="Nessunaspaziatura"/>
        <w:rPr>
          <w:rFonts w:ascii="Arial" w:hAnsi="Arial" w:cs="Arial"/>
          <w:b/>
          <w:color w:val="002060"/>
          <w:u w:val="single"/>
        </w:rPr>
      </w:pPr>
      <w:r w:rsidRPr="004E65CF">
        <w:rPr>
          <w:rFonts w:ascii="Arial" w:hAnsi="Arial" w:cs="Arial"/>
          <w:b/>
          <w:color w:val="002060"/>
        </w:rPr>
        <w:t xml:space="preserve">NON SONO AMMESSI I VERSAMENTI MEDIANTE </w:t>
      </w:r>
      <w:r w:rsidRPr="004E65CF">
        <w:rPr>
          <w:rFonts w:ascii="Arial" w:hAnsi="Arial" w:cs="Arial"/>
          <w:b/>
          <w:color w:val="002060"/>
          <w:u w:val="single"/>
        </w:rPr>
        <w:t>CONTANTE E/O ASSEGNO BANCARIO.</w:t>
      </w:r>
    </w:p>
    <w:p w:rsidR="004E65CF" w:rsidRPr="004E65CF" w:rsidRDefault="004E65CF" w:rsidP="004E65CF">
      <w:pPr>
        <w:rPr>
          <w:color w:val="002060"/>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GIORNO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Si informano tutte le squadre che si iscriveranno al Torneo Amatori 2020-2021 che d’intesa con il Comitato Regionale Marche e con le sezioni AIA competenti, non sarà possibile calendarizzare più di 6 gare nella giornata del VENERDÌ. Di conseguenza tutte le società che nel modulo “DESIDERATA TORNEO AMATORI” indicheranno come giorno di gioco particolare il Venerdì saranno tenute OBBLIGATORIAMENTE ad indicare un giorno alternativo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Al momento della definizione della formula del Torneo, tenendo conto delle giornate di gioco disponibili e del numero di squadre iscritte, la Delegazione Provinciale provvederà a prendere in esame le richieste pervenute.</w:t>
      </w: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DATA DI INIZIO ATTIVITÀ AMATORI</w:t>
      </w:r>
    </w:p>
    <w:p w:rsidR="004E65CF" w:rsidRPr="004E65CF" w:rsidRDefault="004E65CF" w:rsidP="004E65CF">
      <w:pPr>
        <w:pStyle w:val="LndNormale1"/>
        <w:rPr>
          <w:color w:val="002060"/>
        </w:rPr>
      </w:pPr>
    </w:p>
    <w:p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7C0C5F" w:rsidRPr="001D5D48" w:rsidRDefault="004E65CF" w:rsidP="001D5D48">
      <w:pPr>
        <w:pStyle w:val="Nessunaspaziatura"/>
        <w:jc w:val="both"/>
        <w:rPr>
          <w:rFonts w:ascii="Arial" w:hAnsi="Arial" w:cs="Arial"/>
          <w:color w:val="002060"/>
        </w:rPr>
      </w:pPr>
      <w:r w:rsidRPr="004E65CF">
        <w:rPr>
          <w:rFonts w:ascii="Arial" w:hAnsi="Arial" w:cs="Arial"/>
          <w:color w:val="002060"/>
        </w:rPr>
        <w:t>Visto lo slittamento dell’inizio dell’attività la definizione della formula del Torneo potrebbe subire variazioni rispetto alle passate stagioni.</w:t>
      </w:r>
    </w:p>
    <w:p w:rsidR="007C0C5F" w:rsidRDefault="007C0C5F" w:rsidP="005B58AE">
      <w:pPr>
        <w:pStyle w:val="LndNormale1"/>
        <w:rPr>
          <w:b/>
          <w:color w:val="002060"/>
          <w:u w:val="single"/>
        </w:rPr>
      </w:pPr>
    </w:p>
    <w:p w:rsidR="00CE77BA" w:rsidRDefault="00CE77BA"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749CB" w:rsidRDefault="00B749CB"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4" w:name="_Toc20952437"/>
      <w:bookmarkStart w:id="15" w:name="_Toc20953014"/>
      <w:bookmarkStart w:id="16" w:name="_Toc20953634"/>
      <w:bookmarkStart w:id="17" w:name="_Toc20954363"/>
      <w:bookmarkStart w:id="18" w:name="_Toc20954455"/>
      <w:bookmarkStart w:id="19" w:name="_Toc20955409"/>
      <w:bookmarkStart w:id="20" w:name="_Toc20955427"/>
      <w:bookmarkStart w:id="21" w:name="_Toc20955445"/>
      <w:bookmarkStart w:id="22" w:name="_Toc29997042"/>
      <w:bookmarkStart w:id="23" w:name="_Toc46920903"/>
      <w:bookmarkStart w:id="24" w:name="_Toc47540233"/>
      <w:bookmarkStart w:id="25" w:name="_Toc50559737"/>
      <w:r>
        <w:rPr>
          <w:color w:val="FFFFFF"/>
        </w:rPr>
        <w:t>ATTIVITA’ DI BASE</w:t>
      </w:r>
      <w:bookmarkEnd w:id="14"/>
      <w:bookmarkEnd w:id="15"/>
      <w:bookmarkEnd w:id="16"/>
      <w:bookmarkEnd w:id="17"/>
      <w:bookmarkEnd w:id="18"/>
      <w:bookmarkEnd w:id="19"/>
      <w:bookmarkEnd w:id="20"/>
      <w:bookmarkEnd w:id="21"/>
      <w:bookmarkEnd w:id="22"/>
      <w:bookmarkEnd w:id="23"/>
      <w:bookmarkEnd w:id="24"/>
      <w:bookmarkEnd w:id="25"/>
    </w:p>
    <w:p w:rsidR="00F830C5" w:rsidRDefault="00F830C5" w:rsidP="00F830C5">
      <w:pPr>
        <w:pStyle w:val="LndNormale1"/>
      </w:pPr>
    </w:p>
    <w:p w:rsidR="00F830C5" w:rsidRDefault="00F830C5" w:rsidP="005B58AE">
      <w:pPr>
        <w:rPr>
          <w:rFonts w:ascii="Arial" w:hAnsi="Arial" w:cs="Arial"/>
          <w:b/>
          <w:color w:val="002060"/>
          <w:sz w:val="22"/>
          <w:szCs w:val="22"/>
        </w:rPr>
      </w:pPr>
    </w:p>
    <w:p w:rsidR="005E05C1" w:rsidRPr="005E05C1" w:rsidRDefault="005E05C1" w:rsidP="005E05C1">
      <w:pPr>
        <w:rPr>
          <w:rFonts w:ascii="Arial" w:hAnsi="Arial" w:cs="Arial"/>
          <w:b/>
          <w:color w:val="002060"/>
          <w:sz w:val="28"/>
          <w:szCs w:val="28"/>
          <w:u w:val="single"/>
        </w:rPr>
      </w:pPr>
      <w:r w:rsidRPr="005E05C1">
        <w:rPr>
          <w:rFonts w:ascii="Arial" w:hAnsi="Arial" w:cs="Arial"/>
          <w:b/>
          <w:color w:val="002060"/>
          <w:sz w:val="28"/>
          <w:szCs w:val="28"/>
          <w:u w:val="single"/>
        </w:rPr>
        <w:t>PROCEDURE PER OTTENERE IL RICONOSCIMENTO “SCUOLA CALCIO” E “ SCUOLA CALCIO ELITE”</w:t>
      </w:r>
    </w:p>
    <w:p w:rsidR="005E05C1" w:rsidRPr="005E05C1" w:rsidRDefault="005E05C1" w:rsidP="005E05C1">
      <w:pPr>
        <w:rPr>
          <w:rFonts w:ascii="Arial" w:hAnsi="Arial" w:cs="Arial"/>
          <w:b/>
          <w:color w:val="002060"/>
          <w:sz w:val="24"/>
          <w:szCs w:val="24"/>
          <w:u w:val="single"/>
        </w:rPr>
      </w:pPr>
    </w:p>
    <w:p w:rsidR="005E05C1" w:rsidRPr="005E05C1" w:rsidRDefault="005E05C1" w:rsidP="005E05C1">
      <w:pPr>
        <w:rPr>
          <w:rFonts w:asciiTheme="minorHAnsi" w:hAnsiTheme="minorHAnsi" w:cstheme="minorHAnsi"/>
          <w:b/>
          <w:color w:val="002060"/>
          <w:sz w:val="22"/>
          <w:szCs w:val="22"/>
        </w:rPr>
      </w:pPr>
      <w:r w:rsidRPr="005E05C1">
        <w:rPr>
          <w:rFonts w:asciiTheme="minorHAnsi" w:hAnsiTheme="minorHAnsi" w:cstheme="minorHAnsi"/>
          <w:color w:val="002060"/>
          <w:sz w:val="22"/>
          <w:szCs w:val="22"/>
        </w:rPr>
        <w:t xml:space="preserve">Per permettere la necessaria valutazione delle “SCUOLE CALCIO” e delle “SCUOLE CALCIO ELITE”, si indicano di seguito le scadenze perentorie e le fasi di controllo per potere ufficializzare il riconoscimento sin dall’inizio della stagione sportiva così come disposto dal </w:t>
      </w:r>
      <w:r w:rsidRPr="005E05C1">
        <w:rPr>
          <w:rFonts w:asciiTheme="minorHAnsi" w:hAnsiTheme="minorHAnsi" w:cstheme="minorHAnsi"/>
          <w:b/>
          <w:color w:val="002060"/>
          <w:sz w:val="22"/>
          <w:szCs w:val="22"/>
        </w:rPr>
        <w:t>COMUNICATO UFFICIALE SGS N° 5 del 31/07/2020.</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Ciascuna società richiedente il riconoscimento come “SCUOLE CALCIO” o SCUOLA CALCIO ELITE”, entro le date di seguito indicate (riferite ovviamente alla corrente stagione sportiva), è tenuta a presentare al Coordinatore Federale Regionale SGS la documentazione necessaria.</w:t>
      </w:r>
    </w:p>
    <w:p w:rsidR="005E05C1" w:rsidRPr="005E05C1" w:rsidRDefault="005E05C1" w:rsidP="005E05C1">
      <w:pPr>
        <w:rPr>
          <w:rFonts w:asciiTheme="minorHAnsi" w:hAnsiTheme="minorHAnsi" w:cstheme="minorHAnsi"/>
          <w:b/>
          <w:color w:val="002060"/>
          <w:sz w:val="22"/>
          <w:szCs w:val="22"/>
          <w:u w:val="single"/>
        </w:rPr>
      </w:pPr>
      <w:r w:rsidRPr="005E05C1">
        <w:rPr>
          <w:rFonts w:asciiTheme="minorHAnsi" w:hAnsiTheme="minorHAnsi" w:cstheme="minorHAnsi"/>
          <w:b/>
          <w:color w:val="002060"/>
          <w:sz w:val="22"/>
          <w:szCs w:val="22"/>
          <w:u w:val="single"/>
        </w:rPr>
        <w:t>Entro e non oltre il 30 Settembre, trasmissione della seguente documentazione:</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allegato-2-modello-per-presentazione-società-2020-2021</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xml:space="preserve">- Dichiarazione di Impegno </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modulo incontri di Informazione</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allegato-3-modulo-richiesta riconoscimento-scuola-calcio-elite-2020-2021</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modello-richiesta riconoscimento-scuola-calcio 2020-2021</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xml:space="preserve">La documentazione cui sopra dovrà essere inviata al Coordinamento Federale Regionale Marche FIGC/SGS </w:t>
      </w:r>
      <w:hyperlink r:id="rId10" w:history="1">
        <w:r w:rsidRPr="005E05C1">
          <w:rPr>
            <w:rStyle w:val="Collegamentoipertestuale"/>
            <w:rFonts w:asciiTheme="minorHAnsi" w:hAnsiTheme="minorHAnsi" w:cstheme="minorHAnsi"/>
            <w:color w:val="002060"/>
            <w:sz w:val="22"/>
            <w:szCs w:val="22"/>
          </w:rPr>
          <w:t>base.marchesgs@figc.it</w:t>
        </w:r>
      </w:hyperlink>
      <w:r w:rsidRPr="005E05C1">
        <w:rPr>
          <w:rStyle w:val="Collegamentoipertestuale"/>
          <w:rFonts w:asciiTheme="minorHAnsi" w:hAnsiTheme="minorHAnsi" w:cstheme="minorHAnsi"/>
          <w:color w:val="002060"/>
          <w:sz w:val="22"/>
          <w:szCs w:val="22"/>
        </w:rPr>
        <w:t xml:space="preserve"> – </w:t>
      </w:r>
      <w:hyperlink r:id="rId11" w:history="1">
        <w:r w:rsidRPr="005E05C1">
          <w:rPr>
            <w:rStyle w:val="Collegamentoipertestuale"/>
            <w:rFonts w:asciiTheme="minorHAnsi" w:hAnsiTheme="minorHAnsi" w:cstheme="minorHAnsi"/>
            <w:color w:val="002060"/>
            <w:sz w:val="22"/>
            <w:szCs w:val="22"/>
          </w:rPr>
          <w:t>marche.sgs@figc.it</w:t>
        </w:r>
      </w:hyperlink>
      <w:r w:rsidRPr="005E05C1">
        <w:rPr>
          <w:rStyle w:val="Collegamentoipertestuale"/>
          <w:rFonts w:asciiTheme="minorHAnsi" w:hAnsiTheme="minorHAnsi" w:cstheme="minorHAnsi"/>
          <w:color w:val="002060"/>
          <w:sz w:val="22"/>
          <w:szCs w:val="22"/>
        </w:rPr>
        <w:t xml:space="preserve"> (si prega di non inviare la documentazione a mezzo PEC in quanto il Coordinamento non è in possesso di casella mail PEC per rispondere ad eventuali richieste di chiarimenti e delucidazioni)</w:t>
      </w:r>
      <w:r w:rsidRPr="005E05C1">
        <w:rPr>
          <w:rFonts w:asciiTheme="minorHAnsi" w:hAnsiTheme="minorHAnsi" w:cstheme="minorHAnsi"/>
          <w:color w:val="002060"/>
          <w:sz w:val="22"/>
          <w:szCs w:val="22"/>
        </w:rPr>
        <w:t xml:space="preserve"> e</w:t>
      </w:r>
      <w:r w:rsidR="00811551">
        <w:rPr>
          <w:rFonts w:asciiTheme="minorHAnsi" w:hAnsiTheme="minorHAnsi" w:cstheme="minorHAnsi"/>
          <w:color w:val="002060"/>
          <w:sz w:val="22"/>
          <w:szCs w:val="22"/>
        </w:rPr>
        <w:t xml:space="preserve"> alla Delegazione Provinciale</w:t>
      </w:r>
      <w:r w:rsidRPr="005E05C1">
        <w:rPr>
          <w:rFonts w:asciiTheme="minorHAnsi" w:hAnsiTheme="minorHAnsi" w:cstheme="minorHAnsi"/>
          <w:color w:val="002060"/>
          <w:sz w:val="22"/>
          <w:szCs w:val="22"/>
        </w:rPr>
        <w:t xml:space="preserve"> </w:t>
      </w:r>
      <w:r w:rsidR="00975397" w:rsidRPr="00975397">
        <w:rPr>
          <w:rFonts w:asciiTheme="minorHAnsi" w:hAnsiTheme="minorHAnsi" w:cstheme="minorHAnsi"/>
          <w:color w:val="002060"/>
          <w:sz w:val="22"/>
          <w:szCs w:val="22"/>
          <w:u w:val="single"/>
        </w:rPr>
        <w:t>cplnd.ancona@figc.it</w:t>
      </w:r>
      <w:r w:rsidRPr="005E05C1">
        <w:rPr>
          <w:rFonts w:asciiTheme="minorHAnsi" w:hAnsiTheme="minorHAnsi" w:cstheme="minorHAnsi"/>
          <w:color w:val="002060"/>
          <w:sz w:val="22"/>
          <w:szCs w:val="22"/>
        </w:rPr>
        <w:t xml:space="preserve"> (all’attenzione del Delegato Provinciale dell’attività di Base)</w:t>
      </w:r>
      <w:r w:rsidR="00C46B83">
        <w:rPr>
          <w:rFonts w:asciiTheme="minorHAnsi" w:hAnsiTheme="minorHAnsi" w:cstheme="minorHAnsi"/>
          <w:color w:val="002060"/>
          <w:sz w:val="22"/>
          <w:szCs w:val="22"/>
        </w:rPr>
        <w:t>.</w:t>
      </w:r>
      <w:r w:rsidRPr="005E05C1">
        <w:rPr>
          <w:rFonts w:asciiTheme="minorHAnsi" w:hAnsiTheme="minorHAnsi" w:cstheme="minorHAnsi"/>
          <w:color w:val="002060"/>
          <w:sz w:val="22"/>
          <w:szCs w:val="22"/>
        </w:rPr>
        <w:t xml:space="preserve">  </w:t>
      </w:r>
    </w:p>
    <w:p w:rsidR="005E05C1" w:rsidRPr="005E05C1" w:rsidRDefault="005E05C1" w:rsidP="005E05C1">
      <w:pPr>
        <w:rPr>
          <w:rStyle w:val="Collegamentoipertestuale"/>
          <w:rFonts w:asciiTheme="minorHAnsi" w:hAnsiTheme="minorHAnsi" w:cstheme="minorHAnsi"/>
          <w:b/>
          <w:color w:val="002060"/>
          <w:sz w:val="22"/>
          <w:szCs w:val="22"/>
        </w:rPr>
      </w:pPr>
      <w:r w:rsidRPr="005E05C1">
        <w:rPr>
          <w:rFonts w:asciiTheme="minorHAnsi" w:hAnsiTheme="minorHAnsi" w:cstheme="minorHAnsi"/>
          <w:b/>
          <w:color w:val="002060"/>
          <w:sz w:val="22"/>
          <w:szCs w:val="22"/>
        </w:rPr>
        <w:t>Tutta la documentazione dovrà essere trasmessa esclusivamente in formato elettronico PDF, per ogni singolo modello previsto,</w:t>
      </w:r>
      <w:r w:rsidRPr="005E05C1">
        <w:rPr>
          <w:rFonts w:asciiTheme="minorHAnsi" w:hAnsiTheme="minorHAnsi" w:cstheme="minorHAnsi"/>
          <w:color w:val="002060"/>
          <w:sz w:val="22"/>
          <w:szCs w:val="22"/>
        </w:rPr>
        <w:t xml:space="preserve"> </w:t>
      </w:r>
      <w:r w:rsidRPr="005E05C1">
        <w:rPr>
          <w:rStyle w:val="Collegamentoipertestuale"/>
          <w:rFonts w:asciiTheme="minorHAnsi" w:hAnsiTheme="minorHAnsi" w:cstheme="minorHAnsi"/>
          <w:color w:val="002060"/>
          <w:sz w:val="22"/>
          <w:szCs w:val="22"/>
        </w:rPr>
        <w:t>(si prega di non inviare la documentazione a mezzo PEC in quanto il Coordinamento non è in possesso di casella mail PEC per rispondere ad eventuali richieste di chiarimenti e delucidazioni)</w:t>
      </w:r>
    </w:p>
    <w:p w:rsidR="005E05C1" w:rsidRPr="005E05C1" w:rsidRDefault="005E05C1" w:rsidP="005E05C1">
      <w:pPr>
        <w:rPr>
          <w:rFonts w:asciiTheme="minorHAnsi" w:hAnsiTheme="minorHAnsi" w:cstheme="minorHAnsi"/>
          <w:b/>
          <w:color w:val="002060"/>
          <w:sz w:val="22"/>
          <w:szCs w:val="22"/>
        </w:rPr>
      </w:pPr>
      <w:r w:rsidRPr="005E05C1">
        <w:rPr>
          <w:rFonts w:asciiTheme="minorHAnsi" w:hAnsiTheme="minorHAnsi" w:cstheme="minorHAnsi"/>
          <w:color w:val="002060"/>
          <w:sz w:val="22"/>
          <w:szCs w:val="22"/>
        </w:rPr>
        <w:t xml:space="preserve">Al seguente link è possibile visionare il C.U. SGS nr. 5 del 31/07/2020, per ogni necessità può essere contattato il Coordinamento Regionale SGS Marche al medesimo indirizzo e-mail sopra descritto e/o al nr. 333 9373379 (sig. Pasquale SISARA – Collaboratore di segreteria FIGC/SGS Marche): </w:t>
      </w:r>
    </w:p>
    <w:p w:rsidR="005E05C1" w:rsidRPr="005E05C1" w:rsidRDefault="005E05C1" w:rsidP="005E05C1">
      <w:pPr>
        <w:rPr>
          <w:rFonts w:asciiTheme="minorHAnsi" w:hAnsiTheme="minorHAnsi" w:cstheme="minorHAnsi"/>
          <w:b/>
          <w:color w:val="002060"/>
          <w:sz w:val="22"/>
          <w:szCs w:val="22"/>
        </w:rPr>
      </w:pPr>
      <w:hyperlink r:id="rId12" w:history="1">
        <w:r w:rsidRPr="005E05C1">
          <w:rPr>
            <w:rStyle w:val="Collegamentoipertestuale"/>
            <w:rFonts w:asciiTheme="minorHAnsi" w:hAnsiTheme="minorHAnsi" w:cstheme="minorHAnsi"/>
            <w:color w:val="002060"/>
            <w:sz w:val="22"/>
            <w:szCs w:val="22"/>
          </w:rPr>
          <w:t>https://www.figc.it/it/giovani/sgs/comunicati-ufficiali/cu-n-5-sgs-sistema-riconoscimento-scuole-di-calcio/</w:t>
        </w:r>
      </w:hyperlink>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Si allegano al presente C.U. i modelli da inviare :</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allegato-2-modello-per-presentazione-società-2020-2021</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Dichiarazione di Impegno SCUOLA CALCIO</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Dichiarazione di Impegno SCUOLA CALCIO ELITE</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modulo incontri di Informazione</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allegato-3-modulo-richiesta riconoscimento-scuola-calcio-elite-2020-2021</w:t>
      </w:r>
    </w:p>
    <w:p w:rsidR="005E05C1" w:rsidRPr="005E05C1" w:rsidRDefault="005E05C1" w:rsidP="005E05C1">
      <w:pPr>
        <w:rPr>
          <w:rFonts w:asciiTheme="minorHAnsi" w:hAnsiTheme="minorHAnsi" w:cstheme="minorHAnsi"/>
          <w:color w:val="002060"/>
          <w:sz w:val="22"/>
          <w:szCs w:val="22"/>
        </w:rPr>
      </w:pPr>
      <w:r w:rsidRPr="005E05C1">
        <w:rPr>
          <w:rFonts w:asciiTheme="minorHAnsi" w:hAnsiTheme="minorHAnsi" w:cstheme="minorHAnsi"/>
          <w:color w:val="002060"/>
          <w:sz w:val="22"/>
          <w:szCs w:val="22"/>
        </w:rPr>
        <w:t>- modello-richiesta riconoscimento-scuola-calcio 2020-2021</w:t>
      </w:r>
    </w:p>
    <w:p w:rsidR="00B749CB" w:rsidRDefault="00B749CB" w:rsidP="00F830C5">
      <w:pPr>
        <w:rPr>
          <w:rFonts w:asciiTheme="minorHAnsi" w:hAnsiTheme="minorHAnsi" w:cstheme="minorHAnsi"/>
          <w:color w:val="002060"/>
          <w:sz w:val="22"/>
          <w:szCs w:val="22"/>
        </w:rPr>
      </w:pPr>
    </w:p>
    <w:p w:rsidR="00A84498" w:rsidRPr="00A84498" w:rsidRDefault="00A84498" w:rsidP="00A84498">
      <w:pPr>
        <w:rPr>
          <w:rFonts w:ascii="Arial" w:hAnsi="Arial" w:cs="Arial"/>
          <w:b/>
          <w:color w:val="002060"/>
          <w:sz w:val="28"/>
          <w:szCs w:val="28"/>
          <w:u w:val="single"/>
        </w:rPr>
      </w:pPr>
      <w:r w:rsidRPr="00A84498">
        <w:rPr>
          <w:rFonts w:ascii="Arial" w:hAnsi="Arial" w:cs="Arial"/>
          <w:b/>
          <w:color w:val="002060"/>
          <w:sz w:val="28"/>
          <w:szCs w:val="28"/>
          <w:u w:val="single"/>
        </w:rPr>
        <w:t xml:space="preserve">SETTORE GIOVANILE E </w:t>
      </w:r>
      <w:bookmarkStart w:id="26" w:name="_GoBack"/>
      <w:bookmarkEnd w:id="26"/>
      <w:r w:rsidRPr="00A84498">
        <w:rPr>
          <w:rFonts w:ascii="Arial" w:hAnsi="Arial" w:cs="Arial"/>
          <w:b/>
          <w:color w:val="002060"/>
          <w:sz w:val="28"/>
          <w:szCs w:val="28"/>
          <w:u w:val="single"/>
        </w:rPr>
        <w:t>SCOLASTICO – GUIDA AI TORNEI 2020-2021</w:t>
      </w:r>
    </w:p>
    <w:p w:rsidR="00A84498" w:rsidRPr="00A84498" w:rsidRDefault="00A84498" w:rsidP="00A84498">
      <w:pPr>
        <w:rPr>
          <w:rFonts w:ascii="Arial" w:hAnsi="Arial" w:cs="Arial"/>
          <w:b/>
          <w:sz w:val="28"/>
          <w:szCs w:val="28"/>
          <w:u w:val="single"/>
        </w:rPr>
      </w:pPr>
    </w:p>
    <w:p w:rsidR="00A84498" w:rsidRPr="001C350C" w:rsidRDefault="00A84498" w:rsidP="00A84498">
      <w:pPr>
        <w:rPr>
          <w:rFonts w:asciiTheme="minorHAnsi" w:hAnsiTheme="minorHAnsi" w:cstheme="minorHAnsi"/>
          <w:color w:val="002060"/>
          <w:sz w:val="22"/>
          <w:szCs w:val="22"/>
        </w:rPr>
      </w:pPr>
      <w:r w:rsidRPr="001C350C">
        <w:rPr>
          <w:rFonts w:asciiTheme="minorHAnsi" w:hAnsiTheme="minorHAnsi" w:cstheme="minorHAnsi"/>
          <w:color w:val="002060"/>
          <w:sz w:val="22"/>
          <w:szCs w:val="22"/>
        </w:rPr>
        <w:t>Si comunica che la FIGC/SGS in data 7 settembre 2020 con C.U. nr. 22 ha pubblicato la guida ai tornei per la stagione sportiva 2020/2021.</w:t>
      </w:r>
    </w:p>
    <w:p w:rsidR="00A84498" w:rsidRPr="001C350C" w:rsidRDefault="00A84498" w:rsidP="00A84498">
      <w:pPr>
        <w:rPr>
          <w:rFonts w:asciiTheme="minorHAnsi" w:hAnsiTheme="minorHAnsi" w:cstheme="minorHAnsi"/>
          <w:color w:val="002060"/>
          <w:sz w:val="22"/>
          <w:szCs w:val="22"/>
        </w:rPr>
      </w:pPr>
      <w:r w:rsidRPr="001C350C">
        <w:rPr>
          <w:rFonts w:asciiTheme="minorHAnsi" w:hAnsiTheme="minorHAnsi" w:cstheme="minorHAnsi"/>
          <w:color w:val="002060"/>
          <w:sz w:val="22"/>
          <w:szCs w:val="22"/>
        </w:rPr>
        <w:t>Di seguito il link per poter effettuare il download del C.U. e degli allegati :</w:t>
      </w:r>
    </w:p>
    <w:p w:rsidR="00A84498" w:rsidRDefault="00A84498" w:rsidP="00A84498">
      <w:r w:rsidRPr="001C350C">
        <w:rPr>
          <w:rFonts w:asciiTheme="minorHAnsi" w:hAnsiTheme="minorHAnsi" w:cstheme="minorHAnsi"/>
          <w:color w:val="002060"/>
          <w:sz w:val="22"/>
          <w:szCs w:val="22"/>
        </w:rPr>
        <w:t xml:space="preserve">- </w:t>
      </w:r>
      <w:hyperlink r:id="rId13" w:history="1">
        <w:r w:rsidRPr="001C350C">
          <w:rPr>
            <w:rStyle w:val="Collegamentoipertestuale"/>
            <w:rFonts w:asciiTheme="minorHAnsi" w:hAnsiTheme="minorHAnsi" w:cstheme="minorHAnsi"/>
            <w:color w:val="002060"/>
            <w:sz w:val="22"/>
            <w:szCs w:val="22"/>
          </w:rPr>
          <w:t>https://www.figc.it/it/giovani/sgs/comunicati-ufficiali/c-u-n-22-sgs-guida-tornei-2020-2021/</w:t>
        </w:r>
      </w:hyperlink>
    </w:p>
    <w:p w:rsidR="00B749CB" w:rsidRDefault="00B749CB" w:rsidP="00F830C5">
      <w:pPr>
        <w:rPr>
          <w:rFonts w:asciiTheme="minorHAnsi" w:hAnsiTheme="minorHAnsi" w:cstheme="minorHAnsi"/>
          <w:color w:val="002060"/>
          <w:sz w:val="22"/>
          <w:szCs w:val="22"/>
        </w:rPr>
      </w:pPr>
    </w:p>
    <w:p w:rsidR="00B749CB" w:rsidRDefault="00B749CB" w:rsidP="00F830C5">
      <w:pPr>
        <w:rPr>
          <w:rFonts w:asciiTheme="minorHAnsi" w:hAnsiTheme="minorHAnsi" w:cstheme="minorHAnsi"/>
          <w:color w:val="002060"/>
          <w:sz w:val="22"/>
          <w:szCs w:val="22"/>
        </w:rPr>
      </w:pPr>
    </w:p>
    <w:p w:rsidR="00B749CB" w:rsidRDefault="00B749CB" w:rsidP="00F830C5">
      <w:pPr>
        <w:rPr>
          <w:rFonts w:asciiTheme="minorHAnsi" w:hAnsiTheme="minorHAnsi" w:cstheme="minorHAnsi"/>
          <w:color w:val="002060"/>
          <w:sz w:val="22"/>
          <w:szCs w:val="22"/>
        </w:rPr>
      </w:pPr>
    </w:p>
    <w:p w:rsidR="00B749CB" w:rsidRPr="00F830C5" w:rsidRDefault="00B749CB" w:rsidP="00F830C5">
      <w:pPr>
        <w:rPr>
          <w:rFonts w:asciiTheme="minorHAnsi" w:hAnsiTheme="minorHAnsi" w:cstheme="minorHAnsi"/>
          <w:color w:val="002060"/>
          <w:sz w:val="22"/>
          <w:szCs w:val="22"/>
        </w:rPr>
      </w:pPr>
    </w:p>
    <w:p w:rsidR="00F830C5" w:rsidRDefault="00F830C5" w:rsidP="005B58AE">
      <w:pPr>
        <w:rPr>
          <w:rFonts w:ascii="Arial" w:hAnsi="Arial" w:cs="Arial"/>
          <w:b/>
          <w:color w:val="002060"/>
          <w:sz w:val="22"/>
          <w:szCs w:val="22"/>
        </w:rPr>
      </w:pPr>
    </w:p>
    <w:p w:rsidR="00CD7614" w:rsidRPr="00AD41A0" w:rsidRDefault="00CD7614" w:rsidP="00CD7614">
      <w:pPr>
        <w:pStyle w:val="TITOLOCAMPIONATO"/>
        <w:shd w:val="clear" w:color="auto" w:fill="002060"/>
        <w:spacing w:before="0" w:beforeAutospacing="0" w:after="0" w:afterAutospacing="0"/>
        <w:rPr>
          <w:color w:val="FFFFFF"/>
        </w:rPr>
      </w:pPr>
      <w:bookmarkStart w:id="27" w:name="_Toc50559738"/>
      <w:r>
        <w:rPr>
          <w:color w:val="FFFFFF"/>
        </w:rPr>
        <w:lastRenderedPageBreak/>
        <w:t>TRIBUNALE FEDERALE TERRITORIALE</w:t>
      </w:r>
      <w:bookmarkEnd w:id="27"/>
    </w:p>
    <w:p w:rsidR="00CD7614" w:rsidRPr="00D71193" w:rsidRDefault="00CD7614" w:rsidP="00CD7614">
      <w:pPr>
        <w:pStyle w:val="Titolo"/>
        <w:jc w:val="both"/>
        <w:rPr>
          <w:rFonts w:cs="Arial"/>
          <w:szCs w:val="22"/>
        </w:rPr>
      </w:pPr>
      <w:r w:rsidRPr="008B0525">
        <w:rPr>
          <w:rFonts w:cs="Arial"/>
          <w:szCs w:val="22"/>
        </w:rPr>
        <w:t xml:space="preserve"> </w:t>
      </w:r>
    </w:p>
    <w:p w:rsidR="00887FD1" w:rsidRPr="00014DEF" w:rsidRDefault="00887FD1" w:rsidP="00887FD1">
      <w:pPr>
        <w:jc w:val="center"/>
        <w:rPr>
          <w:rFonts w:ascii="Arial" w:hAnsi="Arial" w:cs="Arial"/>
          <w:b/>
          <w:color w:val="002060"/>
          <w:sz w:val="22"/>
          <w:szCs w:val="22"/>
        </w:rPr>
      </w:pPr>
      <w:r w:rsidRPr="00014DEF">
        <w:rPr>
          <w:rFonts w:ascii="Arial" w:hAnsi="Arial" w:cs="Arial"/>
          <w:b/>
          <w:color w:val="002060"/>
          <w:sz w:val="22"/>
          <w:szCs w:val="22"/>
        </w:rPr>
        <w:t>TRIBUNALE FEDERALE TERRITORIALE</w:t>
      </w:r>
    </w:p>
    <w:p w:rsidR="00887FD1" w:rsidRPr="00014DEF" w:rsidRDefault="00887FD1" w:rsidP="00887FD1">
      <w:pPr>
        <w:jc w:val="center"/>
        <w:rPr>
          <w:rFonts w:ascii="Arial" w:hAnsi="Arial" w:cs="Arial"/>
          <w:b/>
          <w:color w:val="002060"/>
          <w:sz w:val="22"/>
          <w:szCs w:val="22"/>
        </w:rPr>
      </w:pPr>
      <w:r w:rsidRPr="00014DEF">
        <w:rPr>
          <w:rFonts w:ascii="Arial" w:hAnsi="Arial" w:cs="Arial"/>
          <w:b/>
          <w:color w:val="002060"/>
          <w:sz w:val="22"/>
          <w:szCs w:val="22"/>
        </w:rPr>
        <w:t>PRESSO IL COMITATO REGIONALE MARCHE</w:t>
      </w:r>
    </w:p>
    <w:p w:rsidR="00887FD1" w:rsidRPr="00014DEF" w:rsidRDefault="00887FD1" w:rsidP="00887FD1">
      <w:pPr>
        <w:jc w:val="center"/>
        <w:rPr>
          <w:rFonts w:ascii="Arial" w:hAnsi="Arial" w:cs="Arial"/>
          <w:b/>
          <w:color w:val="002060"/>
          <w:sz w:val="22"/>
          <w:szCs w:val="22"/>
        </w:rPr>
      </w:pPr>
      <w:r w:rsidRPr="00014DEF">
        <w:rPr>
          <w:rFonts w:ascii="Arial" w:hAnsi="Arial" w:cs="Arial"/>
          <w:b/>
          <w:color w:val="002060"/>
          <w:sz w:val="22"/>
          <w:szCs w:val="22"/>
        </w:rPr>
        <w:t>TESTO DELLE DECISIONI RELATIVE AL</w:t>
      </w:r>
    </w:p>
    <w:p w:rsidR="00887FD1" w:rsidRPr="00014DEF" w:rsidRDefault="00887FD1" w:rsidP="00887FD1">
      <w:pPr>
        <w:jc w:val="center"/>
        <w:rPr>
          <w:rFonts w:ascii="Arial" w:hAnsi="Arial" w:cs="Arial"/>
          <w:b/>
          <w:color w:val="002060"/>
          <w:sz w:val="22"/>
          <w:szCs w:val="22"/>
          <w:u w:val="single"/>
        </w:rPr>
      </w:pPr>
      <w:r w:rsidRPr="00014DEF">
        <w:rPr>
          <w:rFonts w:ascii="Arial" w:hAnsi="Arial" w:cs="Arial"/>
          <w:b/>
          <w:color w:val="002060"/>
          <w:sz w:val="22"/>
          <w:szCs w:val="22"/>
        </w:rPr>
        <w:t>COM. UFF. N. 20 – RIUNIONE DEL 1° SETTEMBRE 2020</w:t>
      </w:r>
    </w:p>
    <w:p w:rsidR="00887FD1" w:rsidRPr="00014DEF" w:rsidRDefault="00887FD1" w:rsidP="00887FD1">
      <w:pPr>
        <w:pStyle w:val="Titolo"/>
        <w:jc w:val="right"/>
        <w:rPr>
          <w:rFonts w:cs="Arial"/>
          <w:color w:val="002060"/>
          <w:szCs w:val="22"/>
        </w:rPr>
      </w:pPr>
    </w:p>
    <w:p w:rsidR="00887FD1" w:rsidRPr="00014DEF" w:rsidRDefault="00887FD1" w:rsidP="00887FD1">
      <w:pPr>
        <w:pStyle w:val="Nessunaspaziatura"/>
        <w:rPr>
          <w:rFonts w:ascii="Arial" w:hAnsi="Arial" w:cs="Arial"/>
          <w:color w:val="002060"/>
        </w:rPr>
      </w:pPr>
      <w:r w:rsidRPr="00014DEF">
        <w:rPr>
          <w:rFonts w:ascii="Arial" w:hAnsi="Arial" w:cs="Arial"/>
          <w:color w:val="002060"/>
        </w:rPr>
        <w:t>Il Tribunale federale territoriale del Comitato Regionale Marche, composto da</w:t>
      </w:r>
    </w:p>
    <w:p w:rsidR="00887FD1" w:rsidRPr="00014DEF" w:rsidRDefault="00887FD1" w:rsidP="00887FD1">
      <w:pPr>
        <w:pStyle w:val="Nessunaspaziatura"/>
        <w:rPr>
          <w:rFonts w:ascii="Arial" w:hAnsi="Arial" w:cs="Arial"/>
          <w:color w:val="002060"/>
        </w:rPr>
      </w:pPr>
      <w:r w:rsidRPr="00014DEF">
        <w:rPr>
          <w:rFonts w:ascii="Arial" w:hAnsi="Arial" w:cs="Arial"/>
          <w:color w:val="002060"/>
        </w:rPr>
        <w:t>Avv. Giammario Schippa - Presidente</w:t>
      </w:r>
    </w:p>
    <w:p w:rsidR="00887FD1" w:rsidRPr="00014DEF" w:rsidRDefault="00887FD1" w:rsidP="00887FD1">
      <w:pPr>
        <w:pStyle w:val="Nessunaspaziatura"/>
        <w:rPr>
          <w:rFonts w:ascii="Arial" w:hAnsi="Arial" w:cs="Arial"/>
          <w:color w:val="002060"/>
        </w:rPr>
      </w:pPr>
      <w:r w:rsidRPr="00014DEF">
        <w:rPr>
          <w:rFonts w:ascii="Arial" w:hAnsi="Arial" w:cs="Arial"/>
          <w:color w:val="002060"/>
        </w:rPr>
        <w:t>Avv. Piero Paciaroni - Vicepresidente</w:t>
      </w:r>
    </w:p>
    <w:p w:rsidR="00887FD1" w:rsidRPr="00014DEF" w:rsidRDefault="00887FD1" w:rsidP="00887FD1">
      <w:pPr>
        <w:pStyle w:val="Nessunaspaziatura"/>
        <w:rPr>
          <w:rFonts w:ascii="Arial" w:hAnsi="Arial" w:cs="Arial"/>
          <w:color w:val="002060"/>
        </w:rPr>
      </w:pPr>
      <w:r w:rsidRPr="00014DEF">
        <w:rPr>
          <w:rFonts w:ascii="Arial" w:hAnsi="Arial" w:cs="Arial"/>
          <w:color w:val="002060"/>
        </w:rPr>
        <w:t xml:space="preserve">Dott. Lorenzo Casagrande Albano - Componente </w:t>
      </w:r>
    </w:p>
    <w:p w:rsidR="00887FD1" w:rsidRPr="00014DEF" w:rsidRDefault="00887FD1" w:rsidP="00887FD1">
      <w:pPr>
        <w:pStyle w:val="Nessunaspaziatura"/>
        <w:rPr>
          <w:rFonts w:ascii="Arial" w:hAnsi="Arial" w:cs="Arial"/>
          <w:color w:val="002060"/>
        </w:rPr>
      </w:pPr>
      <w:r w:rsidRPr="00014DEF">
        <w:rPr>
          <w:rFonts w:ascii="Arial" w:hAnsi="Arial" w:cs="Arial"/>
          <w:color w:val="002060"/>
        </w:rPr>
        <w:t xml:space="preserve">Dott.ssa Valentina Pupo - Componente </w:t>
      </w:r>
    </w:p>
    <w:p w:rsidR="00887FD1" w:rsidRPr="00014DEF" w:rsidRDefault="00887FD1" w:rsidP="00887FD1">
      <w:pPr>
        <w:pStyle w:val="Nessunaspaziatura"/>
        <w:rPr>
          <w:rFonts w:ascii="Arial" w:hAnsi="Arial" w:cs="Arial"/>
          <w:color w:val="002060"/>
        </w:rPr>
      </w:pPr>
    </w:p>
    <w:p w:rsidR="00887FD1" w:rsidRPr="00014DEF" w:rsidRDefault="00887FD1" w:rsidP="00887FD1">
      <w:pPr>
        <w:rPr>
          <w:rFonts w:ascii="Arial" w:hAnsi="Arial" w:cs="Arial"/>
          <w:color w:val="002060"/>
          <w:sz w:val="22"/>
          <w:szCs w:val="22"/>
        </w:rPr>
      </w:pPr>
      <w:r w:rsidRPr="00014DEF">
        <w:rPr>
          <w:rFonts w:ascii="Arial" w:hAnsi="Arial" w:cs="Arial"/>
          <w:color w:val="002060"/>
          <w:sz w:val="22"/>
          <w:szCs w:val="22"/>
        </w:rPr>
        <w:t>nella riunione del 1° settembre 2020, ha pronunciato</w:t>
      </w:r>
    </w:p>
    <w:p w:rsidR="00887FD1" w:rsidRPr="00014DEF" w:rsidRDefault="00887FD1" w:rsidP="00887FD1">
      <w:pPr>
        <w:rPr>
          <w:rFonts w:ascii="Arial" w:hAnsi="Arial" w:cs="Arial"/>
          <w:b/>
          <w:color w:val="002060"/>
          <w:sz w:val="22"/>
          <w:szCs w:val="22"/>
        </w:rPr>
      </w:pPr>
      <w:r w:rsidRPr="00014DEF">
        <w:rPr>
          <w:rFonts w:ascii="Arial" w:hAnsi="Arial" w:cs="Arial"/>
          <w:b/>
          <w:color w:val="002060"/>
          <w:sz w:val="22"/>
          <w:szCs w:val="22"/>
        </w:rPr>
        <w:t xml:space="preserve">                                                                                                           Decisione n. 5/TFT 2020/2021</w:t>
      </w:r>
    </w:p>
    <w:p w:rsidR="00887FD1" w:rsidRPr="00014DEF" w:rsidRDefault="00887FD1" w:rsidP="00887FD1">
      <w:pPr>
        <w:widowControl w:val="0"/>
        <w:autoSpaceDE w:val="0"/>
        <w:autoSpaceDN w:val="0"/>
        <w:adjustRightInd w:val="0"/>
        <w:rPr>
          <w:rFonts w:ascii="Arial" w:hAnsi="Arial" w:cs="Arial"/>
          <w:b/>
          <w:color w:val="002060"/>
          <w:sz w:val="22"/>
          <w:szCs w:val="22"/>
        </w:rPr>
      </w:pPr>
      <w:r w:rsidRPr="00014DEF">
        <w:rPr>
          <w:rFonts w:ascii="Arial" w:hAnsi="Arial" w:cs="Arial"/>
          <w:b/>
          <w:color w:val="002060"/>
          <w:sz w:val="22"/>
          <w:szCs w:val="22"/>
        </w:rPr>
        <w:t xml:space="preserve">                                                     Deferimento n. 1893/16 pf 20-21/GC/LDF/ac del 4 agosto 2020</w:t>
      </w:r>
    </w:p>
    <w:p w:rsidR="00887FD1" w:rsidRPr="00014DEF" w:rsidRDefault="00887FD1" w:rsidP="00887FD1">
      <w:pPr>
        <w:widowControl w:val="0"/>
        <w:autoSpaceDE w:val="0"/>
        <w:autoSpaceDN w:val="0"/>
        <w:adjustRightInd w:val="0"/>
        <w:rPr>
          <w:rFonts w:ascii="Arial" w:hAnsi="Arial" w:cs="Arial"/>
          <w:b/>
          <w:color w:val="002060"/>
          <w:sz w:val="22"/>
          <w:szCs w:val="22"/>
        </w:rPr>
      </w:pPr>
    </w:p>
    <w:p w:rsidR="00887FD1" w:rsidRPr="00014DEF" w:rsidRDefault="00887FD1" w:rsidP="00887FD1">
      <w:pPr>
        <w:pStyle w:val="Nessunaspaziatura"/>
        <w:jc w:val="both"/>
        <w:rPr>
          <w:rFonts w:ascii="Arial" w:hAnsi="Arial" w:cs="Arial"/>
          <w:color w:val="002060"/>
        </w:rPr>
      </w:pPr>
      <w:r w:rsidRPr="00014DEF">
        <w:rPr>
          <w:rFonts w:ascii="Arial" w:hAnsi="Arial" w:cs="Arial"/>
          <w:color w:val="002060"/>
        </w:rPr>
        <w:t>a seguito del Deferimento n. 1893/16 pf 20-21/GC/LDF/ac del 4 agosto 2020, a carico dell’U.S. Filottranese A.S.D., la seguente</w:t>
      </w:r>
    </w:p>
    <w:p w:rsidR="00887FD1" w:rsidRPr="00014DEF" w:rsidRDefault="00887FD1" w:rsidP="00887FD1">
      <w:pPr>
        <w:widowControl w:val="0"/>
        <w:autoSpaceDE w:val="0"/>
        <w:autoSpaceDN w:val="0"/>
        <w:adjustRightInd w:val="0"/>
        <w:rPr>
          <w:rFonts w:ascii="Arial" w:hAnsi="Arial" w:cs="Arial"/>
          <w:color w:val="002060"/>
          <w:sz w:val="22"/>
          <w:szCs w:val="22"/>
        </w:rPr>
      </w:pPr>
    </w:p>
    <w:p w:rsidR="00887FD1" w:rsidRPr="00014DEF" w:rsidRDefault="00887FD1" w:rsidP="00887FD1">
      <w:pPr>
        <w:widowControl w:val="0"/>
        <w:autoSpaceDE w:val="0"/>
        <w:autoSpaceDN w:val="0"/>
        <w:adjustRightInd w:val="0"/>
        <w:jc w:val="center"/>
        <w:rPr>
          <w:rFonts w:ascii="Arial" w:hAnsi="Arial" w:cs="Arial"/>
          <w:b/>
          <w:color w:val="002060"/>
          <w:sz w:val="22"/>
          <w:szCs w:val="22"/>
        </w:rPr>
      </w:pPr>
      <w:r w:rsidRPr="00014DEF">
        <w:rPr>
          <w:rFonts w:ascii="Arial" w:hAnsi="Arial" w:cs="Arial"/>
          <w:b/>
          <w:color w:val="002060"/>
          <w:sz w:val="22"/>
          <w:szCs w:val="22"/>
        </w:rPr>
        <w:t>DECISIONE</w:t>
      </w:r>
    </w:p>
    <w:p w:rsidR="00887FD1" w:rsidRPr="00014DEF" w:rsidRDefault="00887FD1" w:rsidP="00887FD1">
      <w:pPr>
        <w:widowControl w:val="0"/>
        <w:autoSpaceDE w:val="0"/>
        <w:autoSpaceDN w:val="0"/>
        <w:adjustRightInd w:val="0"/>
        <w:jc w:val="center"/>
        <w:rPr>
          <w:rFonts w:ascii="Arial" w:hAnsi="Arial" w:cs="Arial"/>
          <w:b/>
          <w:color w:val="002060"/>
          <w:sz w:val="22"/>
          <w:szCs w:val="22"/>
        </w:rPr>
      </w:pPr>
    </w:p>
    <w:p w:rsidR="00887FD1" w:rsidRPr="00014DEF" w:rsidRDefault="00887FD1" w:rsidP="00887FD1">
      <w:pPr>
        <w:widowControl w:val="0"/>
        <w:autoSpaceDE w:val="0"/>
        <w:autoSpaceDN w:val="0"/>
        <w:adjustRightInd w:val="0"/>
        <w:rPr>
          <w:rFonts w:ascii="Arial" w:hAnsi="Arial" w:cs="Arial"/>
          <w:b/>
          <w:color w:val="002060"/>
          <w:sz w:val="22"/>
          <w:szCs w:val="22"/>
        </w:rPr>
      </w:pPr>
      <w:r w:rsidRPr="00014DEF">
        <w:rPr>
          <w:rFonts w:ascii="Arial" w:hAnsi="Arial" w:cs="Arial"/>
          <w:b/>
          <w:color w:val="002060"/>
          <w:sz w:val="22"/>
          <w:szCs w:val="22"/>
        </w:rPr>
        <w:t xml:space="preserve">Il deferimento </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 xml:space="preserve">Con provvedimento in data 4 agosto 2020 la Procura federale della F.I.G.C. ha deferito </w:t>
      </w:r>
    </w:p>
    <w:p w:rsidR="00887FD1" w:rsidRPr="00014DEF" w:rsidRDefault="00887FD1" w:rsidP="00887FD1">
      <w:pPr>
        <w:widowControl w:val="0"/>
        <w:autoSpaceDE w:val="0"/>
        <w:autoSpaceDN w:val="0"/>
        <w:adjustRightInd w:val="0"/>
        <w:rPr>
          <w:rFonts w:ascii="Arial" w:hAnsi="Arial" w:cs="Arial"/>
          <w:color w:val="002060"/>
          <w:sz w:val="22"/>
          <w:szCs w:val="22"/>
        </w:rPr>
      </w:pPr>
    </w:p>
    <w:p w:rsidR="00887FD1" w:rsidRPr="00014DEF" w:rsidRDefault="00887FD1" w:rsidP="00887FD1">
      <w:pPr>
        <w:widowControl w:val="0"/>
        <w:autoSpaceDE w:val="0"/>
        <w:autoSpaceDN w:val="0"/>
        <w:adjustRightInd w:val="0"/>
        <w:ind w:left="357"/>
        <w:rPr>
          <w:rFonts w:ascii="Arial" w:hAnsi="Arial" w:cs="Arial"/>
          <w:color w:val="002060"/>
          <w:sz w:val="22"/>
          <w:szCs w:val="22"/>
        </w:rPr>
      </w:pPr>
      <w:r w:rsidRPr="00014DEF">
        <w:rPr>
          <w:rFonts w:ascii="Arial" w:hAnsi="Arial" w:cs="Arial"/>
          <w:color w:val="002060"/>
          <w:sz w:val="22"/>
          <w:szCs w:val="22"/>
        </w:rPr>
        <w:t>l’</w:t>
      </w:r>
      <w:r w:rsidRPr="00014DEF">
        <w:rPr>
          <w:rFonts w:ascii="Arial" w:hAnsi="Arial" w:cs="Arial"/>
          <w:b/>
          <w:color w:val="002060"/>
          <w:sz w:val="22"/>
          <w:szCs w:val="22"/>
        </w:rPr>
        <w:t>U.S. FILOTTRANESE</w:t>
      </w:r>
      <w:r w:rsidRPr="00014DEF">
        <w:rPr>
          <w:rFonts w:ascii="Arial" w:hAnsi="Arial" w:cs="Arial"/>
          <w:color w:val="002060"/>
          <w:sz w:val="22"/>
          <w:szCs w:val="22"/>
        </w:rPr>
        <w:t xml:space="preserve"> </w:t>
      </w:r>
      <w:r w:rsidRPr="00014DEF">
        <w:rPr>
          <w:rFonts w:ascii="Arial" w:hAnsi="Arial" w:cs="Arial"/>
          <w:b/>
          <w:color w:val="002060"/>
          <w:sz w:val="22"/>
          <w:szCs w:val="22"/>
        </w:rPr>
        <w:t>A.S.D.</w:t>
      </w:r>
      <w:r w:rsidRPr="00014DEF">
        <w:rPr>
          <w:rFonts w:ascii="Arial" w:hAnsi="Arial" w:cs="Arial"/>
          <w:color w:val="002060"/>
          <w:sz w:val="22"/>
          <w:szCs w:val="22"/>
        </w:rPr>
        <w:t xml:space="preserve">, per rispondere, ai sensi degli artt. 6, comma 2, e 23, comma 5,  del Codice di giustizia sportiva, a titolo di responsabilità oggettiva per le azioni e i comportamenti disciplinarmente rilevanti, posti in essere dal sig. Marino Nicolas, all’epoca dei fatti calciatore tesserato per la medesima Società, per avere quest’ultimo a mezzo di </w:t>
      </w:r>
      <w:r w:rsidRPr="00014DEF">
        <w:rPr>
          <w:rFonts w:ascii="Arial" w:hAnsi="Arial" w:cs="Arial"/>
          <w:i/>
          <w:color w:val="002060"/>
          <w:sz w:val="22"/>
          <w:szCs w:val="22"/>
        </w:rPr>
        <w:t>post</w:t>
      </w:r>
      <w:r w:rsidRPr="00014DEF">
        <w:rPr>
          <w:rFonts w:ascii="Arial" w:hAnsi="Arial" w:cs="Arial"/>
          <w:color w:val="002060"/>
          <w:sz w:val="22"/>
          <w:szCs w:val="22"/>
        </w:rPr>
        <w:t xml:space="preserve"> pubblicati sulle </w:t>
      </w:r>
      <w:r w:rsidRPr="00014DEF">
        <w:rPr>
          <w:rFonts w:ascii="Arial" w:hAnsi="Arial" w:cs="Arial"/>
          <w:i/>
          <w:color w:val="002060"/>
          <w:sz w:val="22"/>
          <w:szCs w:val="22"/>
        </w:rPr>
        <w:t>pagine</w:t>
      </w:r>
      <w:r w:rsidRPr="00014DEF">
        <w:rPr>
          <w:rFonts w:ascii="Arial" w:hAnsi="Arial" w:cs="Arial"/>
          <w:color w:val="002060"/>
          <w:sz w:val="22"/>
          <w:szCs w:val="22"/>
        </w:rPr>
        <w:t xml:space="preserve"> del </w:t>
      </w:r>
      <w:r w:rsidRPr="00014DEF">
        <w:rPr>
          <w:rFonts w:ascii="Arial" w:hAnsi="Arial" w:cs="Arial"/>
          <w:i/>
          <w:color w:val="002060"/>
          <w:sz w:val="22"/>
          <w:szCs w:val="22"/>
        </w:rPr>
        <w:t>social network</w:t>
      </w:r>
      <w:r w:rsidRPr="00014DEF">
        <w:rPr>
          <w:rFonts w:ascii="Arial" w:hAnsi="Arial" w:cs="Arial"/>
          <w:color w:val="002060"/>
          <w:sz w:val="22"/>
          <w:szCs w:val="22"/>
        </w:rPr>
        <w:t xml:space="preserve"> </w:t>
      </w:r>
      <w:r w:rsidRPr="00014DEF">
        <w:rPr>
          <w:rFonts w:ascii="Arial" w:hAnsi="Arial" w:cs="Arial"/>
          <w:i/>
          <w:color w:val="002060"/>
          <w:sz w:val="22"/>
          <w:szCs w:val="22"/>
        </w:rPr>
        <w:t xml:space="preserve">“facebook” “Civitanovesi Rosso Blu”, “Civitanovese Speakers’ Corner” e “youtvrs.it”, </w:t>
      </w:r>
      <w:r w:rsidRPr="00014DEF">
        <w:rPr>
          <w:rFonts w:ascii="Arial" w:hAnsi="Arial" w:cs="Arial"/>
          <w:color w:val="002060"/>
          <w:sz w:val="22"/>
          <w:szCs w:val="22"/>
        </w:rPr>
        <w:t>espresso pubblicamente dichiarazioni lesive della reputazione della S.S.D. a r.l. Civitanovese Calcio, nonché del Presidente della medesima Società, sig. Profili Mauro, nei citati</w:t>
      </w:r>
      <w:r w:rsidRPr="00014DEF">
        <w:rPr>
          <w:rFonts w:ascii="Arial" w:hAnsi="Arial" w:cs="Arial"/>
          <w:i/>
          <w:color w:val="002060"/>
          <w:sz w:val="22"/>
          <w:szCs w:val="22"/>
        </w:rPr>
        <w:t xml:space="preserve"> post</w:t>
      </w:r>
      <w:r w:rsidRPr="00014DEF">
        <w:rPr>
          <w:rFonts w:ascii="Arial" w:hAnsi="Arial" w:cs="Arial"/>
          <w:color w:val="002060"/>
          <w:sz w:val="22"/>
          <w:szCs w:val="22"/>
        </w:rPr>
        <w:t xml:space="preserve">, in particolare, si utilizzavano le seguenti testuali espressioni: </w:t>
      </w:r>
      <w:r w:rsidRPr="00014DEF">
        <w:rPr>
          <w:rFonts w:ascii="Arial" w:hAnsi="Arial" w:cs="Arial"/>
          <w:i/>
          <w:color w:val="002060"/>
          <w:sz w:val="22"/>
          <w:szCs w:val="22"/>
        </w:rPr>
        <w:t>“Adesso voglio ascoltare come se difendono i lecca pale di profili cominciando per qui parla nello stadio e fino al ultimo che trataba di bugiardi ai giocatori che parlavano”, “vorrei sapere che pensate adesso che il mister ha confermato quello che noi giocatori dicevamo”</w:t>
      </w:r>
      <w:r w:rsidRPr="00014DEF">
        <w:rPr>
          <w:rFonts w:ascii="Arial" w:hAnsi="Arial" w:cs="Arial"/>
          <w:color w:val="002060"/>
          <w:sz w:val="22"/>
          <w:szCs w:val="22"/>
        </w:rPr>
        <w:t xml:space="preserve"> (https://www.facebook.com/groups/civitanovese/) – 15.3.2020; “</w:t>
      </w:r>
      <w:r w:rsidRPr="00014DEF">
        <w:rPr>
          <w:rFonts w:ascii="Arial" w:hAnsi="Arial" w:cs="Arial"/>
          <w:i/>
          <w:color w:val="002060"/>
          <w:sz w:val="22"/>
          <w:szCs w:val="22"/>
        </w:rPr>
        <w:t>prima di pensare in una ripartenza, li devi pagare lo stipendio di febbraio e marzo ai ragazzi”</w:t>
      </w:r>
      <w:r w:rsidRPr="00014DEF">
        <w:rPr>
          <w:rFonts w:ascii="Arial" w:hAnsi="Arial" w:cs="Arial"/>
          <w:color w:val="002060"/>
          <w:sz w:val="22"/>
          <w:szCs w:val="22"/>
        </w:rPr>
        <w:t xml:space="preserve"> (https://www.facebook.com/groups/civitanovese/) – 14.4.2020; “</w:t>
      </w:r>
      <w:r w:rsidRPr="00014DEF">
        <w:rPr>
          <w:rFonts w:ascii="Arial" w:hAnsi="Arial" w:cs="Arial"/>
          <w:i/>
          <w:color w:val="002060"/>
          <w:sz w:val="22"/>
          <w:szCs w:val="22"/>
        </w:rPr>
        <w:t>Ma profili li pagherà a lui o farà lo stesso che ha fatto con i giocatori???”</w:t>
      </w:r>
      <w:r w:rsidRPr="00014DEF">
        <w:rPr>
          <w:rFonts w:ascii="Arial" w:hAnsi="Arial" w:cs="Arial"/>
          <w:color w:val="002060"/>
          <w:sz w:val="22"/>
          <w:szCs w:val="22"/>
        </w:rPr>
        <w:t xml:space="preserve"> </w:t>
      </w:r>
    </w:p>
    <w:p w:rsidR="00887FD1" w:rsidRPr="00014DEF" w:rsidRDefault="00887FD1" w:rsidP="00887FD1">
      <w:pPr>
        <w:widowControl w:val="0"/>
        <w:autoSpaceDE w:val="0"/>
        <w:autoSpaceDN w:val="0"/>
        <w:adjustRightInd w:val="0"/>
        <w:ind w:left="357"/>
        <w:rPr>
          <w:rFonts w:ascii="Arial" w:hAnsi="Arial" w:cs="Arial"/>
          <w:i/>
          <w:color w:val="002060"/>
          <w:sz w:val="22"/>
          <w:szCs w:val="22"/>
        </w:rPr>
      </w:pPr>
      <w:r w:rsidRPr="00014DEF">
        <w:rPr>
          <w:rFonts w:ascii="Arial" w:hAnsi="Arial" w:cs="Arial"/>
          <w:color w:val="002060"/>
          <w:sz w:val="22"/>
          <w:szCs w:val="22"/>
        </w:rPr>
        <w:t xml:space="preserve">(https://www.facebook.com/groups/214508472067938) – 19.5.2020: </w:t>
      </w:r>
      <w:r w:rsidRPr="00014DEF">
        <w:rPr>
          <w:rFonts w:ascii="Arial" w:hAnsi="Arial" w:cs="Arial"/>
          <w:i/>
          <w:color w:val="002060"/>
          <w:sz w:val="22"/>
          <w:szCs w:val="22"/>
        </w:rPr>
        <w:t>“Sai che succede manu che i giocatori hanno preso gli stipendi fino a gennaio e nessuno vuole restare un altro anno a giocare gratis per una, si se può chiamare persona, come profili. E la unica alternativa che ha è uscire a prendere 15 giocatori nuovi per non farci sporcare il suo status, che per certo non ha e non ha avuto mai”</w:t>
      </w:r>
      <w:r w:rsidRPr="00014DEF">
        <w:rPr>
          <w:rFonts w:ascii="Arial" w:hAnsi="Arial" w:cs="Arial"/>
          <w:color w:val="002060"/>
          <w:sz w:val="22"/>
          <w:szCs w:val="22"/>
        </w:rPr>
        <w:t xml:space="preserve"> (https: //www.facebook.com/groups/civitanovese/) – 17.6.2020; </w:t>
      </w:r>
      <w:r w:rsidRPr="00014DEF">
        <w:rPr>
          <w:rFonts w:ascii="Arial" w:hAnsi="Arial" w:cs="Arial"/>
          <w:i/>
          <w:color w:val="002060"/>
          <w:sz w:val="22"/>
          <w:szCs w:val="22"/>
        </w:rPr>
        <w:t>“Saprà questo ragazzo  che ancora i ragazzi stanno a aspettare gli stipendi della stagione scorsa??”, “non si tratta di metterle paura si tratta da aiutarci tra noi giocatori, più che altro a quelli que arrivano senza sapere con che tipo di società si stanno legando</w:t>
      </w:r>
    </w:p>
    <w:p w:rsidR="00887FD1" w:rsidRPr="00014DEF" w:rsidRDefault="00887FD1" w:rsidP="00887FD1">
      <w:pPr>
        <w:widowControl w:val="0"/>
        <w:autoSpaceDE w:val="0"/>
        <w:autoSpaceDN w:val="0"/>
        <w:adjustRightInd w:val="0"/>
        <w:ind w:left="357"/>
        <w:rPr>
          <w:rFonts w:ascii="Arial" w:hAnsi="Arial" w:cs="Arial"/>
          <w:color w:val="002060"/>
          <w:sz w:val="22"/>
          <w:szCs w:val="22"/>
        </w:rPr>
      </w:pPr>
      <w:r w:rsidRPr="00014DEF">
        <w:rPr>
          <w:rFonts w:ascii="Arial" w:hAnsi="Arial" w:cs="Arial"/>
          <w:i/>
          <w:color w:val="002060"/>
          <w:sz w:val="22"/>
          <w:szCs w:val="22"/>
        </w:rPr>
        <w:t xml:space="preserve"> </w:t>
      </w:r>
      <w:r w:rsidRPr="00014DEF">
        <w:rPr>
          <w:rFonts w:ascii="Arial" w:hAnsi="Arial" w:cs="Arial"/>
          <w:color w:val="002060"/>
          <w:sz w:val="22"/>
          <w:szCs w:val="22"/>
        </w:rPr>
        <w:t xml:space="preserve">(https://www.facebook.com/groups/214508472067938) – 24.6.2020; </w:t>
      </w:r>
      <w:r w:rsidRPr="00014DEF">
        <w:rPr>
          <w:rFonts w:ascii="Arial" w:hAnsi="Arial" w:cs="Arial"/>
          <w:i/>
          <w:color w:val="002060"/>
          <w:sz w:val="22"/>
          <w:szCs w:val="22"/>
        </w:rPr>
        <w:t>“Io direi tutti se a quelli della stagione scorsa non li ha pagato a nessuno, chi è così pazzo da tornare a giocare gratis??”</w:t>
      </w:r>
      <w:r w:rsidRPr="00014DEF">
        <w:rPr>
          <w:rFonts w:ascii="Arial" w:hAnsi="Arial" w:cs="Arial"/>
          <w:color w:val="002060"/>
          <w:sz w:val="22"/>
          <w:szCs w:val="22"/>
        </w:rPr>
        <w:t xml:space="preserve"> (commento articolo “Youtvrs.it”) – 26.6.2020; </w:t>
      </w:r>
      <w:r w:rsidRPr="00014DEF">
        <w:rPr>
          <w:rFonts w:ascii="Arial" w:hAnsi="Arial" w:cs="Arial"/>
          <w:i/>
          <w:color w:val="002060"/>
          <w:sz w:val="22"/>
          <w:szCs w:val="22"/>
        </w:rPr>
        <w:t>“Per fortuna queste sta vicino a casa, almeno se dopo 3 mesi profili non paga penso che qualche spiccio avrà in tasca per pià il treno”</w:t>
      </w:r>
      <w:r w:rsidRPr="00014DEF">
        <w:rPr>
          <w:rFonts w:ascii="Arial" w:hAnsi="Arial" w:cs="Arial"/>
          <w:color w:val="002060"/>
          <w:sz w:val="22"/>
          <w:szCs w:val="22"/>
        </w:rPr>
        <w:t xml:space="preserve"> (https://www.facebook.com/groups/214508472067938) – 1.7.2020; </w:t>
      </w:r>
      <w:r w:rsidRPr="00014DEF">
        <w:rPr>
          <w:rFonts w:ascii="Arial" w:hAnsi="Arial" w:cs="Arial"/>
          <w:i/>
          <w:color w:val="002060"/>
          <w:sz w:val="22"/>
          <w:szCs w:val="22"/>
        </w:rPr>
        <w:t>“Fa schifo il presidente, li offre 2 lire a ogni giocatore e poi le dice ti do un posto di lavoro a la ternana, e così che vuole gestire la squadra sto anno, non ha manco spicchiò e li mette a lavorare alla ternana così divide le spese con i suoi soci. E’ una vergogna come presidente e come persona”; “E poi manco dire che li mette a fare il turno al mattino li fa fare il turno da mezzanotte fino alle 4-5”</w:t>
      </w:r>
      <w:r w:rsidRPr="00014DEF">
        <w:rPr>
          <w:rFonts w:ascii="Arial" w:hAnsi="Arial" w:cs="Arial"/>
          <w:color w:val="002060"/>
          <w:sz w:val="22"/>
          <w:szCs w:val="22"/>
        </w:rPr>
        <w:t xml:space="preserve"> </w:t>
      </w:r>
    </w:p>
    <w:p w:rsidR="00887FD1" w:rsidRPr="00014DEF" w:rsidRDefault="00887FD1" w:rsidP="00887FD1">
      <w:pPr>
        <w:widowControl w:val="0"/>
        <w:autoSpaceDE w:val="0"/>
        <w:autoSpaceDN w:val="0"/>
        <w:adjustRightInd w:val="0"/>
        <w:ind w:left="357"/>
        <w:rPr>
          <w:rFonts w:ascii="Arial" w:hAnsi="Arial" w:cs="Arial"/>
          <w:color w:val="002060"/>
          <w:sz w:val="22"/>
          <w:szCs w:val="22"/>
        </w:rPr>
      </w:pPr>
      <w:r w:rsidRPr="00014DEF">
        <w:rPr>
          <w:rFonts w:ascii="Arial" w:hAnsi="Arial" w:cs="Arial"/>
          <w:color w:val="002060"/>
          <w:sz w:val="22"/>
          <w:szCs w:val="22"/>
        </w:rPr>
        <w:lastRenderedPageBreak/>
        <w:t xml:space="preserve">(https://www.facebook.com/groups/214508472067938) – 5.7.2020; </w:t>
      </w:r>
      <w:r w:rsidRPr="00014DEF">
        <w:rPr>
          <w:rFonts w:ascii="Arial" w:hAnsi="Arial" w:cs="Arial"/>
          <w:i/>
          <w:color w:val="002060"/>
          <w:sz w:val="22"/>
          <w:szCs w:val="22"/>
        </w:rPr>
        <w:t>“quello che non fa bene alla Civitanovese è il presidente … noi giocatori siamo stati presi per il culo sempre, dovevamo correre 2 mesi indietro sempre e quando arrivava aprile la solita scusa di tutti anni “io vi pago aprile ma quando tornate per il prossimo campionato, e se non tornate vi dovete dimenticare aprile”, “tutte le settimane dovevamo rincorrerlo dietro per pigia 120 € riferito alla spesa settimanale, essendo 12 persone dentro una villa che dovevamo mangiare. Io mi chiedo che cazzo di sforzo ha fatto??? Per parlare di una persona tocca conoscerlo nel ambito che si svolge specificamente, perché amici per invitare una birra o una cena siamo tutti …”</w:t>
      </w:r>
      <w:r w:rsidRPr="00014DEF">
        <w:rPr>
          <w:rFonts w:ascii="Arial" w:hAnsi="Arial" w:cs="Arial"/>
          <w:color w:val="002060"/>
          <w:sz w:val="22"/>
          <w:szCs w:val="22"/>
        </w:rPr>
        <w:t xml:space="preserve"> </w:t>
      </w:r>
    </w:p>
    <w:p w:rsidR="00887FD1" w:rsidRPr="00014DEF" w:rsidRDefault="00887FD1" w:rsidP="00887FD1">
      <w:pPr>
        <w:widowControl w:val="0"/>
        <w:autoSpaceDE w:val="0"/>
        <w:autoSpaceDN w:val="0"/>
        <w:adjustRightInd w:val="0"/>
        <w:ind w:left="357"/>
        <w:rPr>
          <w:rFonts w:ascii="Arial" w:hAnsi="Arial" w:cs="Arial"/>
          <w:color w:val="002060"/>
          <w:sz w:val="22"/>
          <w:szCs w:val="22"/>
        </w:rPr>
      </w:pPr>
      <w:r w:rsidRPr="00014DEF">
        <w:rPr>
          <w:rFonts w:ascii="Arial" w:hAnsi="Arial" w:cs="Arial"/>
          <w:color w:val="002060"/>
          <w:sz w:val="22"/>
          <w:szCs w:val="22"/>
        </w:rPr>
        <w:t>(https://www.facebook.com/groups/civitanovese/) – 5.7.2020.</w:t>
      </w:r>
    </w:p>
    <w:p w:rsidR="00887FD1" w:rsidRPr="00014DEF" w:rsidRDefault="00887FD1" w:rsidP="00887FD1">
      <w:pPr>
        <w:widowControl w:val="0"/>
        <w:autoSpaceDE w:val="0"/>
        <w:autoSpaceDN w:val="0"/>
        <w:adjustRightInd w:val="0"/>
        <w:rPr>
          <w:rFonts w:ascii="Arial" w:hAnsi="Arial" w:cs="Arial"/>
          <w:color w:val="002060"/>
          <w:sz w:val="22"/>
          <w:szCs w:val="22"/>
        </w:rPr>
      </w:pP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 xml:space="preserve">Con nota del 5 agosto 2020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 </w:t>
      </w:r>
    </w:p>
    <w:p w:rsidR="00887FD1" w:rsidRPr="00014DEF" w:rsidRDefault="00887FD1" w:rsidP="00887FD1">
      <w:pPr>
        <w:widowControl w:val="0"/>
        <w:autoSpaceDE w:val="0"/>
        <w:autoSpaceDN w:val="0"/>
        <w:adjustRightInd w:val="0"/>
        <w:rPr>
          <w:rFonts w:ascii="Arial" w:hAnsi="Arial" w:cs="Arial"/>
          <w:color w:val="002060"/>
          <w:sz w:val="22"/>
          <w:szCs w:val="22"/>
        </w:rPr>
      </w:pPr>
    </w:p>
    <w:p w:rsidR="00887FD1" w:rsidRPr="00014DEF" w:rsidRDefault="00887FD1" w:rsidP="00887FD1">
      <w:pPr>
        <w:widowControl w:val="0"/>
        <w:autoSpaceDE w:val="0"/>
        <w:autoSpaceDN w:val="0"/>
        <w:adjustRightInd w:val="0"/>
        <w:rPr>
          <w:rFonts w:ascii="Arial" w:hAnsi="Arial" w:cs="Arial"/>
          <w:b/>
          <w:color w:val="002060"/>
          <w:sz w:val="22"/>
          <w:szCs w:val="22"/>
        </w:rPr>
      </w:pPr>
      <w:r w:rsidRPr="00014DEF">
        <w:rPr>
          <w:rFonts w:ascii="Arial" w:hAnsi="Arial" w:cs="Arial"/>
          <w:b/>
          <w:color w:val="002060"/>
          <w:sz w:val="22"/>
          <w:szCs w:val="22"/>
        </w:rPr>
        <w:t>La fase predibattimentale</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 xml:space="preserve">La comunicazione di conclusione delle indagini e l’atto di deferimento risultano ritualmente notificati ai deferiti. </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Fissato il dibattimento per la riunione odierna, nessuna delle parti ha fatto pervenire memorie.</w:t>
      </w:r>
    </w:p>
    <w:p w:rsidR="00887FD1" w:rsidRPr="00014DEF" w:rsidRDefault="00887FD1" w:rsidP="00887FD1">
      <w:pPr>
        <w:widowControl w:val="0"/>
        <w:autoSpaceDE w:val="0"/>
        <w:autoSpaceDN w:val="0"/>
        <w:adjustRightInd w:val="0"/>
        <w:rPr>
          <w:rFonts w:ascii="Arial" w:hAnsi="Arial" w:cs="Arial"/>
          <w:color w:val="002060"/>
          <w:sz w:val="22"/>
          <w:szCs w:val="22"/>
        </w:rPr>
      </w:pPr>
    </w:p>
    <w:p w:rsidR="00887FD1" w:rsidRPr="00014DEF" w:rsidRDefault="00887FD1" w:rsidP="00887FD1">
      <w:pPr>
        <w:widowControl w:val="0"/>
        <w:autoSpaceDE w:val="0"/>
        <w:autoSpaceDN w:val="0"/>
        <w:adjustRightInd w:val="0"/>
        <w:rPr>
          <w:rFonts w:ascii="Arial" w:hAnsi="Arial" w:cs="Arial"/>
          <w:b/>
          <w:color w:val="002060"/>
          <w:sz w:val="22"/>
          <w:szCs w:val="22"/>
        </w:rPr>
      </w:pPr>
      <w:r w:rsidRPr="00014DEF">
        <w:rPr>
          <w:rFonts w:ascii="Arial" w:hAnsi="Arial" w:cs="Arial"/>
          <w:b/>
          <w:color w:val="002060"/>
          <w:sz w:val="22"/>
          <w:szCs w:val="22"/>
        </w:rPr>
        <w:t>Il dibattimento</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All’odierna riunione di trattazione, come sopra fissata, era presente il rappresentante della Procura Federale; nessuno è comparso per la Società deferita né sono state depositate memorie.</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Aperta la fase dibattimentale, il rappresentante della Procura Federale, richiamati i termini del deferimento, concludeva per l’affermazione di responsabilità della Società deferita con richiesta di irrogazione di sanzione come da verbale d’udienza.</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 xml:space="preserve">Sulle conclusioni come sopra trascritte, il Tribunale federale tratteneva il procedimento per la decisione. </w:t>
      </w:r>
    </w:p>
    <w:p w:rsidR="00887FD1" w:rsidRPr="00014DEF" w:rsidRDefault="00887FD1" w:rsidP="00887FD1">
      <w:pPr>
        <w:widowControl w:val="0"/>
        <w:autoSpaceDE w:val="0"/>
        <w:autoSpaceDN w:val="0"/>
        <w:adjustRightInd w:val="0"/>
        <w:rPr>
          <w:rFonts w:ascii="Arial" w:hAnsi="Arial" w:cs="Arial"/>
          <w:color w:val="002060"/>
          <w:sz w:val="22"/>
          <w:szCs w:val="22"/>
        </w:rPr>
      </w:pPr>
    </w:p>
    <w:p w:rsidR="00887FD1" w:rsidRPr="00014DEF" w:rsidRDefault="00887FD1" w:rsidP="00887FD1">
      <w:pPr>
        <w:widowControl w:val="0"/>
        <w:autoSpaceDE w:val="0"/>
        <w:autoSpaceDN w:val="0"/>
        <w:adjustRightInd w:val="0"/>
        <w:rPr>
          <w:rFonts w:ascii="Arial" w:hAnsi="Arial" w:cs="Arial"/>
          <w:b/>
          <w:color w:val="002060"/>
          <w:sz w:val="22"/>
          <w:szCs w:val="22"/>
        </w:rPr>
      </w:pPr>
      <w:r w:rsidRPr="00014DEF">
        <w:rPr>
          <w:rFonts w:ascii="Arial" w:hAnsi="Arial" w:cs="Arial"/>
          <w:b/>
          <w:color w:val="002060"/>
          <w:sz w:val="22"/>
          <w:szCs w:val="22"/>
        </w:rPr>
        <w:t>La decisione</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Dalle risultanze acquisite agli atti del procedimento, risultano provati, peraltro non contestati, i fatti posti a fondamento del deferimento che, pertanto, deve ritenersi fondato per le motivazioni ivi addotte ed alle quali, per brevità espositiva, si rinvia integralmente.</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 xml:space="preserve">Le dichiarazioni del calciatore Marino Nicolas, così come riportate nell’atto di imputazione, sono pubbliche ai sensi dell’art. 23, comma 2, del Codice di giustizia sportiva, in quanto destinate ad essere conosciute da più persone siccome rese a mezzo di </w:t>
      </w:r>
      <w:r w:rsidRPr="00014DEF">
        <w:rPr>
          <w:rFonts w:ascii="Arial" w:hAnsi="Arial" w:cs="Arial"/>
          <w:i/>
          <w:color w:val="002060"/>
          <w:sz w:val="22"/>
          <w:szCs w:val="22"/>
        </w:rPr>
        <w:t>post</w:t>
      </w:r>
      <w:r w:rsidRPr="00014DEF">
        <w:rPr>
          <w:rFonts w:ascii="Arial" w:hAnsi="Arial" w:cs="Arial"/>
          <w:color w:val="002060"/>
          <w:sz w:val="22"/>
          <w:szCs w:val="22"/>
        </w:rPr>
        <w:t xml:space="preserve"> pubblicati sul social network </w:t>
      </w:r>
      <w:r w:rsidRPr="00014DEF">
        <w:rPr>
          <w:rFonts w:ascii="Arial" w:hAnsi="Arial" w:cs="Arial"/>
          <w:i/>
          <w:color w:val="002060"/>
          <w:sz w:val="22"/>
          <w:szCs w:val="22"/>
        </w:rPr>
        <w:t>“Facebook”, e</w:t>
      </w:r>
      <w:r w:rsidRPr="00014DEF">
        <w:rPr>
          <w:rFonts w:ascii="Arial" w:hAnsi="Arial" w:cs="Arial"/>
          <w:color w:val="002060"/>
          <w:sz w:val="22"/>
          <w:szCs w:val="22"/>
        </w:rPr>
        <w:t xml:space="preserve">, per il loro tenore e contenuto, effettivamente lesive della reputazione dei soggetti sopra indicati, travalicando ampiamente i limiti del diritto di critica e di manifestazione del pensiero, costituzionalmente garantito. </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 xml:space="preserve">Le dichiarazioni si evidenziano oggettivamente lesive nei confronti di altro soggetto tesserato e della Società di appartenenza di questi, per cui, a prescindere dalla veridicità o meno dell’altrui comportamento, a nessuno è consentito di esternare le proprie idee offensive verso terzi, peraltro nelle forme di propalazione evincibili dal deferimento. </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Non sono neppure intervenute smentite né rettifiche né, da parte della Società deferita, “pubblica dissociazione” dalle dichiarazioni lesive in questione (art. 23, comma 6, CGS).</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 xml:space="preserve">Come correttamente ritenuto dalla Procura Federale, per il comportamento del calciatore come sopra descritto, deve rispondere, a titolo di responsabilità oggettiva, per come tale responsabilità è configurata dall’art. 6, comma 2, del Codice di giustizia sportiva con riferimento agli artt. 2 e 4 dello stesso Codice, l’odierna Società deferita. </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In merito al trattamento sanzionatorio da applicare, vista la normativa di riferimento e la richiesta della Procura Federale, accertata la responsabilità come emergente dall’atto di deferimento, tenuto conto di tutti gli elementi della fattispecie in esame, si ritiene congrua ed equa la sanzione di seguito indicata.</w:t>
      </w:r>
    </w:p>
    <w:p w:rsidR="00887FD1" w:rsidRPr="00014DEF" w:rsidRDefault="00887FD1" w:rsidP="00887FD1">
      <w:pPr>
        <w:widowControl w:val="0"/>
        <w:autoSpaceDE w:val="0"/>
        <w:autoSpaceDN w:val="0"/>
        <w:adjustRightInd w:val="0"/>
        <w:rPr>
          <w:rFonts w:ascii="Arial" w:hAnsi="Arial" w:cs="Arial"/>
          <w:color w:val="002060"/>
          <w:sz w:val="22"/>
          <w:szCs w:val="22"/>
        </w:rPr>
      </w:pPr>
    </w:p>
    <w:p w:rsidR="00887FD1" w:rsidRPr="00014DEF" w:rsidRDefault="00887FD1" w:rsidP="00887FD1">
      <w:pPr>
        <w:widowControl w:val="0"/>
        <w:autoSpaceDE w:val="0"/>
        <w:autoSpaceDN w:val="0"/>
        <w:adjustRightInd w:val="0"/>
        <w:rPr>
          <w:rFonts w:ascii="Arial" w:hAnsi="Arial" w:cs="Arial"/>
          <w:b/>
          <w:color w:val="002060"/>
          <w:sz w:val="22"/>
          <w:szCs w:val="22"/>
        </w:rPr>
      </w:pPr>
      <w:r w:rsidRPr="00014DEF">
        <w:rPr>
          <w:rFonts w:ascii="Arial" w:hAnsi="Arial" w:cs="Arial"/>
          <w:b/>
          <w:color w:val="002060"/>
          <w:sz w:val="22"/>
          <w:szCs w:val="22"/>
        </w:rPr>
        <w:t>Il dispositivo</w:t>
      </w:r>
    </w:p>
    <w:p w:rsidR="00887FD1" w:rsidRPr="00014DEF" w:rsidRDefault="00887FD1" w:rsidP="00887FD1">
      <w:pPr>
        <w:widowControl w:val="0"/>
        <w:autoSpaceDE w:val="0"/>
        <w:autoSpaceDN w:val="0"/>
        <w:adjustRightInd w:val="0"/>
        <w:jc w:val="center"/>
        <w:rPr>
          <w:rFonts w:ascii="Arial" w:hAnsi="Arial" w:cs="Arial"/>
          <w:b/>
          <w:color w:val="002060"/>
          <w:sz w:val="22"/>
          <w:szCs w:val="22"/>
        </w:rPr>
      </w:pPr>
      <w:r w:rsidRPr="00014DEF">
        <w:rPr>
          <w:rFonts w:ascii="Arial" w:hAnsi="Arial" w:cs="Arial"/>
          <w:b/>
          <w:color w:val="002060"/>
          <w:sz w:val="22"/>
          <w:szCs w:val="22"/>
        </w:rPr>
        <w:lastRenderedPageBreak/>
        <w:t>P.Q.M.</w:t>
      </w:r>
    </w:p>
    <w:p w:rsidR="00887FD1" w:rsidRPr="00014DEF" w:rsidRDefault="00887FD1" w:rsidP="00887FD1">
      <w:pPr>
        <w:rPr>
          <w:rFonts w:ascii="Arial" w:hAnsi="Arial" w:cs="Arial"/>
          <w:color w:val="002060"/>
          <w:sz w:val="22"/>
          <w:szCs w:val="22"/>
        </w:rPr>
      </w:pPr>
    </w:p>
    <w:p w:rsidR="00887FD1" w:rsidRPr="00014DEF" w:rsidRDefault="00887FD1" w:rsidP="00887FD1">
      <w:pPr>
        <w:rPr>
          <w:rFonts w:ascii="Arial" w:hAnsi="Arial" w:cs="Arial"/>
          <w:color w:val="002060"/>
          <w:sz w:val="22"/>
          <w:szCs w:val="22"/>
        </w:rPr>
      </w:pPr>
      <w:r w:rsidRPr="00014DEF">
        <w:rPr>
          <w:rFonts w:ascii="Arial" w:hAnsi="Arial" w:cs="Arial"/>
          <w:color w:val="002060"/>
          <w:sz w:val="22"/>
          <w:szCs w:val="22"/>
        </w:rPr>
        <w:t>Il Tribunale federale territoriale, all’esito della camera di consiglio, applica all’U.S. FILOTTRANESE A.S.D. la sanzione dell’ammenda di € 150,00 (centocinquanta/00).</w:t>
      </w:r>
    </w:p>
    <w:p w:rsidR="00887FD1" w:rsidRPr="00014DEF" w:rsidRDefault="00887FD1" w:rsidP="00887FD1">
      <w:pPr>
        <w:rPr>
          <w:rFonts w:ascii="Arial" w:hAnsi="Arial" w:cs="Arial"/>
          <w:color w:val="002060"/>
          <w:sz w:val="22"/>
          <w:szCs w:val="22"/>
        </w:rPr>
      </w:pPr>
      <w:r w:rsidRPr="00014DEF">
        <w:rPr>
          <w:rFonts w:ascii="Arial" w:hAnsi="Arial" w:cs="Arial"/>
          <w:color w:val="002060"/>
          <w:sz w:val="22"/>
          <w:szCs w:val="22"/>
        </w:rPr>
        <w:t>Manda alla Segreteria del Comitato Regionale Marche per le comunicazioni, anche con posta elettronica certificata, e gli adempimenti conseguenti.</w:t>
      </w:r>
    </w:p>
    <w:p w:rsidR="00887FD1" w:rsidRPr="00014DEF" w:rsidRDefault="00887FD1" w:rsidP="00887FD1">
      <w:pPr>
        <w:rPr>
          <w:rFonts w:ascii="Arial" w:hAnsi="Arial" w:cs="Arial"/>
          <w:color w:val="002060"/>
          <w:sz w:val="22"/>
          <w:szCs w:val="22"/>
        </w:rPr>
      </w:pPr>
      <w:r w:rsidRPr="00014DEF">
        <w:rPr>
          <w:rFonts w:ascii="Arial" w:hAnsi="Arial" w:cs="Arial"/>
          <w:color w:val="002060"/>
          <w:sz w:val="22"/>
          <w:szCs w:val="22"/>
        </w:rPr>
        <w:t>Così deciso in Ancona, nella sede della FIGC – LND - Comitato Regionale Marche, in data 1° settembre 2020.</w:t>
      </w:r>
    </w:p>
    <w:p w:rsidR="00887FD1" w:rsidRPr="00014DEF" w:rsidRDefault="00887FD1" w:rsidP="00887FD1">
      <w:pPr>
        <w:rPr>
          <w:rFonts w:ascii="Arial" w:hAnsi="Arial" w:cs="Arial"/>
          <w:color w:val="002060"/>
          <w:sz w:val="22"/>
          <w:szCs w:val="22"/>
        </w:rPr>
      </w:pPr>
      <w:r w:rsidRPr="00014DEF">
        <w:rPr>
          <w:rFonts w:ascii="Arial" w:hAnsi="Arial" w:cs="Arial"/>
          <w:color w:val="002060"/>
          <w:sz w:val="22"/>
          <w:szCs w:val="22"/>
        </w:rPr>
        <w:t xml:space="preserve">L’Estensore                                                                                                   Il Presidente                                                                                                                                    </w:t>
      </w:r>
    </w:p>
    <w:p w:rsidR="00887FD1" w:rsidRPr="00014DEF" w:rsidRDefault="00887FD1" w:rsidP="00887FD1">
      <w:pPr>
        <w:rPr>
          <w:rFonts w:ascii="Arial" w:hAnsi="Arial" w:cs="Arial"/>
          <w:color w:val="002060"/>
          <w:sz w:val="22"/>
          <w:szCs w:val="22"/>
        </w:rPr>
      </w:pPr>
      <w:r w:rsidRPr="00014DEF">
        <w:rPr>
          <w:rFonts w:ascii="Arial" w:hAnsi="Arial" w:cs="Arial"/>
          <w:color w:val="002060"/>
          <w:sz w:val="22"/>
          <w:szCs w:val="22"/>
        </w:rPr>
        <w:t>F.to in originale                                                                                             F.to in originale</w:t>
      </w:r>
    </w:p>
    <w:p w:rsidR="00887FD1" w:rsidRPr="00014DEF" w:rsidRDefault="00887FD1" w:rsidP="00887FD1">
      <w:pPr>
        <w:rPr>
          <w:rFonts w:ascii="Arial" w:hAnsi="Arial" w:cs="Arial"/>
          <w:color w:val="002060"/>
          <w:sz w:val="22"/>
          <w:szCs w:val="22"/>
        </w:rPr>
      </w:pPr>
      <w:r w:rsidRPr="00014DEF">
        <w:rPr>
          <w:rFonts w:ascii="Arial" w:hAnsi="Arial" w:cs="Arial"/>
          <w:color w:val="002060"/>
          <w:sz w:val="22"/>
          <w:szCs w:val="22"/>
        </w:rPr>
        <w:t>Valentina Pupo                                                                                             Giammario Schippa</w:t>
      </w:r>
    </w:p>
    <w:p w:rsidR="00887FD1" w:rsidRPr="00014DEF" w:rsidRDefault="00887FD1" w:rsidP="00887FD1">
      <w:pPr>
        <w:widowControl w:val="0"/>
        <w:autoSpaceDE w:val="0"/>
        <w:autoSpaceDN w:val="0"/>
        <w:adjustRightInd w:val="0"/>
        <w:rPr>
          <w:rFonts w:ascii="Arial" w:hAnsi="Arial" w:cs="Arial"/>
          <w:color w:val="002060"/>
          <w:sz w:val="22"/>
          <w:szCs w:val="22"/>
        </w:rPr>
      </w:pP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Depositato in Ancona in data 7 settembre 2020</w:t>
      </w:r>
    </w:p>
    <w:p w:rsidR="00887FD1" w:rsidRPr="00014DEF" w:rsidRDefault="00887FD1" w:rsidP="00887FD1">
      <w:pPr>
        <w:widowControl w:val="0"/>
        <w:autoSpaceDE w:val="0"/>
        <w:autoSpaceDN w:val="0"/>
        <w:adjustRightInd w:val="0"/>
        <w:rPr>
          <w:rFonts w:ascii="Arial" w:hAnsi="Arial" w:cs="Arial"/>
          <w:color w:val="002060"/>
          <w:sz w:val="22"/>
          <w:szCs w:val="22"/>
        </w:rPr>
      </w:pP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 xml:space="preserve">Il Segretario                                                                                           </w:t>
      </w:r>
    </w:p>
    <w:p w:rsidR="00887FD1" w:rsidRPr="00014DEF" w:rsidRDefault="00887FD1" w:rsidP="00887FD1">
      <w:pPr>
        <w:widowControl w:val="0"/>
        <w:autoSpaceDE w:val="0"/>
        <w:autoSpaceDN w:val="0"/>
        <w:adjustRightInd w:val="0"/>
        <w:rPr>
          <w:rFonts w:ascii="Arial" w:hAnsi="Arial" w:cs="Arial"/>
          <w:color w:val="002060"/>
          <w:sz w:val="22"/>
          <w:szCs w:val="22"/>
        </w:rPr>
      </w:pPr>
      <w:r w:rsidRPr="00014DEF">
        <w:rPr>
          <w:rFonts w:ascii="Arial" w:hAnsi="Arial" w:cs="Arial"/>
          <w:color w:val="002060"/>
          <w:sz w:val="22"/>
          <w:szCs w:val="22"/>
        </w:rPr>
        <w:t>F.to in originale</w:t>
      </w:r>
    </w:p>
    <w:p w:rsidR="00887FD1" w:rsidRPr="00014DEF" w:rsidRDefault="00887FD1" w:rsidP="00887FD1">
      <w:pPr>
        <w:rPr>
          <w:rFonts w:ascii="Arial" w:hAnsi="Arial" w:cs="Arial"/>
          <w:b/>
          <w:color w:val="002060"/>
          <w:sz w:val="22"/>
          <w:szCs w:val="22"/>
        </w:rPr>
      </w:pPr>
      <w:r w:rsidRPr="00014DEF">
        <w:rPr>
          <w:rFonts w:ascii="Arial" w:hAnsi="Arial" w:cs="Arial"/>
          <w:color w:val="002060"/>
          <w:sz w:val="22"/>
          <w:szCs w:val="22"/>
        </w:rPr>
        <w:t xml:space="preserve">Angelo Castellana     </w:t>
      </w:r>
    </w:p>
    <w:p w:rsidR="00FD0B2E" w:rsidRPr="00014DEF" w:rsidRDefault="00FD0B2E" w:rsidP="008565CA">
      <w:pPr>
        <w:rPr>
          <w:b/>
          <w:color w:val="002060"/>
        </w:rPr>
      </w:pPr>
    </w:p>
    <w:p w:rsidR="00014DEF" w:rsidRPr="00014DEF" w:rsidRDefault="00014DEF" w:rsidP="00014DEF">
      <w:pPr>
        <w:pStyle w:val="Titolo"/>
        <w:spacing w:line="360" w:lineRule="auto"/>
        <w:jc w:val="both"/>
        <w:rPr>
          <w:rFonts w:cs="Arial"/>
          <w:b w:val="0"/>
          <w:color w:val="002060"/>
          <w:szCs w:val="22"/>
        </w:rPr>
      </w:pPr>
      <w:r w:rsidRPr="00014DEF">
        <w:rPr>
          <w:rFonts w:cs="Arial"/>
          <w:b w:val="0"/>
          <w:color w:val="002060"/>
          <w:szCs w:val="22"/>
        </w:rPr>
        <w:t>Il Tribunale federale territoriale presso il Comitato Regionale Marche, composto da</w:t>
      </w:r>
    </w:p>
    <w:p w:rsidR="00014DEF" w:rsidRPr="00014DEF" w:rsidRDefault="00014DEF" w:rsidP="00014DEF">
      <w:pPr>
        <w:pStyle w:val="Titolo"/>
        <w:jc w:val="both"/>
        <w:rPr>
          <w:rFonts w:cs="Arial"/>
          <w:b w:val="0"/>
          <w:color w:val="002060"/>
          <w:szCs w:val="22"/>
        </w:rPr>
      </w:pPr>
      <w:r w:rsidRPr="00014DEF">
        <w:rPr>
          <w:rFonts w:cs="Arial"/>
          <w:b w:val="0"/>
          <w:color w:val="002060"/>
          <w:szCs w:val="22"/>
        </w:rPr>
        <w:t>Avv. Giammario Schippa - Presidente</w:t>
      </w:r>
    </w:p>
    <w:p w:rsidR="00014DEF" w:rsidRPr="00014DEF" w:rsidRDefault="00014DEF" w:rsidP="00014DEF">
      <w:pPr>
        <w:pStyle w:val="Titolo"/>
        <w:jc w:val="both"/>
        <w:rPr>
          <w:rFonts w:cs="Arial"/>
          <w:b w:val="0"/>
          <w:color w:val="002060"/>
          <w:szCs w:val="22"/>
        </w:rPr>
      </w:pPr>
      <w:r w:rsidRPr="00014DEF">
        <w:rPr>
          <w:rFonts w:cs="Arial"/>
          <w:b w:val="0"/>
          <w:color w:val="002060"/>
          <w:szCs w:val="22"/>
        </w:rPr>
        <w:t>Avv. Piero Paciaroni - Vicepresidente</w:t>
      </w:r>
    </w:p>
    <w:p w:rsidR="00014DEF" w:rsidRPr="00014DEF" w:rsidRDefault="00014DEF" w:rsidP="00014DEF">
      <w:pPr>
        <w:pStyle w:val="Titolo"/>
        <w:jc w:val="both"/>
        <w:rPr>
          <w:rFonts w:cs="Arial"/>
          <w:b w:val="0"/>
          <w:color w:val="002060"/>
          <w:szCs w:val="22"/>
        </w:rPr>
      </w:pPr>
      <w:r w:rsidRPr="00014DEF">
        <w:rPr>
          <w:rFonts w:cs="Arial"/>
          <w:b w:val="0"/>
          <w:color w:val="002060"/>
          <w:szCs w:val="22"/>
        </w:rPr>
        <w:t>Avv. Francesco Scaloni - Componente</w:t>
      </w:r>
    </w:p>
    <w:p w:rsidR="00014DEF" w:rsidRPr="00014DEF" w:rsidRDefault="00014DEF" w:rsidP="00014DEF">
      <w:pPr>
        <w:pStyle w:val="Titolo"/>
        <w:jc w:val="both"/>
        <w:rPr>
          <w:rFonts w:cs="Arial"/>
          <w:b w:val="0"/>
          <w:color w:val="002060"/>
          <w:szCs w:val="22"/>
        </w:rPr>
      </w:pPr>
      <w:r w:rsidRPr="00014DEF">
        <w:rPr>
          <w:rFonts w:cs="Arial"/>
          <w:b w:val="0"/>
          <w:color w:val="002060"/>
          <w:szCs w:val="22"/>
        </w:rPr>
        <w:t>Dott. Lorenzo Casagrande Albano - Componente</w:t>
      </w:r>
    </w:p>
    <w:p w:rsidR="00014DEF" w:rsidRPr="00014DEF" w:rsidRDefault="00014DEF" w:rsidP="00014DEF">
      <w:pPr>
        <w:pStyle w:val="Titolo"/>
        <w:jc w:val="both"/>
        <w:rPr>
          <w:rFonts w:cs="Arial"/>
          <w:b w:val="0"/>
          <w:color w:val="002060"/>
          <w:szCs w:val="22"/>
        </w:rPr>
      </w:pPr>
      <w:r w:rsidRPr="00014DEF">
        <w:rPr>
          <w:rFonts w:cs="Arial"/>
          <w:b w:val="0"/>
          <w:color w:val="002060"/>
          <w:szCs w:val="22"/>
        </w:rPr>
        <w:t>Dott.ssa Valentina Pupo - Componente</w:t>
      </w:r>
    </w:p>
    <w:p w:rsidR="00014DEF" w:rsidRPr="00014DEF" w:rsidRDefault="00014DEF" w:rsidP="00014DEF">
      <w:pPr>
        <w:rPr>
          <w:rFonts w:ascii="Arial" w:hAnsi="Arial" w:cs="Arial"/>
          <w:color w:val="002060"/>
          <w:sz w:val="22"/>
          <w:szCs w:val="22"/>
        </w:rPr>
      </w:pPr>
    </w:p>
    <w:p w:rsidR="00014DEF" w:rsidRPr="00014DEF" w:rsidRDefault="00014DEF" w:rsidP="00014DEF">
      <w:pPr>
        <w:rPr>
          <w:rFonts w:ascii="Arial" w:hAnsi="Arial" w:cs="Arial"/>
          <w:color w:val="002060"/>
          <w:sz w:val="22"/>
          <w:szCs w:val="22"/>
        </w:rPr>
      </w:pPr>
      <w:r w:rsidRPr="00014DEF">
        <w:rPr>
          <w:rFonts w:ascii="Arial" w:hAnsi="Arial" w:cs="Arial"/>
          <w:color w:val="002060"/>
          <w:sz w:val="22"/>
          <w:szCs w:val="22"/>
        </w:rPr>
        <w:t>nella riunione dell’8 settembre 2020, ha pronunciato</w:t>
      </w:r>
    </w:p>
    <w:p w:rsidR="00014DEF" w:rsidRDefault="00014DEF" w:rsidP="00014DEF"/>
    <w:p w:rsidR="00014DEF" w:rsidRPr="00014DEF" w:rsidRDefault="00014DEF" w:rsidP="00014DEF">
      <w:pPr>
        <w:pStyle w:val="Titolo"/>
        <w:jc w:val="right"/>
        <w:rPr>
          <w:rFonts w:cs="Arial"/>
          <w:color w:val="002060"/>
          <w:szCs w:val="22"/>
        </w:rPr>
      </w:pPr>
      <w:r w:rsidRPr="00014DEF">
        <w:rPr>
          <w:color w:val="002060"/>
        </w:rPr>
        <w:t>Dispositivo n. 6/TFT 2020/2021</w:t>
      </w:r>
    </w:p>
    <w:p w:rsidR="00014DEF" w:rsidRPr="00014DEF" w:rsidRDefault="00014DEF" w:rsidP="00014DEF">
      <w:pPr>
        <w:pStyle w:val="Titolo"/>
        <w:jc w:val="right"/>
        <w:rPr>
          <w:rFonts w:cs="Arial"/>
          <w:color w:val="002060"/>
          <w:szCs w:val="22"/>
        </w:rPr>
      </w:pPr>
      <w:r w:rsidRPr="00014DEF">
        <w:rPr>
          <w:rFonts w:cs="Arial"/>
          <w:color w:val="002060"/>
          <w:szCs w:val="22"/>
        </w:rPr>
        <w:t>Deferimento n. 00221/918 pfi 19-20 del 10 agosto 2020</w:t>
      </w:r>
    </w:p>
    <w:p w:rsidR="00014DEF" w:rsidRPr="00014DEF" w:rsidRDefault="00014DEF" w:rsidP="00014DEF">
      <w:pPr>
        <w:pStyle w:val="Titolo"/>
        <w:jc w:val="both"/>
        <w:rPr>
          <w:rFonts w:cs="Arial"/>
          <w:b w:val="0"/>
          <w:color w:val="002060"/>
          <w:szCs w:val="22"/>
        </w:rPr>
      </w:pPr>
    </w:p>
    <w:p w:rsidR="00014DEF" w:rsidRPr="00014DEF" w:rsidRDefault="00014DEF" w:rsidP="00014DEF">
      <w:pPr>
        <w:pStyle w:val="Titolo"/>
        <w:jc w:val="both"/>
        <w:rPr>
          <w:rFonts w:cs="Arial"/>
          <w:color w:val="002060"/>
          <w:szCs w:val="22"/>
        </w:rPr>
      </w:pPr>
      <w:r w:rsidRPr="00014DEF">
        <w:rPr>
          <w:b w:val="0"/>
          <w:color w:val="002060"/>
        </w:rPr>
        <w:t xml:space="preserve">a seguito del </w:t>
      </w:r>
      <w:r w:rsidRPr="00014DEF">
        <w:rPr>
          <w:rFonts w:cs="Arial"/>
          <w:b w:val="0"/>
          <w:color w:val="002060"/>
          <w:szCs w:val="22"/>
        </w:rPr>
        <w:t>Deferimento n. 00221/918 pfi 19-20 del 10 agosto 2020</w:t>
      </w:r>
      <w:r w:rsidRPr="00014DEF">
        <w:rPr>
          <w:b w:val="0"/>
          <w:color w:val="002060"/>
        </w:rPr>
        <w:t>, a carico della C.S.D. VIRTUS TEAM SOC. COOP., il seguente</w:t>
      </w:r>
    </w:p>
    <w:p w:rsidR="00014DEF" w:rsidRPr="00014DEF" w:rsidRDefault="00014DEF" w:rsidP="00014DEF">
      <w:pPr>
        <w:pStyle w:val="Titolo"/>
        <w:jc w:val="both"/>
        <w:rPr>
          <w:b w:val="0"/>
          <w:color w:val="002060"/>
        </w:rPr>
      </w:pPr>
    </w:p>
    <w:p w:rsidR="00014DEF" w:rsidRPr="00014DEF" w:rsidRDefault="00014DEF" w:rsidP="00014DEF">
      <w:pPr>
        <w:pStyle w:val="Titolo"/>
        <w:rPr>
          <w:b w:val="0"/>
          <w:color w:val="002060"/>
        </w:rPr>
      </w:pPr>
      <w:r w:rsidRPr="00014DEF">
        <w:rPr>
          <w:color w:val="002060"/>
        </w:rPr>
        <w:t>DISPOSITIVO</w:t>
      </w:r>
    </w:p>
    <w:p w:rsidR="00014DEF" w:rsidRPr="00014DEF" w:rsidRDefault="00014DEF" w:rsidP="00014DEF">
      <w:pPr>
        <w:jc w:val="center"/>
        <w:rPr>
          <w:rFonts w:ascii="Arial" w:hAnsi="Arial" w:cs="Arial"/>
          <w:b/>
          <w:color w:val="002060"/>
          <w:sz w:val="22"/>
          <w:szCs w:val="22"/>
        </w:rPr>
      </w:pPr>
    </w:p>
    <w:p w:rsidR="00014DEF" w:rsidRPr="00014DEF" w:rsidRDefault="00014DEF" w:rsidP="00014DEF">
      <w:pPr>
        <w:jc w:val="center"/>
        <w:rPr>
          <w:rFonts w:ascii="Arial" w:hAnsi="Arial"/>
          <w:b/>
          <w:color w:val="002060"/>
          <w:sz w:val="22"/>
        </w:rPr>
      </w:pPr>
      <w:r w:rsidRPr="00014DEF">
        <w:rPr>
          <w:rFonts w:ascii="Arial" w:hAnsi="Arial"/>
          <w:b/>
          <w:color w:val="002060"/>
          <w:sz w:val="22"/>
        </w:rPr>
        <w:t>P.Q.M.</w:t>
      </w:r>
    </w:p>
    <w:p w:rsidR="00014DEF" w:rsidRPr="00014DEF" w:rsidRDefault="00014DEF" w:rsidP="00014DEF">
      <w:pPr>
        <w:rPr>
          <w:rFonts w:ascii="Arial" w:hAnsi="Arial" w:cs="Arial"/>
          <w:color w:val="002060"/>
          <w:sz w:val="22"/>
          <w:szCs w:val="22"/>
        </w:rPr>
      </w:pPr>
    </w:p>
    <w:p w:rsidR="00014DEF" w:rsidRPr="00014DEF" w:rsidRDefault="00014DEF" w:rsidP="00014DEF">
      <w:pPr>
        <w:rPr>
          <w:rFonts w:ascii="Arial" w:hAnsi="Arial" w:cs="Arial"/>
          <w:color w:val="002060"/>
          <w:sz w:val="22"/>
          <w:szCs w:val="22"/>
        </w:rPr>
      </w:pPr>
      <w:r w:rsidRPr="00014DEF">
        <w:rPr>
          <w:rFonts w:ascii="Arial" w:hAnsi="Arial" w:cs="Arial"/>
          <w:color w:val="002060"/>
          <w:sz w:val="22"/>
          <w:szCs w:val="22"/>
        </w:rPr>
        <w:t>Il Tribunale federale territoriale, all’esito della camera di consiglio, in accoglimento del deferimento in epigrafe, visto l’art 127 del Codice di giustizia sportiva, dispone nei confronti della società C.S.D. VIRTUS TEAM SOC. COOP. l’applicazione della sanzione dell’ammenda di € 340,00 (trecentoquaranta/00).</w:t>
      </w:r>
    </w:p>
    <w:p w:rsidR="00014DEF" w:rsidRPr="00014DEF" w:rsidRDefault="00014DEF" w:rsidP="00014DEF">
      <w:pPr>
        <w:rPr>
          <w:rFonts w:ascii="Arial" w:hAnsi="Arial" w:cs="Arial"/>
          <w:color w:val="002060"/>
          <w:sz w:val="22"/>
          <w:szCs w:val="22"/>
        </w:rPr>
      </w:pPr>
      <w:r w:rsidRPr="00014DEF">
        <w:rPr>
          <w:rFonts w:ascii="Arial" w:hAnsi="Arial" w:cs="Arial"/>
          <w:color w:val="002060"/>
          <w:sz w:val="22"/>
          <w:szCs w:val="22"/>
        </w:rPr>
        <w:t>Dichiara la chiusura del procedimento nei confronti della predetta Società.</w:t>
      </w:r>
    </w:p>
    <w:p w:rsidR="00014DEF" w:rsidRPr="00014DEF" w:rsidRDefault="00014DEF" w:rsidP="00014DEF">
      <w:pPr>
        <w:rPr>
          <w:rFonts w:ascii="Arial" w:hAnsi="Arial" w:cs="Arial"/>
          <w:color w:val="002060"/>
          <w:sz w:val="22"/>
          <w:szCs w:val="22"/>
        </w:rPr>
      </w:pPr>
      <w:r w:rsidRPr="00014DEF">
        <w:rPr>
          <w:rFonts w:ascii="Arial" w:hAnsi="Arial" w:cs="Arial"/>
          <w:color w:val="002060"/>
          <w:sz w:val="22"/>
          <w:szCs w:val="22"/>
        </w:rPr>
        <w:t>Manda alla Segreteria del Comitato Regionale Marche per le comunicazioni, anche con posta elettronica certificata, e gli adempimenti conseguenti.</w:t>
      </w:r>
    </w:p>
    <w:p w:rsidR="00014DEF" w:rsidRPr="00014DEF" w:rsidRDefault="00014DEF" w:rsidP="00014DEF">
      <w:pPr>
        <w:rPr>
          <w:rFonts w:ascii="Arial" w:hAnsi="Arial" w:cs="Arial"/>
          <w:color w:val="002060"/>
          <w:sz w:val="22"/>
          <w:szCs w:val="22"/>
        </w:rPr>
      </w:pPr>
      <w:r w:rsidRPr="00014DEF">
        <w:rPr>
          <w:rFonts w:ascii="Arial" w:hAnsi="Arial" w:cs="Arial"/>
          <w:color w:val="002060"/>
          <w:sz w:val="22"/>
          <w:szCs w:val="22"/>
        </w:rPr>
        <w:t>Così deciso in Ancona, nella sede della FIGC – LND - Comitato Regionale Marche, in data 8 settembre 2020.</w:t>
      </w:r>
    </w:p>
    <w:p w:rsidR="00014DEF" w:rsidRPr="00014DEF" w:rsidRDefault="00014DEF" w:rsidP="00014DEF">
      <w:pPr>
        <w:rPr>
          <w:rFonts w:ascii="Arial" w:hAnsi="Arial" w:cs="Arial"/>
          <w:color w:val="002060"/>
          <w:sz w:val="22"/>
          <w:szCs w:val="22"/>
        </w:rPr>
      </w:pPr>
      <w:r w:rsidRPr="00014DEF">
        <w:rPr>
          <w:rFonts w:ascii="Arial" w:hAnsi="Arial" w:cs="Arial"/>
          <w:color w:val="002060"/>
          <w:sz w:val="22"/>
          <w:szCs w:val="22"/>
        </w:rPr>
        <w:t xml:space="preserve">                                                                                                                     Il Presidente e Relatore</w:t>
      </w:r>
    </w:p>
    <w:p w:rsidR="00014DEF" w:rsidRPr="00014DEF" w:rsidRDefault="00014DEF" w:rsidP="00014DEF">
      <w:pPr>
        <w:rPr>
          <w:rFonts w:ascii="Arial" w:hAnsi="Arial" w:cs="Arial"/>
          <w:color w:val="002060"/>
          <w:sz w:val="22"/>
          <w:szCs w:val="22"/>
        </w:rPr>
      </w:pPr>
      <w:r w:rsidRPr="00014DEF">
        <w:rPr>
          <w:rFonts w:ascii="Arial" w:hAnsi="Arial" w:cs="Arial"/>
          <w:color w:val="002060"/>
          <w:sz w:val="22"/>
          <w:szCs w:val="22"/>
        </w:rPr>
        <w:t xml:space="preserve">                                                                                                                     F.to in originale</w:t>
      </w:r>
    </w:p>
    <w:p w:rsidR="00014DEF" w:rsidRPr="00014DEF" w:rsidRDefault="00014DEF" w:rsidP="00014DEF">
      <w:pPr>
        <w:rPr>
          <w:rFonts w:ascii="Arial" w:hAnsi="Arial" w:cs="Arial"/>
          <w:color w:val="002060"/>
          <w:sz w:val="22"/>
          <w:szCs w:val="22"/>
        </w:rPr>
      </w:pPr>
      <w:r w:rsidRPr="00014DEF">
        <w:rPr>
          <w:rFonts w:ascii="Arial" w:hAnsi="Arial" w:cs="Arial"/>
          <w:color w:val="002060"/>
          <w:sz w:val="22"/>
          <w:szCs w:val="22"/>
        </w:rPr>
        <w:t xml:space="preserve">                                                                                                                     Giammario Schippa                                                                                                                                                                                                                                                                                                                                       </w:t>
      </w:r>
    </w:p>
    <w:p w:rsidR="00014DEF" w:rsidRDefault="00014DEF" w:rsidP="00014DEF">
      <w:pPr>
        <w:rPr>
          <w:rFonts w:ascii="Arial" w:hAnsi="Arial" w:cs="Arial"/>
          <w:sz w:val="22"/>
          <w:szCs w:val="22"/>
        </w:rPr>
      </w:pPr>
    </w:p>
    <w:p w:rsidR="00014DEF" w:rsidRPr="00014DEF" w:rsidRDefault="00014DEF" w:rsidP="00014DEF">
      <w:pPr>
        <w:rPr>
          <w:rFonts w:ascii="Arial" w:hAnsi="Arial" w:cs="Arial"/>
          <w:b/>
          <w:color w:val="002060"/>
          <w:sz w:val="22"/>
          <w:szCs w:val="22"/>
          <w:u w:val="single"/>
        </w:rPr>
      </w:pPr>
      <w:r w:rsidRPr="00014DEF">
        <w:rPr>
          <w:rFonts w:ascii="Arial" w:hAnsi="Arial" w:cs="Arial"/>
          <w:b/>
          <w:color w:val="002060"/>
          <w:sz w:val="22"/>
          <w:szCs w:val="22"/>
          <w:u w:val="single"/>
        </w:rPr>
        <w:t>Depositato in Ancona in data 8 settembre 2020</w:t>
      </w:r>
    </w:p>
    <w:p w:rsidR="00014DEF" w:rsidRDefault="00014DEF" w:rsidP="008565CA">
      <w:pPr>
        <w:rPr>
          <w:b/>
          <w:color w:val="002060"/>
        </w:rPr>
      </w:pPr>
    </w:p>
    <w:p w:rsidR="00014DEF" w:rsidRPr="00887FD1" w:rsidRDefault="00014DEF" w:rsidP="008565CA">
      <w:pPr>
        <w:rPr>
          <w:b/>
          <w:color w:val="002060"/>
        </w:rPr>
      </w:pPr>
    </w:p>
    <w:p w:rsidR="00C960AB" w:rsidRDefault="00C960AB" w:rsidP="00A572F7">
      <w:pPr>
        <w:pStyle w:val="LndNormale1"/>
        <w:rPr>
          <w:color w:val="002060"/>
        </w:rPr>
      </w:pPr>
    </w:p>
    <w:p w:rsidR="003A2955" w:rsidRDefault="003A2955" w:rsidP="00A572F7">
      <w:pPr>
        <w:pStyle w:val="LndNormale1"/>
        <w:rPr>
          <w:color w:val="002060"/>
        </w:rPr>
      </w:pPr>
    </w:p>
    <w:p w:rsidR="003A2955" w:rsidRPr="00887FD1" w:rsidRDefault="003A2955" w:rsidP="00A572F7">
      <w:pPr>
        <w:pStyle w:val="LndNormale1"/>
        <w:rPr>
          <w:color w:val="002060"/>
        </w:rPr>
      </w:pPr>
    </w:p>
    <w:p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lastRenderedPageBreak/>
        <w:t xml:space="preserve">Pubblicato in Ancona ed affisso all’albo della Delegazione Provinciale il </w:t>
      </w:r>
      <w:r w:rsidR="00876FC7">
        <w:rPr>
          <w:rFonts w:asciiTheme="minorHAnsi" w:hAnsiTheme="minorHAnsi" w:cstheme="minorHAnsi"/>
          <w:b/>
          <w:color w:val="002060"/>
          <w:sz w:val="22"/>
          <w:szCs w:val="22"/>
          <w:u w:val="single"/>
        </w:rPr>
        <w:t>09</w:t>
      </w:r>
      <w:r w:rsidRPr="00887FD1">
        <w:rPr>
          <w:rFonts w:asciiTheme="minorHAnsi" w:hAnsiTheme="minorHAnsi" w:cstheme="minorHAnsi"/>
          <w:b/>
          <w:color w:val="002060"/>
          <w:sz w:val="22"/>
          <w:szCs w:val="22"/>
          <w:u w:val="single"/>
        </w:rPr>
        <w:t>/</w:t>
      </w:r>
      <w:r w:rsidR="005F616B" w:rsidRPr="00887FD1">
        <w:rPr>
          <w:rFonts w:asciiTheme="minorHAnsi" w:hAnsiTheme="minorHAnsi" w:cstheme="minorHAnsi"/>
          <w:b/>
          <w:color w:val="002060"/>
          <w:sz w:val="22"/>
          <w:szCs w:val="22"/>
          <w:u w:val="single"/>
        </w:rPr>
        <w:t>09</w:t>
      </w:r>
      <w:r w:rsidR="003D4688" w:rsidRPr="00887FD1">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472FB5" w:rsidRPr="0019151A" w:rsidRDefault="00472FB5" w:rsidP="00472FB5">
      <w:pPr>
        <w:pStyle w:val="breakline"/>
        <w:ind w:left="720"/>
        <w:rPr>
          <w:rFonts w:ascii="Arial" w:hAnsi="Arial" w:cs="Arial"/>
          <w:b/>
          <w:i/>
          <w:color w:val="002060"/>
          <w:sz w:val="28"/>
          <w:szCs w:val="28"/>
        </w:rPr>
      </w:pPr>
    </w:p>
    <w:p w:rsidR="00014DEF" w:rsidRPr="00014DEF" w:rsidRDefault="00014DEF" w:rsidP="00AC1A47">
      <w:pPr>
        <w:pStyle w:val="breakline"/>
        <w:numPr>
          <w:ilvl w:val="0"/>
          <w:numId w:val="3"/>
        </w:numPr>
        <w:ind w:left="714" w:hanging="357"/>
        <w:rPr>
          <w:rFonts w:ascii="Arial" w:hAnsi="Arial" w:cs="Arial"/>
          <w:b/>
          <w:i/>
          <w:color w:val="002060"/>
          <w:sz w:val="28"/>
          <w:szCs w:val="28"/>
        </w:rPr>
      </w:pPr>
      <w:r>
        <w:rPr>
          <w:rFonts w:ascii="Arial" w:hAnsi="Arial" w:cs="Arial"/>
          <w:color w:val="002060"/>
          <w:sz w:val="22"/>
          <w:szCs w:val="22"/>
        </w:rPr>
        <w:t>C.U. n. 89 LND;</w:t>
      </w:r>
    </w:p>
    <w:p w:rsidR="00472FB5" w:rsidRPr="00472FB5" w:rsidRDefault="00876FC7" w:rsidP="00AC1A47">
      <w:pPr>
        <w:pStyle w:val="breakline"/>
        <w:numPr>
          <w:ilvl w:val="0"/>
          <w:numId w:val="3"/>
        </w:numPr>
        <w:ind w:left="714" w:hanging="357"/>
        <w:rPr>
          <w:rFonts w:ascii="Arial" w:hAnsi="Arial" w:cs="Arial"/>
          <w:b/>
          <w:i/>
          <w:color w:val="002060"/>
          <w:sz w:val="28"/>
          <w:szCs w:val="28"/>
        </w:rPr>
      </w:pPr>
      <w:r>
        <w:rPr>
          <w:rFonts w:ascii="Arial" w:hAnsi="Arial" w:cs="Arial"/>
          <w:color w:val="002060"/>
          <w:sz w:val="22"/>
          <w:szCs w:val="22"/>
        </w:rPr>
        <w:t>C.U. n. 90</w:t>
      </w:r>
      <w:r w:rsidR="00472FB5">
        <w:rPr>
          <w:rFonts w:ascii="Arial" w:hAnsi="Arial" w:cs="Arial"/>
          <w:color w:val="002060"/>
          <w:sz w:val="22"/>
          <w:szCs w:val="22"/>
        </w:rPr>
        <w:t xml:space="preserve"> LND;</w:t>
      </w:r>
    </w:p>
    <w:p w:rsidR="00472FB5" w:rsidRPr="00014DEF" w:rsidRDefault="00876FC7" w:rsidP="00AC1A47">
      <w:pPr>
        <w:pStyle w:val="breakline"/>
        <w:numPr>
          <w:ilvl w:val="0"/>
          <w:numId w:val="3"/>
        </w:numPr>
        <w:ind w:left="714" w:hanging="357"/>
        <w:rPr>
          <w:rFonts w:ascii="Arial" w:hAnsi="Arial" w:cs="Arial"/>
          <w:b/>
          <w:i/>
          <w:color w:val="002060"/>
          <w:sz w:val="28"/>
          <w:szCs w:val="28"/>
        </w:rPr>
      </w:pPr>
      <w:r>
        <w:rPr>
          <w:rFonts w:ascii="Arial" w:hAnsi="Arial" w:cs="Arial"/>
          <w:color w:val="002060"/>
          <w:sz w:val="22"/>
          <w:szCs w:val="22"/>
        </w:rPr>
        <w:t>C.U. n. 91 LND</w:t>
      </w:r>
      <w:r w:rsidR="00472FB5">
        <w:rPr>
          <w:rFonts w:ascii="Arial" w:hAnsi="Arial" w:cs="Arial"/>
          <w:color w:val="002060"/>
          <w:sz w:val="22"/>
          <w:szCs w:val="22"/>
        </w:rPr>
        <w:t>;</w:t>
      </w:r>
    </w:p>
    <w:p w:rsidR="00AC1A47" w:rsidRPr="00AC1A47" w:rsidRDefault="00014DEF" w:rsidP="00AC1A47">
      <w:pPr>
        <w:pStyle w:val="breakline"/>
        <w:numPr>
          <w:ilvl w:val="0"/>
          <w:numId w:val="3"/>
        </w:numPr>
        <w:ind w:left="714" w:hanging="357"/>
        <w:rPr>
          <w:rFonts w:ascii="Arial" w:hAnsi="Arial" w:cs="Arial"/>
          <w:b/>
          <w:i/>
          <w:color w:val="002060"/>
          <w:sz w:val="28"/>
          <w:szCs w:val="28"/>
        </w:rPr>
      </w:pPr>
      <w:r>
        <w:rPr>
          <w:rFonts w:ascii="Arial" w:hAnsi="Arial" w:cs="Arial"/>
          <w:color w:val="002060"/>
          <w:sz w:val="22"/>
          <w:szCs w:val="22"/>
        </w:rPr>
        <w:t>Circolare n.20 LND;</w:t>
      </w:r>
    </w:p>
    <w:p w:rsidR="00A84498" w:rsidRDefault="00A84498" w:rsidP="00AC1A47">
      <w:pPr>
        <w:pStyle w:val="breakline"/>
        <w:numPr>
          <w:ilvl w:val="0"/>
          <w:numId w:val="3"/>
        </w:numPr>
        <w:ind w:left="714" w:hanging="357"/>
        <w:rPr>
          <w:rFonts w:ascii="Arial" w:hAnsi="Arial" w:cs="Arial"/>
          <w:color w:val="002060"/>
          <w:sz w:val="22"/>
          <w:szCs w:val="22"/>
        </w:rPr>
      </w:pPr>
      <w:r>
        <w:rPr>
          <w:rFonts w:ascii="Arial" w:hAnsi="Arial" w:cs="Arial"/>
          <w:color w:val="002060"/>
          <w:sz w:val="22"/>
          <w:szCs w:val="22"/>
        </w:rPr>
        <w:t xml:space="preserve">Allegato 2 modello per presentazione Società </w:t>
      </w:r>
      <w:r w:rsidRPr="00A84498">
        <w:rPr>
          <w:rFonts w:ascii="Arial" w:hAnsi="Arial" w:cs="Arial"/>
          <w:color w:val="002060"/>
          <w:sz w:val="22"/>
          <w:szCs w:val="22"/>
        </w:rPr>
        <w:t>2020-2021</w:t>
      </w:r>
      <w:r>
        <w:rPr>
          <w:rFonts w:ascii="Arial" w:hAnsi="Arial" w:cs="Arial"/>
          <w:color w:val="002060"/>
          <w:sz w:val="22"/>
          <w:szCs w:val="22"/>
        </w:rPr>
        <w:t>;</w:t>
      </w:r>
    </w:p>
    <w:p w:rsidR="00A84498" w:rsidRDefault="00A84498" w:rsidP="00AC1A47">
      <w:pPr>
        <w:pStyle w:val="breakline"/>
        <w:numPr>
          <w:ilvl w:val="0"/>
          <w:numId w:val="3"/>
        </w:numPr>
        <w:ind w:left="714" w:hanging="357"/>
        <w:rPr>
          <w:rFonts w:ascii="Arial" w:hAnsi="Arial" w:cs="Arial"/>
          <w:color w:val="002060"/>
          <w:sz w:val="22"/>
          <w:szCs w:val="22"/>
        </w:rPr>
      </w:pPr>
      <w:r>
        <w:rPr>
          <w:rFonts w:ascii="Arial" w:hAnsi="Arial" w:cs="Arial"/>
          <w:color w:val="002060"/>
          <w:sz w:val="22"/>
          <w:szCs w:val="22"/>
        </w:rPr>
        <w:t xml:space="preserve">Allegato 3 modulo richiesta riconoscimento Scuola Calcio Elite </w:t>
      </w:r>
      <w:r w:rsidRPr="00A84498">
        <w:rPr>
          <w:rFonts w:ascii="Arial" w:hAnsi="Arial" w:cs="Arial"/>
          <w:color w:val="002060"/>
          <w:sz w:val="22"/>
          <w:szCs w:val="22"/>
        </w:rPr>
        <w:t>2020-2021</w:t>
      </w:r>
      <w:r>
        <w:rPr>
          <w:rFonts w:ascii="Arial" w:hAnsi="Arial" w:cs="Arial"/>
          <w:color w:val="002060"/>
          <w:sz w:val="22"/>
          <w:szCs w:val="22"/>
        </w:rPr>
        <w:t>;</w:t>
      </w:r>
    </w:p>
    <w:p w:rsidR="00A84498" w:rsidRDefault="00A84498" w:rsidP="00AC1A47">
      <w:pPr>
        <w:pStyle w:val="breakline"/>
        <w:numPr>
          <w:ilvl w:val="0"/>
          <w:numId w:val="3"/>
        </w:numPr>
        <w:ind w:left="714" w:hanging="357"/>
        <w:rPr>
          <w:rFonts w:ascii="Arial" w:hAnsi="Arial" w:cs="Arial"/>
          <w:color w:val="002060"/>
          <w:sz w:val="22"/>
          <w:szCs w:val="22"/>
        </w:rPr>
      </w:pPr>
      <w:r>
        <w:rPr>
          <w:rFonts w:ascii="Arial" w:hAnsi="Arial" w:cs="Arial"/>
          <w:color w:val="002060"/>
          <w:sz w:val="22"/>
          <w:szCs w:val="22"/>
        </w:rPr>
        <w:t>Dichiarazione di impegno Scuole Calcio Elite</w:t>
      </w:r>
      <w:r w:rsidRPr="00A84498">
        <w:rPr>
          <w:rFonts w:ascii="Arial" w:hAnsi="Arial" w:cs="Arial"/>
          <w:color w:val="002060"/>
          <w:sz w:val="22"/>
          <w:szCs w:val="22"/>
        </w:rPr>
        <w:t xml:space="preserve"> 2020-2021</w:t>
      </w:r>
    </w:p>
    <w:p w:rsidR="00A84498" w:rsidRDefault="00A84498" w:rsidP="00AC1A47">
      <w:pPr>
        <w:pStyle w:val="breakline"/>
        <w:numPr>
          <w:ilvl w:val="0"/>
          <w:numId w:val="3"/>
        </w:numPr>
        <w:ind w:left="714" w:hanging="357"/>
        <w:rPr>
          <w:rFonts w:ascii="Arial" w:hAnsi="Arial" w:cs="Arial"/>
          <w:color w:val="002060"/>
          <w:sz w:val="22"/>
          <w:szCs w:val="22"/>
        </w:rPr>
      </w:pPr>
      <w:r>
        <w:rPr>
          <w:rFonts w:ascii="Arial" w:hAnsi="Arial" w:cs="Arial"/>
          <w:color w:val="002060"/>
          <w:sz w:val="22"/>
          <w:szCs w:val="22"/>
        </w:rPr>
        <w:t>Dichiarazione di impegno Scuole Calcio</w:t>
      </w:r>
      <w:r w:rsidRPr="00A84498">
        <w:rPr>
          <w:rFonts w:ascii="Arial" w:hAnsi="Arial" w:cs="Arial"/>
          <w:color w:val="002060"/>
          <w:sz w:val="22"/>
          <w:szCs w:val="22"/>
        </w:rPr>
        <w:t xml:space="preserve">  2020-2021</w:t>
      </w:r>
      <w:r>
        <w:rPr>
          <w:rFonts w:ascii="Arial" w:hAnsi="Arial" w:cs="Arial"/>
          <w:color w:val="002060"/>
          <w:sz w:val="22"/>
          <w:szCs w:val="22"/>
        </w:rPr>
        <w:t>;</w:t>
      </w:r>
    </w:p>
    <w:p w:rsidR="003D198A" w:rsidRDefault="003D198A" w:rsidP="00AC1A47">
      <w:pPr>
        <w:pStyle w:val="breakline"/>
        <w:numPr>
          <w:ilvl w:val="0"/>
          <w:numId w:val="3"/>
        </w:numPr>
        <w:ind w:left="714" w:hanging="357"/>
        <w:rPr>
          <w:rFonts w:ascii="Arial" w:hAnsi="Arial" w:cs="Arial"/>
          <w:color w:val="002060"/>
          <w:sz w:val="22"/>
          <w:szCs w:val="22"/>
        </w:rPr>
      </w:pPr>
      <w:r>
        <w:rPr>
          <w:rFonts w:ascii="Arial" w:hAnsi="Arial" w:cs="Arial"/>
          <w:color w:val="002060"/>
          <w:sz w:val="22"/>
          <w:szCs w:val="22"/>
        </w:rPr>
        <w:t>Modello richiesta riconoscimento Scuola Calcio</w:t>
      </w:r>
      <w:r w:rsidRPr="003D198A">
        <w:rPr>
          <w:rFonts w:ascii="Arial" w:hAnsi="Arial" w:cs="Arial"/>
          <w:color w:val="002060"/>
          <w:sz w:val="22"/>
          <w:szCs w:val="22"/>
        </w:rPr>
        <w:t xml:space="preserve"> 2020-2021</w:t>
      </w:r>
      <w:r>
        <w:rPr>
          <w:rFonts w:ascii="Arial" w:hAnsi="Arial" w:cs="Arial"/>
          <w:color w:val="002060"/>
          <w:sz w:val="22"/>
          <w:szCs w:val="22"/>
        </w:rPr>
        <w:t>;</w:t>
      </w:r>
    </w:p>
    <w:p w:rsidR="003D198A" w:rsidRPr="00A84498" w:rsidRDefault="003D198A" w:rsidP="00AC1A47">
      <w:pPr>
        <w:pStyle w:val="breakline"/>
        <w:numPr>
          <w:ilvl w:val="0"/>
          <w:numId w:val="3"/>
        </w:numPr>
        <w:ind w:left="714" w:hanging="357"/>
        <w:rPr>
          <w:rFonts w:ascii="Arial" w:hAnsi="Arial" w:cs="Arial"/>
          <w:color w:val="002060"/>
          <w:sz w:val="22"/>
          <w:szCs w:val="22"/>
        </w:rPr>
      </w:pPr>
      <w:r w:rsidRPr="003D198A">
        <w:rPr>
          <w:rFonts w:ascii="Arial" w:hAnsi="Arial" w:cs="Arial"/>
          <w:color w:val="002060"/>
          <w:sz w:val="22"/>
          <w:szCs w:val="22"/>
        </w:rPr>
        <w:t>S</w:t>
      </w:r>
      <w:r>
        <w:rPr>
          <w:rFonts w:ascii="Arial" w:hAnsi="Arial" w:cs="Arial"/>
          <w:color w:val="002060"/>
          <w:sz w:val="22"/>
          <w:szCs w:val="22"/>
        </w:rPr>
        <w:t>tampato incontri di informazione.</w:t>
      </w:r>
    </w:p>
    <w:p w:rsidR="00996999" w:rsidRPr="009C56DE" w:rsidRDefault="00996999" w:rsidP="00A84498">
      <w:pPr>
        <w:pStyle w:val="breakline"/>
        <w:ind w:left="714" w:hanging="357"/>
        <w:rPr>
          <w:rFonts w:ascii="Arial" w:hAnsi="Arial" w:cs="Arial"/>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4"/>
      <w:footerReference w:type="even" r:id="rId15"/>
      <w:footerReference w:type="default" r:id="rId16"/>
      <w:headerReference w:type="first" r:id="rId17"/>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053" w:rsidRDefault="00F02053">
      <w:r>
        <w:separator/>
      </w:r>
    </w:p>
  </w:endnote>
  <w:endnote w:type="continuationSeparator" w:id="1">
    <w:p w:rsidR="00F02053" w:rsidRDefault="00F020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3C3D16" w:rsidP="00102631">
    <w:pPr>
      <w:pStyle w:val="Pidipagina"/>
      <w:framePr w:wrap="around" w:vAnchor="text" w:hAnchor="margin" w:xAlign="center" w:y="1"/>
      <w:rPr>
        <w:rStyle w:val="Numeropagina"/>
      </w:rPr>
    </w:pPr>
    <w:r>
      <w:rPr>
        <w:rStyle w:val="Numeropagina"/>
      </w:rPr>
      <w:fldChar w:fldCharType="begin"/>
    </w:r>
    <w:r w:rsidR="00D50232">
      <w:rPr>
        <w:rStyle w:val="Numeropagina"/>
      </w:rPr>
      <w:instrText xml:space="preserve">PAGE  </w:instrText>
    </w:r>
    <w:r>
      <w:rPr>
        <w:rStyle w:val="Numeropagina"/>
      </w:rPr>
      <w:fldChar w:fldCharType="end"/>
    </w:r>
  </w:p>
  <w:p w:rsidR="00D50232" w:rsidRDefault="00D5023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3C3D16">
    <w:pPr>
      <w:pStyle w:val="Pidipagina"/>
      <w:jc w:val="center"/>
    </w:pPr>
    <w:fldSimple w:instr=" PAGE   \* MERGEFORMAT ">
      <w:r w:rsidR="00CC10A3">
        <w:rPr>
          <w:noProof/>
        </w:rPr>
        <w:t>4</w:t>
      </w:r>
    </w:fldSimple>
    <w:r w:rsidR="00887FD1">
      <w:t>/14</w:t>
    </w:r>
  </w:p>
  <w:p w:rsidR="00D50232" w:rsidRDefault="00D50232">
    <w:pPr>
      <w:pStyle w:val="Pidipagina"/>
      <w:jc w:val="center"/>
    </w:pPr>
  </w:p>
  <w:p w:rsidR="00D50232" w:rsidRPr="00504E30" w:rsidRDefault="00D50232"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053" w:rsidRDefault="00F02053">
      <w:r>
        <w:separator/>
      </w:r>
    </w:p>
  </w:footnote>
  <w:footnote w:type="continuationSeparator" w:id="1">
    <w:p w:rsidR="00F02053" w:rsidRDefault="00F020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Pr="00C828DB" w:rsidRDefault="00D50232"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D50232">
      <w:tc>
        <w:tcPr>
          <w:tcW w:w="2050" w:type="dxa"/>
        </w:tcPr>
        <w:p w:rsidR="00D50232" w:rsidRDefault="00D50232">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D50232" w:rsidRDefault="00D50232">
          <w:pPr>
            <w:pStyle w:val="Intestazione"/>
            <w:tabs>
              <w:tab w:val="left" w:pos="435"/>
              <w:tab w:val="right" w:pos="7588"/>
            </w:tabs>
            <w:rPr>
              <w:sz w:val="24"/>
            </w:rPr>
          </w:pPr>
        </w:p>
      </w:tc>
    </w:tr>
  </w:tbl>
  <w:p w:rsidR="00D50232" w:rsidRDefault="00D50232">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974F33"/>
    <w:multiLevelType w:val="hybridMultilevel"/>
    <w:tmpl w:val="4D842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0984C5B"/>
    <w:multiLevelType w:val="hybridMultilevel"/>
    <w:tmpl w:val="06D6B3B2"/>
    <w:lvl w:ilvl="0" w:tplc="721AC6F4">
      <w:start w:val="1"/>
      <w:numFmt w:val="decimal"/>
      <w:lvlText w:val="%1-"/>
      <w:lvlJc w:val="left"/>
      <w:pPr>
        <w:ind w:left="720" w:hanging="360"/>
      </w:pPr>
      <w:rPr>
        <w:rFonts w:hint="default"/>
      </w:rPr>
    </w:lvl>
    <w:lvl w:ilvl="1" w:tplc="165ABB18" w:tentative="1">
      <w:start w:val="1"/>
      <w:numFmt w:val="lowerLetter"/>
      <w:lvlText w:val="%2."/>
      <w:lvlJc w:val="left"/>
      <w:pPr>
        <w:ind w:left="1440" w:hanging="360"/>
      </w:pPr>
    </w:lvl>
    <w:lvl w:ilvl="2" w:tplc="17A2E9A4" w:tentative="1">
      <w:start w:val="1"/>
      <w:numFmt w:val="lowerRoman"/>
      <w:lvlText w:val="%3."/>
      <w:lvlJc w:val="right"/>
      <w:pPr>
        <w:ind w:left="2160" w:hanging="180"/>
      </w:pPr>
    </w:lvl>
    <w:lvl w:ilvl="3" w:tplc="D23CC84C" w:tentative="1">
      <w:start w:val="1"/>
      <w:numFmt w:val="decimal"/>
      <w:lvlText w:val="%4."/>
      <w:lvlJc w:val="left"/>
      <w:pPr>
        <w:ind w:left="2880" w:hanging="360"/>
      </w:pPr>
    </w:lvl>
    <w:lvl w:ilvl="4" w:tplc="B164EE70" w:tentative="1">
      <w:start w:val="1"/>
      <w:numFmt w:val="lowerLetter"/>
      <w:lvlText w:val="%5."/>
      <w:lvlJc w:val="left"/>
      <w:pPr>
        <w:ind w:left="3600" w:hanging="360"/>
      </w:pPr>
    </w:lvl>
    <w:lvl w:ilvl="5" w:tplc="F268454E" w:tentative="1">
      <w:start w:val="1"/>
      <w:numFmt w:val="lowerRoman"/>
      <w:lvlText w:val="%6."/>
      <w:lvlJc w:val="right"/>
      <w:pPr>
        <w:ind w:left="4320" w:hanging="180"/>
      </w:pPr>
    </w:lvl>
    <w:lvl w:ilvl="6" w:tplc="1C7ACD8C" w:tentative="1">
      <w:start w:val="1"/>
      <w:numFmt w:val="decimal"/>
      <w:lvlText w:val="%7."/>
      <w:lvlJc w:val="left"/>
      <w:pPr>
        <w:ind w:left="5040" w:hanging="360"/>
      </w:pPr>
    </w:lvl>
    <w:lvl w:ilvl="7" w:tplc="ED603046" w:tentative="1">
      <w:start w:val="1"/>
      <w:numFmt w:val="lowerLetter"/>
      <w:lvlText w:val="%8."/>
      <w:lvlJc w:val="left"/>
      <w:pPr>
        <w:ind w:left="5760" w:hanging="360"/>
      </w:pPr>
    </w:lvl>
    <w:lvl w:ilvl="8" w:tplc="6932247A" w:tentative="1">
      <w:start w:val="1"/>
      <w:numFmt w:val="lowerRoman"/>
      <w:lvlText w:val="%9."/>
      <w:lvlJc w:val="right"/>
      <w:pPr>
        <w:ind w:left="6480" w:hanging="180"/>
      </w:pPr>
    </w:lvl>
  </w:abstractNum>
  <w:abstractNum w:abstractNumId="5">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94282FFC"/>
    <w:lvl w:ilvl="0" w:tplc="13829F3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1ABF4888"/>
    <w:multiLevelType w:val="hybridMultilevel"/>
    <w:tmpl w:val="4F3E8C70"/>
    <w:lvl w:ilvl="0" w:tplc="0C380528">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0BD26CC"/>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
    <w:nsid w:val="23EB35CC"/>
    <w:multiLevelType w:val="hybridMultilevel"/>
    <w:tmpl w:val="FDC0386A"/>
    <w:lvl w:ilvl="0" w:tplc="229E5EB6">
      <w:numFmt w:val="bullet"/>
      <w:lvlText w:val="-"/>
      <w:lvlJc w:val="left"/>
      <w:pPr>
        <w:ind w:left="720" w:hanging="360"/>
      </w:pPr>
      <w:rPr>
        <w:rFonts w:ascii="Calibri" w:eastAsiaTheme="minorHAnsi" w:hAnsi="Calibri" w:cs="Calibri" w:hint="default"/>
      </w:rPr>
    </w:lvl>
    <w:lvl w:ilvl="1" w:tplc="D618124A">
      <w:start w:val="1"/>
      <w:numFmt w:val="bullet"/>
      <w:lvlText w:val="o"/>
      <w:lvlJc w:val="left"/>
      <w:pPr>
        <w:ind w:left="1440" w:hanging="360"/>
      </w:pPr>
      <w:rPr>
        <w:rFonts w:ascii="Courier New" w:hAnsi="Courier New" w:cs="Courier New" w:hint="default"/>
      </w:rPr>
    </w:lvl>
    <w:lvl w:ilvl="2" w:tplc="E0AE2EE0">
      <w:start w:val="1"/>
      <w:numFmt w:val="bullet"/>
      <w:lvlText w:val=""/>
      <w:lvlJc w:val="left"/>
      <w:pPr>
        <w:ind w:left="2160" w:hanging="360"/>
      </w:pPr>
      <w:rPr>
        <w:rFonts w:ascii="Wingdings" w:hAnsi="Wingdings" w:hint="default"/>
      </w:rPr>
    </w:lvl>
    <w:lvl w:ilvl="3" w:tplc="9C04B018">
      <w:start w:val="1"/>
      <w:numFmt w:val="bullet"/>
      <w:lvlText w:val=""/>
      <w:lvlJc w:val="left"/>
      <w:pPr>
        <w:ind w:left="2880" w:hanging="360"/>
      </w:pPr>
      <w:rPr>
        <w:rFonts w:ascii="Symbol" w:hAnsi="Symbol" w:hint="default"/>
      </w:rPr>
    </w:lvl>
    <w:lvl w:ilvl="4" w:tplc="0CB4BEAE">
      <w:start w:val="1"/>
      <w:numFmt w:val="bullet"/>
      <w:lvlText w:val="o"/>
      <w:lvlJc w:val="left"/>
      <w:pPr>
        <w:ind w:left="3600" w:hanging="360"/>
      </w:pPr>
      <w:rPr>
        <w:rFonts w:ascii="Courier New" w:hAnsi="Courier New" w:cs="Courier New" w:hint="default"/>
      </w:rPr>
    </w:lvl>
    <w:lvl w:ilvl="5" w:tplc="B0461D26">
      <w:start w:val="1"/>
      <w:numFmt w:val="bullet"/>
      <w:lvlText w:val=""/>
      <w:lvlJc w:val="left"/>
      <w:pPr>
        <w:ind w:left="4320" w:hanging="360"/>
      </w:pPr>
      <w:rPr>
        <w:rFonts w:ascii="Wingdings" w:hAnsi="Wingdings" w:hint="default"/>
      </w:rPr>
    </w:lvl>
    <w:lvl w:ilvl="6" w:tplc="9B08EF52">
      <w:start w:val="1"/>
      <w:numFmt w:val="bullet"/>
      <w:lvlText w:val=""/>
      <w:lvlJc w:val="left"/>
      <w:pPr>
        <w:ind w:left="5040" w:hanging="360"/>
      </w:pPr>
      <w:rPr>
        <w:rFonts w:ascii="Symbol" w:hAnsi="Symbol" w:hint="default"/>
      </w:rPr>
    </w:lvl>
    <w:lvl w:ilvl="7" w:tplc="C9EE4676">
      <w:start w:val="1"/>
      <w:numFmt w:val="bullet"/>
      <w:lvlText w:val="o"/>
      <w:lvlJc w:val="left"/>
      <w:pPr>
        <w:ind w:left="5760" w:hanging="360"/>
      </w:pPr>
      <w:rPr>
        <w:rFonts w:ascii="Courier New" w:hAnsi="Courier New" w:cs="Courier New" w:hint="default"/>
      </w:rPr>
    </w:lvl>
    <w:lvl w:ilvl="8" w:tplc="9B48BFBC">
      <w:start w:val="1"/>
      <w:numFmt w:val="bullet"/>
      <w:lvlText w:val=""/>
      <w:lvlJc w:val="left"/>
      <w:pPr>
        <w:ind w:left="6480" w:hanging="360"/>
      </w:pPr>
      <w:rPr>
        <w:rFonts w:ascii="Wingdings" w:hAnsi="Wingdings" w:hint="default"/>
      </w:rPr>
    </w:lvl>
  </w:abstractNum>
  <w:abstractNum w:abstractNumId="13">
    <w:nsid w:val="24C27073"/>
    <w:multiLevelType w:val="hybridMultilevel"/>
    <w:tmpl w:val="9DBCE572"/>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251B3A68"/>
    <w:multiLevelType w:val="hybridMultilevel"/>
    <w:tmpl w:val="4B684CD4"/>
    <w:lvl w:ilvl="0" w:tplc="61DA7FC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2C027EB2"/>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8">
    <w:nsid w:val="2E1518F6"/>
    <w:multiLevelType w:val="hybridMultilevel"/>
    <w:tmpl w:val="84BCBD9A"/>
    <w:lvl w:ilvl="0" w:tplc="098E0C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D6181E"/>
    <w:multiLevelType w:val="hybridMultilevel"/>
    <w:tmpl w:val="CC464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52B6B40"/>
    <w:multiLevelType w:val="hybridMultilevel"/>
    <w:tmpl w:val="8BA4ACB8"/>
    <w:lvl w:ilvl="0" w:tplc="A27AB6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8957D6C"/>
    <w:multiLevelType w:val="hybridMultilevel"/>
    <w:tmpl w:val="7C16B364"/>
    <w:lvl w:ilvl="0" w:tplc="04100017">
      <w:numFmt w:val="bullet"/>
      <w:lvlText w:val="-"/>
      <w:lvlJc w:val="left"/>
      <w:pPr>
        <w:ind w:left="720" w:hanging="360"/>
      </w:pPr>
      <w:rPr>
        <w:rFonts w:ascii="Arial" w:eastAsia="Times New Roman" w:hAnsi="Arial" w:cs="Aria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5">
    <w:nsid w:val="38EF5E2D"/>
    <w:multiLevelType w:val="hybridMultilevel"/>
    <w:tmpl w:val="5D58842E"/>
    <w:lvl w:ilvl="0" w:tplc="0410000F">
      <w:start w:val="1"/>
      <w:numFmt w:val="bullet"/>
      <w:lvlText w:val=""/>
      <w:lvlJc w:val="left"/>
      <w:pPr>
        <w:ind w:left="780" w:hanging="360"/>
      </w:pPr>
      <w:rPr>
        <w:rFonts w:ascii="Symbol" w:hAnsi="Symbol" w:hint="default"/>
      </w:rPr>
    </w:lvl>
    <w:lvl w:ilvl="1" w:tplc="04100019" w:tentative="1">
      <w:start w:val="1"/>
      <w:numFmt w:val="bullet"/>
      <w:lvlText w:val="o"/>
      <w:lvlJc w:val="left"/>
      <w:pPr>
        <w:ind w:left="1500" w:hanging="360"/>
      </w:pPr>
      <w:rPr>
        <w:rFonts w:ascii="Courier New" w:hAnsi="Courier New" w:cs="Courier New" w:hint="default"/>
      </w:rPr>
    </w:lvl>
    <w:lvl w:ilvl="2" w:tplc="0410001B" w:tentative="1">
      <w:start w:val="1"/>
      <w:numFmt w:val="bullet"/>
      <w:lvlText w:val=""/>
      <w:lvlJc w:val="left"/>
      <w:pPr>
        <w:ind w:left="2220" w:hanging="360"/>
      </w:pPr>
      <w:rPr>
        <w:rFonts w:ascii="Wingdings" w:hAnsi="Wingdings" w:hint="default"/>
      </w:rPr>
    </w:lvl>
    <w:lvl w:ilvl="3" w:tplc="0410000F" w:tentative="1">
      <w:start w:val="1"/>
      <w:numFmt w:val="bullet"/>
      <w:lvlText w:val=""/>
      <w:lvlJc w:val="left"/>
      <w:pPr>
        <w:ind w:left="2940" w:hanging="360"/>
      </w:pPr>
      <w:rPr>
        <w:rFonts w:ascii="Symbol" w:hAnsi="Symbol" w:hint="default"/>
      </w:rPr>
    </w:lvl>
    <w:lvl w:ilvl="4" w:tplc="04100019" w:tentative="1">
      <w:start w:val="1"/>
      <w:numFmt w:val="bullet"/>
      <w:lvlText w:val="o"/>
      <w:lvlJc w:val="left"/>
      <w:pPr>
        <w:ind w:left="3660" w:hanging="360"/>
      </w:pPr>
      <w:rPr>
        <w:rFonts w:ascii="Courier New" w:hAnsi="Courier New" w:cs="Courier New" w:hint="default"/>
      </w:rPr>
    </w:lvl>
    <w:lvl w:ilvl="5" w:tplc="0410001B" w:tentative="1">
      <w:start w:val="1"/>
      <w:numFmt w:val="bullet"/>
      <w:lvlText w:val=""/>
      <w:lvlJc w:val="left"/>
      <w:pPr>
        <w:ind w:left="4380" w:hanging="360"/>
      </w:pPr>
      <w:rPr>
        <w:rFonts w:ascii="Wingdings" w:hAnsi="Wingdings" w:hint="default"/>
      </w:rPr>
    </w:lvl>
    <w:lvl w:ilvl="6" w:tplc="0410000F" w:tentative="1">
      <w:start w:val="1"/>
      <w:numFmt w:val="bullet"/>
      <w:lvlText w:val=""/>
      <w:lvlJc w:val="left"/>
      <w:pPr>
        <w:ind w:left="5100" w:hanging="360"/>
      </w:pPr>
      <w:rPr>
        <w:rFonts w:ascii="Symbol" w:hAnsi="Symbol" w:hint="default"/>
      </w:rPr>
    </w:lvl>
    <w:lvl w:ilvl="7" w:tplc="04100019" w:tentative="1">
      <w:start w:val="1"/>
      <w:numFmt w:val="bullet"/>
      <w:lvlText w:val="o"/>
      <w:lvlJc w:val="left"/>
      <w:pPr>
        <w:ind w:left="5820" w:hanging="360"/>
      </w:pPr>
      <w:rPr>
        <w:rFonts w:ascii="Courier New" w:hAnsi="Courier New" w:cs="Courier New" w:hint="default"/>
      </w:rPr>
    </w:lvl>
    <w:lvl w:ilvl="8" w:tplc="0410001B" w:tentative="1">
      <w:start w:val="1"/>
      <w:numFmt w:val="bullet"/>
      <w:lvlText w:val=""/>
      <w:lvlJc w:val="left"/>
      <w:pPr>
        <w:ind w:left="6540" w:hanging="360"/>
      </w:pPr>
      <w:rPr>
        <w:rFonts w:ascii="Wingdings" w:hAnsi="Wingdings" w:hint="default"/>
      </w:rPr>
    </w:lvl>
  </w:abstractNum>
  <w:abstractNum w:abstractNumId="26">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nsid w:val="481F0C29"/>
    <w:multiLevelType w:val="hybridMultilevel"/>
    <w:tmpl w:val="8A66D4C2"/>
    <w:lvl w:ilvl="0" w:tplc="E376BD76">
      <w:start w:val="5"/>
      <w:numFmt w:val="decimal"/>
      <w:lvlText w:val="%1."/>
      <w:lvlJc w:val="left"/>
      <w:pPr>
        <w:tabs>
          <w:tab w:val="num" w:pos="720"/>
        </w:tabs>
        <w:ind w:left="720" w:hanging="360"/>
      </w:pPr>
      <w:rPr>
        <w:rFonts w:hint="default"/>
      </w:rPr>
    </w:lvl>
    <w:lvl w:ilvl="1" w:tplc="FD924F56" w:tentative="1">
      <w:start w:val="1"/>
      <w:numFmt w:val="lowerLetter"/>
      <w:lvlText w:val="%2."/>
      <w:lvlJc w:val="left"/>
      <w:pPr>
        <w:ind w:left="1440" w:hanging="360"/>
      </w:pPr>
    </w:lvl>
    <w:lvl w:ilvl="2" w:tplc="F1CA7A22" w:tentative="1">
      <w:start w:val="1"/>
      <w:numFmt w:val="lowerRoman"/>
      <w:lvlText w:val="%3."/>
      <w:lvlJc w:val="right"/>
      <w:pPr>
        <w:ind w:left="2160" w:hanging="180"/>
      </w:pPr>
    </w:lvl>
    <w:lvl w:ilvl="3" w:tplc="08D67002" w:tentative="1">
      <w:start w:val="1"/>
      <w:numFmt w:val="decimal"/>
      <w:lvlText w:val="%4."/>
      <w:lvlJc w:val="left"/>
      <w:pPr>
        <w:ind w:left="2880" w:hanging="360"/>
      </w:pPr>
    </w:lvl>
    <w:lvl w:ilvl="4" w:tplc="64628838" w:tentative="1">
      <w:start w:val="1"/>
      <w:numFmt w:val="lowerLetter"/>
      <w:lvlText w:val="%5."/>
      <w:lvlJc w:val="left"/>
      <w:pPr>
        <w:ind w:left="3600" w:hanging="360"/>
      </w:pPr>
    </w:lvl>
    <w:lvl w:ilvl="5" w:tplc="5776E56A" w:tentative="1">
      <w:start w:val="1"/>
      <w:numFmt w:val="lowerRoman"/>
      <w:lvlText w:val="%6."/>
      <w:lvlJc w:val="right"/>
      <w:pPr>
        <w:ind w:left="4320" w:hanging="180"/>
      </w:pPr>
    </w:lvl>
    <w:lvl w:ilvl="6" w:tplc="9A22AA1A" w:tentative="1">
      <w:start w:val="1"/>
      <w:numFmt w:val="decimal"/>
      <w:lvlText w:val="%7."/>
      <w:lvlJc w:val="left"/>
      <w:pPr>
        <w:ind w:left="5040" w:hanging="360"/>
      </w:pPr>
    </w:lvl>
    <w:lvl w:ilvl="7" w:tplc="35FC4CF6" w:tentative="1">
      <w:start w:val="1"/>
      <w:numFmt w:val="lowerLetter"/>
      <w:lvlText w:val="%8."/>
      <w:lvlJc w:val="left"/>
      <w:pPr>
        <w:ind w:left="5760" w:hanging="360"/>
      </w:pPr>
    </w:lvl>
    <w:lvl w:ilvl="8" w:tplc="ED8488E6" w:tentative="1">
      <w:start w:val="1"/>
      <w:numFmt w:val="lowerRoman"/>
      <w:lvlText w:val="%9."/>
      <w:lvlJc w:val="right"/>
      <w:pPr>
        <w:ind w:left="6480" w:hanging="180"/>
      </w:pPr>
    </w:lvl>
  </w:abstractNum>
  <w:abstractNum w:abstractNumId="30">
    <w:nsid w:val="4A851CFB"/>
    <w:multiLevelType w:val="hybridMultilevel"/>
    <w:tmpl w:val="1952DC88"/>
    <w:lvl w:ilvl="0" w:tplc="4E8E0E80">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31">
    <w:nsid w:val="4BB2436E"/>
    <w:multiLevelType w:val="hybridMultilevel"/>
    <w:tmpl w:val="2A92A202"/>
    <w:lvl w:ilvl="0" w:tplc="23328BD8">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032656F"/>
    <w:multiLevelType w:val="hybridMultilevel"/>
    <w:tmpl w:val="7AEAD444"/>
    <w:lvl w:ilvl="0" w:tplc="0410000F">
      <w:start w:val="1"/>
      <w:numFmt w:val="bullet"/>
      <w:lvlText w:val=""/>
      <w:lvlJc w:val="left"/>
      <w:pPr>
        <w:tabs>
          <w:tab w:val="num" w:pos="720"/>
        </w:tabs>
        <w:ind w:left="72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4">
    <w:nsid w:val="588E7FB1"/>
    <w:multiLevelType w:val="hybridMultilevel"/>
    <w:tmpl w:val="54E2BCD2"/>
    <w:lvl w:ilvl="0" w:tplc="04100017">
      <w:numFmt w:val="bullet"/>
      <w:lvlText w:val="-"/>
      <w:lvlJc w:val="left"/>
      <w:pPr>
        <w:tabs>
          <w:tab w:val="num" w:pos="360"/>
        </w:tabs>
        <w:ind w:left="360" w:hanging="360"/>
      </w:pPr>
      <w:rPr>
        <w:rFonts w:ascii="Arial" w:eastAsia="Times New Roman" w:hAnsi="Arial" w:cs="Aria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35">
    <w:nsid w:val="5BA05E0F"/>
    <w:multiLevelType w:val="hybridMultilevel"/>
    <w:tmpl w:val="04104CA4"/>
    <w:lvl w:ilvl="0" w:tplc="04100001">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6">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nsid w:val="5E390BFE"/>
    <w:multiLevelType w:val="hybridMultilevel"/>
    <w:tmpl w:val="2A3A7F3A"/>
    <w:lvl w:ilvl="0" w:tplc="58C0128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8">
    <w:nsid w:val="60A84CE9"/>
    <w:multiLevelType w:val="hybridMultilevel"/>
    <w:tmpl w:val="212292AC"/>
    <w:lvl w:ilvl="0" w:tplc="47144AC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9">
    <w:nsid w:val="659A0C01"/>
    <w:multiLevelType w:val="hybridMultilevel"/>
    <w:tmpl w:val="83A4BDBC"/>
    <w:lvl w:ilvl="0" w:tplc="C25E0C76">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nsid w:val="683A54BB"/>
    <w:multiLevelType w:val="hybridMultilevel"/>
    <w:tmpl w:val="C69E259A"/>
    <w:lvl w:ilvl="0" w:tplc="0410000F">
      <w:start w:val="14"/>
      <w:numFmt w:val="bullet"/>
      <w:lvlText w:val="-"/>
      <w:lvlJc w:val="left"/>
      <w:pPr>
        <w:ind w:left="360" w:hanging="360"/>
      </w:pPr>
      <w:rPr>
        <w:rFonts w:ascii="Arial" w:eastAsia="Times New Roman" w:hAnsi="Aria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abstractNum w:abstractNumId="41">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1080A9F"/>
    <w:multiLevelType w:val="hybridMultilevel"/>
    <w:tmpl w:val="9DA4416A"/>
    <w:lvl w:ilvl="0" w:tplc="7B12E178">
      <w:start w:val="5"/>
      <w:numFmt w:val="decimal"/>
      <w:lvlText w:val="%1"/>
      <w:lvlJc w:val="left"/>
      <w:pPr>
        <w:tabs>
          <w:tab w:val="num" w:pos="480"/>
        </w:tabs>
        <w:ind w:left="480" w:hanging="360"/>
      </w:pPr>
      <w:rPr>
        <w:rFonts w:hint="default"/>
      </w:rPr>
    </w:lvl>
    <w:lvl w:ilvl="1" w:tplc="04100003" w:tentative="1">
      <w:start w:val="1"/>
      <w:numFmt w:val="lowerLetter"/>
      <w:lvlText w:val="%2."/>
      <w:lvlJc w:val="left"/>
      <w:pPr>
        <w:tabs>
          <w:tab w:val="num" w:pos="1200"/>
        </w:tabs>
        <w:ind w:left="1200" w:hanging="360"/>
      </w:pPr>
    </w:lvl>
    <w:lvl w:ilvl="2" w:tplc="04100005" w:tentative="1">
      <w:start w:val="1"/>
      <w:numFmt w:val="lowerRoman"/>
      <w:lvlText w:val="%3."/>
      <w:lvlJc w:val="right"/>
      <w:pPr>
        <w:tabs>
          <w:tab w:val="num" w:pos="1920"/>
        </w:tabs>
        <w:ind w:left="1920" w:hanging="180"/>
      </w:pPr>
    </w:lvl>
    <w:lvl w:ilvl="3" w:tplc="04100001" w:tentative="1">
      <w:start w:val="1"/>
      <w:numFmt w:val="decimal"/>
      <w:lvlText w:val="%4."/>
      <w:lvlJc w:val="left"/>
      <w:pPr>
        <w:tabs>
          <w:tab w:val="num" w:pos="2640"/>
        </w:tabs>
        <w:ind w:left="2640" w:hanging="360"/>
      </w:pPr>
    </w:lvl>
    <w:lvl w:ilvl="4" w:tplc="04100003" w:tentative="1">
      <w:start w:val="1"/>
      <w:numFmt w:val="lowerLetter"/>
      <w:lvlText w:val="%5."/>
      <w:lvlJc w:val="left"/>
      <w:pPr>
        <w:tabs>
          <w:tab w:val="num" w:pos="3360"/>
        </w:tabs>
        <w:ind w:left="3360" w:hanging="360"/>
      </w:pPr>
    </w:lvl>
    <w:lvl w:ilvl="5" w:tplc="04100005" w:tentative="1">
      <w:start w:val="1"/>
      <w:numFmt w:val="lowerRoman"/>
      <w:lvlText w:val="%6."/>
      <w:lvlJc w:val="right"/>
      <w:pPr>
        <w:tabs>
          <w:tab w:val="num" w:pos="4080"/>
        </w:tabs>
        <w:ind w:left="4080" w:hanging="180"/>
      </w:pPr>
    </w:lvl>
    <w:lvl w:ilvl="6" w:tplc="04100001" w:tentative="1">
      <w:start w:val="1"/>
      <w:numFmt w:val="decimal"/>
      <w:lvlText w:val="%7."/>
      <w:lvlJc w:val="left"/>
      <w:pPr>
        <w:tabs>
          <w:tab w:val="num" w:pos="4800"/>
        </w:tabs>
        <w:ind w:left="4800" w:hanging="360"/>
      </w:pPr>
    </w:lvl>
    <w:lvl w:ilvl="7" w:tplc="04100003" w:tentative="1">
      <w:start w:val="1"/>
      <w:numFmt w:val="lowerLetter"/>
      <w:lvlText w:val="%8."/>
      <w:lvlJc w:val="left"/>
      <w:pPr>
        <w:tabs>
          <w:tab w:val="num" w:pos="5520"/>
        </w:tabs>
        <w:ind w:left="5520" w:hanging="360"/>
      </w:pPr>
    </w:lvl>
    <w:lvl w:ilvl="8" w:tplc="04100005" w:tentative="1">
      <w:start w:val="1"/>
      <w:numFmt w:val="lowerRoman"/>
      <w:lvlText w:val="%9."/>
      <w:lvlJc w:val="right"/>
      <w:pPr>
        <w:tabs>
          <w:tab w:val="num" w:pos="6240"/>
        </w:tabs>
        <w:ind w:left="6240" w:hanging="180"/>
      </w:pPr>
    </w:lvl>
  </w:abstractNum>
  <w:abstractNum w:abstractNumId="44">
    <w:nsid w:val="75F63CE0"/>
    <w:multiLevelType w:val="hybridMultilevel"/>
    <w:tmpl w:val="7F56AEAC"/>
    <w:lvl w:ilvl="0" w:tplc="377C134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5">
    <w:nsid w:val="770F58FE"/>
    <w:multiLevelType w:val="hybridMultilevel"/>
    <w:tmpl w:val="3912CD2C"/>
    <w:lvl w:ilvl="0" w:tplc="1472C0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C540648"/>
    <w:multiLevelType w:val="hybridMultilevel"/>
    <w:tmpl w:val="2E108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8"/>
  </w:num>
  <w:num w:numId="4">
    <w:abstractNumId w:val="23"/>
  </w:num>
  <w:num w:numId="5">
    <w:abstractNumId w:val="32"/>
  </w:num>
  <w:num w:numId="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36"/>
  </w:num>
  <w:num w:numId="9">
    <w:abstractNumId w:val="42"/>
  </w:num>
  <w:num w:numId="10">
    <w:abstractNumId w:val="6"/>
  </w:num>
  <w:num w:numId="11">
    <w:abstractNumId w:val="1"/>
  </w:num>
  <w:num w:numId="12">
    <w:abstractNumId w:val="39"/>
  </w:num>
  <w:num w:numId="13">
    <w:abstractNumId w:val="29"/>
  </w:num>
  <w:num w:numId="14">
    <w:abstractNumId w:val="40"/>
  </w:num>
  <w:num w:numId="15">
    <w:abstractNumId w:val="0"/>
  </w:num>
  <w:num w:numId="16">
    <w:abstractNumId w:val="34"/>
  </w:num>
  <w:num w:numId="17">
    <w:abstractNumId w:val="9"/>
  </w:num>
  <w:num w:numId="18">
    <w:abstractNumId w:val="37"/>
  </w:num>
  <w:num w:numId="19">
    <w:abstractNumId w:val="24"/>
  </w:num>
  <w:num w:numId="20">
    <w:abstractNumId w:val="25"/>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7"/>
  </w:num>
  <w:num w:numId="25">
    <w:abstractNumId w:val="43"/>
  </w:num>
  <w:num w:numId="26">
    <w:abstractNumId w:val="45"/>
  </w:num>
  <w:num w:numId="27">
    <w:abstractNumId w:val="35"/>
  </w:num>
  <w:num w:numId="28">
    <w:abstractNumId w:val="31"/>
  </w:num>
  <w:num w:numId="29">
    <w:abstractNumId w:val="4"/>
  </w:num>
  <w:num w:numId="30">
    <w:abstractNumId w:val="20"/>
  </w:num>
  <w:num w:numId="31">
    <w:abstractNumId w:val="44"/>
  </w:num>
  <w:num w:numId="32">
    <w:abstractNumId w:val="38"/>
  </w:num>
  <w:num w:numId="33">
    <w:abstractNumId w:val="22"/>
  </w:num>
  <w:num w:numId="34">
    <w:abstractNumId w:val="18"/>
  </w:num>
  <w:num w:numId="35">
    <w:abstractNumId w:val="48"/>
  </w:num>
  <w:num w:numId="36">
    <w:abstractNumId w:val="17"/>
  </w:num>
  <w:num w:numId="37">
    <w:abstractNumId w:val="30"/>
  </w:num>
  <w:num w:numId="38">
    <w:abstractNumId w:val="11"/>
  </w:num>
  <w:num w:numId="39">
    <w:abstractNumId w:val="47"/>
  </w:num>
  <w:num w:numId="40">
    <w:abstractNumId w:val="12"/>
  </w:num>
  <w:num w:numId="41">
    <w:abstractNumId w:val="5"/>
  </w:num>
  <w:num w:numId="42">
    <w:abstractNumId w:val="27"/>
  </w:num>
  <w:num w:numId="43">
    <w:abstractNumId w:val="10"/>
  </w:num>
  <w:num w:numId="44">
    <w:abstractNumId w:val="2"/>
  </w:num>
  <w:num w:numId="45">
    <w:abstractNumId w:val="46"/>
  </w:num>
  <w:num w:numId="46">
    <w:abstractNumId w:val="19"/>
  </w:num>
  <w:num w:numId="47">
    <w:abstractNumId w:val="26"/>
  </w:num>
  <w:num w:numId="48">
    <w:abstractNumId w:val="28"/>
  </w:num>
  <w:num w:numId="49">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6899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1059"/>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195"/>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24B"/>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67E10"/>
    <w:rsid w:val="004700D6"/>
    <w:rsid w:val="0047023C"/>
    <w:rsid w:val="00470BEA"/>
    <w:rsid w:val="00470DC8"/>
    <w:rsid w:val="00470DCA"/>
    <w:rsid w:val="00471902"/>
    <w:rsid w:val="004720AD"/>
    <w:rsid w:val="00472FB5"/>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4ACB"/>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5C1"/>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1B"/>
    <w:rsid w:val="006E6A7E"/>
    <w:rsid w:val="006E6ACB"/>
    <w:rsid w:val="006E6CE1"/>
    <w:rsid w:val="006E703F"/>
    <w:rsid w:val="006E73A1"/>
    <w:rsid w:val="006E750D"/>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1A4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07A7"/>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3E"/>
    <w:rsid w:val="00DB2EFF"/>
    <w:rsid w:val="00DB3FBF"/>
    <w:rsid w:val="00DB43B5"/>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7B0"/>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89"/>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61D7"/>
    <w:rsid w:val="00F0649A"/>
    <w:rsid w:val="00F0676D"/>
    <w:rsid w:val="00F0687B"/>
    <w:rsid w:val="00F06CDC"/>
    <w:rsid w:val="00F06D07"/>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8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igc.it/it/giovani/sgs/comunicati-ufficiali/c-u-n-22-sgs-guida-tornei-2020-20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it/it/giovani/sgs/comunicati-ufficiali/cu-n-5-sgs-sistema-riconoscimento-scuole-di-calci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TAGIONE%20SPORTIVA%202020-2021\SCUOLE%20CALCIO%20ELITE\marche.sgs@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G:\STAGIONE%20SPORTIVA%202019-2020\SCUOLE%20CALCIO%20ELITE\base.marchesgs@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F9B9C6-3D3E-4940-B10A-BB9C2AE9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9</Pages>
  <Words>3500</Words>
  <Characters>19951</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20</cp:revision>
  <cp:lastPrinted>2020-09-09T14:38:00Z</cp:lastPrinted>
  <dcterms:created xsi:type="dcterms:W3CDTF">2020-09-08T06:53:00Z</dcterms:created>
  <dcterms:modified xsi:type="dcterms:W3CDTF">2020-09-09T14:39:00Z</dcterms:modified>
</cp:coreProperties>
</file>