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808"/>
        <w:gridCol w:w="6256"/>
      </w:tblGrid>
      <w:tr w:rsidR="00634DB4" w:rsidRPr="00E33410" w14:paraId="05FD06C1" w14:textId="77777777" w:rsidTr="00861D32">
        <w:tc>
          <w:tcPr>
            <w:tcW w:w="1514" w:type="pct"/>
          </w:tcPr>
          <w:p w14:paraId="3D3C9E71" w14:textId="77777777" w:rsidR="00634DB4" w:rsidRPr="00E33410" w:rsidRDefault="00774D62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  <w:bookmarkStart w:id="0" w:name="AA_INTESTA"/>
            <w:r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4144A2B1" wp14:editId="01222504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71B2F" w14:textId="77777777"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14FAB48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14:paraId="70EBE8A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14:paraId="2548E0B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77E210DD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36ADF18F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4A18DDC8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14:paraId="37010B89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14:paraId="3E24645B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14:paraId="152ACBE1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25DC41E5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DD8A8C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14:paraId="4BD00282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14:paraId="56F8BF34" w14:textId="77777777"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10064"/>
      </w:tblGrid>
      <w:tr w:rsidR="00634DB4" w:rsidRPr="00E33410" w14:paraId="77E0109D" w14:textId="77777777" w:rsidTr="003815EE">
        <w:tc>
          <w:tcPr>
            <w:tcW w:w="5000" w:type="pct"/>
          </w:tcPr>
          <w:bookmarkEnd w:id="0"/>
          <w:p w14:paraId="1FCC045C" w14:textId="77777777"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14:paraId="70D0086C" w14:textId="0D25C8BB" w:rsidR="00634DB4" w:rsidRPr="00E33410" w:rsidRDefault="00E82D88" w:rsidP="000A4EE8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0E7835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0E7835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/1</w:t>
            </w:r>
            <w:r w:rsidR="000E7835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69EA6120" w14:textId="77777777"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14:paraId="5F9CFFD6" w14:textId="77777777"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" w:name="_Toc54892911"/>
      <w:r w:rsidRPr="002E7E1D">
        <w:rPr>
          <w:color w:val="FFFFFF"/>
        </w:rPr>
        <w:t>SOMMARIO</w:t>
      </w:r>
      <w:bookmarkEnd w:id="1"/>
    </w:p>
    <w:p w14:paraId="250F8E35" w14:textId="77777777" w:rsidR="00634DB4" w:rsidRPr="00A27A45" w:rsidRDefault="00634DB4" w:rsidP="006E0268">
      <w:pPr>
        <w:rPr>
          <w:rFonts w:ascii="Calibri" w:hAnsi="Calibri"/>
          <w:color w:val="002060"/>
          <w:sz w:val="22"/>
          <w:szCs w:val="22"/>
        </w:rPr>
      </w:pPr>
    </w:p>
    <w:p w14:paraId="0CF4153B" w14:textId="7AB6CF88" w:rsidR="0062061F" w:rsidRDefault="006815F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90C71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490C71">
        <w:rPr>
          <w:rFonts w:ascii="Calibri" w:hAnsi="Calibri"/>
        </w:rPr>
        <w:fldChar w:fldCharType="separate"/>
      </w:r>
      <w:hyperlink w:anchor="_Toc54892911" w:history="1">
        <w:r w:rsidR="0062061F" w:rsidRPr="000F723B">
          <w:rPr>
            <w:rStyle w:val="Collegamentoipertestuale"/>
            <w:noProof/>
          </w:rPr>
          <w:t>SOMMARIO</w:t>
        </w:r>
        <w:r w:rsidR="0062061F">
          <w:rPr>
            <w:noProof/>
            <w:webHidden/>
          </w:rPr>
          <w:tab/>
        </w:r>
        <w:r w:rsidR="0062061F">
          <w:rPr>
            <w:noProof/>
            <w:webHidden/>
          </w:rPr>
          <w:fldChar w:fldCharType="begin"/>
        </w:r>
        <w:r w:rsidR="0062061F">
          <w:rPr>
            <w:noProof/>
            <w:webHidden/>
          </w:rPr>
          <w:instrText xml:space="preserve"> PAGEREF _Toc54892911 \h </w:instrText>
        </w:r>
        <w:r w:rsidR="0062061F">
          <w:rPr>
            <w:noProof/>
            <w:webHidden/>
          </w:rPr>
        </w:r>
        <w:r w:rsidR="0062061F">
          <w:rPr>
            <w:noProof/>
            <w:webHidden/>
          </w:rPr>
          <w:fldChar w:fldCharType="separate"/>
        </w:r>
        <w:r w:rsidR="00F143C5">
          <w:rPr>
            <w:noProof/>
            <w:webHidden/>
          </w:rPr>
          <w:t>1</w:t>
        </w:r>
        <w:r w:rsidR="0062061F">
          <w:rPr>
            <w:noProof/>
            <w:webHidden/>
          </w:rPr>
          <w:fldChar w:fldCharType="end"/>
        </w:r>
      </w:hyperlink>
    </w:p>
    <w:p w14:paraId="0ADF27F1" w14:textId="2235AACF" w:rsidR="0062061F" w:rsidRDefault="00F143C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892912" w:history="1">
        <w:r w:rsidR="0062061F" w:rsidRPr="000F723B">
          <w:rPr>
            <w:rStyle w:val="Collegamentoipertestuale"/>
            <w:noProof/>
          </w:rPr>
          <w:t>COMUNICAZIONI DELLA L.N.D.</w:t>
        </w:r>
        <w:r w:rsidR="0062061F">
          <w:rPr>
            <w:noProof/>
            <w:webHidden/>
          </w:rPr>
          <w:tab/>
        </w:r>
        <w:r w:rsidR="0062061F">
          <w:rPr>
            <w:noProof/>
            <w:webHidden/>
          </w:rPr>
          <w:fldChar w:fldCharType="begin"/>
        </w:r>
        <w:r w:rsidR="0062061F">
          <w:rPr>
            <w:noProof/>
            <w:webHidden/>
          </w:rPr>
          <w:instrText xml:space="preserve"> PAGEREF _Toc54892912 \h </w:instrText>
        </w:r>
        <w:r w:rsidR="0062061F">
          <w:rPr>
            <w:noProof/>
            <w:webHidden/>
          </w:rPr>
        </w:r>
        <w:r w:rsidR="0062061F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62061F">
          <w:rPr>
            <w:noProof/>
            <w:webHidden/>
          </w:rPr>
          <w:fldChar w:fldCharType="end"/>
        </w:r>
      </w:hyperlink>
    </w:p>
    <w:p w14:paraId="2E0C022C" w14:textId="4C6C7D6F" w:rsidR="0062061F" w:rsidRDefault="00F143C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892913" w:history="1">
        <w:r w:rsidR="0062061F" w:rsidRPr="000F723B">
          <w:rPr>
            <w:rStyle w:val="Collegamentoipertestuale"/>
            <w:noProof/>
          </w:rPr>
          <w:t>COMUNICAZIONI COMITATO REGIONALE</w:t>
        </w:r>
        <w:r w:rsidR="0062061F">
          <w:rPr>
            <w:noProof/>
            <w:webHidden/>
          </w:rPr>
          <w:tab/>
        </w:r>
        <w:r w:rsidR="0062061F">
          <w:rPr>
            <w:noProof/>
            <w:webHidden/>
          </w:rPr>
          <w:fldChar w:fldCharType="begin"/>
        </w:r>
        <w:r w:rsidR="0062061F">
          <w:rPr>
            <w:noProof/>
            <w:webHidden/>
          </w:rPr>
          <w:instrText xml:space="preserve"> PAGEREF _Toc54892913 \h </w:instrText>
        </w:r>
        <w:r w:rsidR="0062061F">
          <w:rPr>
            <w:noProof/>
            <w:webHidden/>
          </w:rPr>
        </w:r>
        <w:r w:rsidR="0062061F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62061F">
          <w:rPr>
            <w:noProof/>
            <w:webHidden/>
          </w:rPr>
          <w:fldChar w:fldCharType="end"/>
        </w:r>
      </w:hyperlink>
    </w:p>
    <w:p w14:paraId="1DBC1F9D" w14:textId="34DE68F2" w:rsidR="0062061F" w:rsidRDefault="00F143C5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892914" w:history="1">
        <w:r w:rsidR="0062061F" w:rsidRPr="000F723B">
          <w:rPr>
            <w:rStyle w:val="Collegamentoipertestuale"/>
            <w:noProof/>
          </w:rPr>
          <w:t>COMUNICAZIONI DELEGAZIONE PROVINCIALE</w:t>
        </w:r>
        <w:r w:rsidR="0062061F">
          <w:rPr>
            <w:noProof/>
            <w:webHidden/>
          </w:rPr>
          <w:tab/>
        </w:r>
        <w:r w:rsidR="0062061F">
          <w:rPr>
            <w:noProof/>
            <w:webHidden/>
          </w:rPr>
          <w:fldChar w:fldCharType="begin"/>
        </w:r>
        <w:r w:rsidR="0062061F">
          <w:rPr>
            <w:noProof/>
            <w:webHidden/>
          </w:rPr>
          <w:instrText xml:space="preserve"> PAGEREF _Toc54892914 \h </w:instrText>
        </w:r>
        <w:r w:rsidR="0062061F">
          <w:rPr>
            <w:noProof/>
            <w:webHidden/>
          </w:rPr>
        </w:r>
        <w:r w:rsidR="0062061F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2061F">
          <w:rPr>
            <w:noProof/>
            <w:webHidden/>
          </w:rPr>
          <w:fldChar w:fldCharType="end"/>
        </w:r>
      </w:hyperlink>
    </w:p>
    <w:p w14:paraId="6DBF1269" w14:textId="55158467" w:rsidR="00C74A65" w:rsidRDefault="006815FE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14:paraId="56324406" w14:textId="77777777" w:rsidR="00E6545F" w:rsidRDefault="00E6545F" w:rsidP="006E0268">
      <w:pPr>
        <w:rPr>
          <w:rFonts w:ascii="Calibri" w:hAnsi="Calibri"/>
          <w:color w:val="002060"/>
        </w:rPr>
      </w:pPr>
    </w:p>
    <w:p w14:paraId="61687A03" w14:textId="77777777" w:rsidR="00604315" w:rsidRDefault="00604315" w:rsidP="006E0268">
      <w:pPr>
        <w:rPr>
          <w:rFonts w:ascii="Calibri" w:hAnsi="Calibri"/>
          <w:color w:val="002060"/>
        </w:rPr>
      </w:pPr>
    </w:p>
    <w:p w14:paraId="6986D493" w14:textId="77777777" w:rsidR="000E7835" w:rsidRDefault="000E7835" w:rsidP="00604315">
      <w:pPr>
        <w:rPr>
          <w:rFonts w:ascii="Calibri" w:hAnsi="Calibri"/>
          <w:color w:val="002060"/>
        </w:rPr>
      </w:pPr>
    </w:p>
    <w:p w14:paraId="1947463B" w14:textId="77777777" w:rsidR="007D35F2" w:rsidRDefault="007D35F2" w:rsidP="00604315">
      <w:pPr>
        <w:rPr>
          <w:rFonts w:ascii="Calibri" w:hAnsi="Calibri"/>
          <w:color w:val="002060"/>
        </w:rPr>
      </w:pPr>
    </w:p>
    <w:p w14:paraId="5E5E033F" w14:textId="77777777" w:rsidR="00604315" w:rsidRPr="006545E9" w:rsidRDefault="00604315" w:rsidP="0060431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2" w:name="_Toc54892912"/>
      <w:r>
        <w:rPr>
          <w:color w:val="FFFFFF"/>
        </w:rPr>
        <w:t>COMUNICAZIONI DELLA L.N.D.</w:t>
      </w:r>
      <w:bookmarkEnd w:id="2"/>
    </w:p>
    <w:p w14:paraId="57AF8278" w14:textId="77777777" w:rsidR="00604315" w:rsidRDefault="00604315" w:rsidP="00604315">
      <w:pPr>
        <w:rPr>
          <w:rFonts w:ascii="Arial" w:hAnsi="Arial" w:cs="Arial"/>
          <w:b/>
          <w:color w:val="002060"/>
          <w:sz w:val="22"/>
          <w:szCs w:val="22"/>
        </w:rPr>
      </w:pPr>
    </w:p>
    <w:p w14:paraId="17C61E72" w14:textId="1CBB45E5" w:rsidR="000E7835" w:rsidRPr="000E7835" w:rsidRDefault="000E7835" w:rsidP="000E7835">
      <w:pPr>
        <w:pStyle w:val="LndNormale1"/>
        <w:rPr>
          <w:b/>
          <w:color w:val="002060"/>
          <w:sz w:val="28"/>
          <w:szCs w:val="28"/>
          <w:u w:val="single"/>
        </w:rPr>
      </w:pPr>
      <w:r w:rsidRPr="000E7835">
        <w:rPr>
          <w:b/>
          <w:color w:val="002060"/>
          <w:sz w:val="28"/>
          <w:szCs w:val="28"/>
          <w:u w:val="single"/>
        </w:rPr>
        <w:t>CIRCOLARE N. 32 DEL 02.11.2020</w:t>
      </w:r>
    </w:p>
    <w:p w14:paraId="57751D75" w14:textId="77777777" w:rsidR="000E7835" w:rsidRPr="000E7835" w:rsidRDefault="000E7835" w:rsidP="000E783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268AC046" w14:textId="77777777" w:rsidR="000E7835" w:rsidRPr="000E7835" w:rsidRDefault="000E7835" w:rsidP="000E7835">
      <w:pPr>
        <w:pStyle w:val="LndNormale1"/>
        <w:rPr>
          <w:color w:val="002060"/>
        </w:rPr>
      </w:pPr>
      <w:r w:rsidRPr="000E7835">
        <w:rPr>
          <w:color w:val="002060"/>
        </w:rPr>
        <w:t>Si allega, la circolare n. 33-2020 elaborata dal Centro Studi Tributari della L.N.D. avente per oggetto:</w:t>
      </w:r>
    </w:p>
    <w:p w14:paraId="33FF147F" w14:textId="77777777" w:rsidR="000E7835" w:rsidRPr="000E7835" w:rsidRDefault="000E7835" w:rsidP="000E7835">
      <w:pPr>
        <w:pStyle w:val="LndNormale1"/>
        <w:rPr>
          <w:b/>
          <w:i/>
          <w:color w:val="002060"/>
        </w:rPr>
      </w:pPr>
      <w:r w:rsidRPr="000E7835">
        <w:rPr>
          <w:b/>
          <w:i/>
          <w:color w:val="002060"/>
        </w:rPr>
        <w:t xml:space="preserve">“D.L. 28 ottobre 2020, n. 137 – Ulteriori misure urgenti in materia di tutela alla salute, sostegno ai lavoratori e alle imprese, giustizia e sicurezza, connesse all’emergenza epidemiologica”. </w:t>
      </w:r>
    </w:p>
    <w:p w14:paraId="16B59023" w14:textId="7495FDF7" w:rsidR="000A4EE8" w:rsidRDefault="000A4EE8" w:rsidP="000A4EE8">
      <w:pPr>
        <w:pStyle w:val="LndNormale1"/>
        <w:rPr>
          <w:color w:val="002060"/>
        </w:rPr>
      </w:pPr>
    </w:p>
    <w:p w14:paraId="393CE285" w14:textId="6FCAD078" w:rsidR="000E7835" w:rsidRDefault="000E7835" w:rsidP="000A4EE8">
      <w:pPr>
        <w:pStyle w:val="LndNormale1"/>
        <w:rPr>
          <w:color w:val="002060"/>
        </w:rPr>
      </w:pPr>
    </w:p>
    <w:p w14:paraId="52AC88B9" w14:textId="77777777" w:rsidR="000E7835" w:rsidRPr="000E7835" w:rsidRDefault="000E7835" w:rsidP="000A4EE8">
      <w:pPr>
        <w:pStyle w:val="LndNormale1"/>
        <w:rPr>
          <w:color w:val="002060"/>
        </w:rPr>
      </w:pPr>
    </w:p>
    <w:p w14:paraId="4E67506D" w14:textId="77777777" w:rsidR="007D35F2" w:rsidRDefault="007D35F2" w:rsidP="006E0268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6C854AE6" w14:textId="77777777" w:rsidR="00F065AD" w:rsidRPr="006545E9" w:rsidRDefault="00F065AD" w:rsidP="00F065A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3" w:name="_Toc54892913"/>
      <w:r>
        <w:rPr>
          <w:color w:val="FFFFFF"/>
        </w:rPr>
        <w:t>COMUNICAZIONI COMITATO REGIONALE</w:t>
      </w:r>
      <w:bookmarkEnd w:id="3"/>
    </w:p>
    <w:p w14:paraId="50974992" w14:textId="77777777" w:rsidR="00F065AD" w:rsidRDefault="00F065AD" w:rsidP="005B58AE">
      <w:pPr>
        <w:rPr>
          <w:rFonts w:ascii="Arial" w:hAnsi="Arial" w:cs="Arial"/>
          <w:b/>
          <w:color w:val="002060"/>
          <w:sz w:val="22"/>
          <w:szCs w:val="22"/>
        </w:rPr>
      </w:pPr>
    </w:p>
    <w:p w14:paraId="634C2870" w14:textId="77777777" w:rsidR="000E7835" w:rsidRPr="000E7835" w:rsidRDefault="000E7835" w:rsidP="000E7835">
      <w:pPr>
        <w:pStyle w:val="LndNormale1"/>
        <w:rPr>
          <w:b/>
          <w:color w:val="002060"/>
          <w:sz w:val="28"/>
          <w:szCs w:val="28"/>
          <w:u w:val="single"/>
        </w:rPr>
      </w:pPr>
      <w:r w:rsidRPr="000E7835">
        <w:rPr>
          <w:b/>
          <w:color w:val="002060"/>
          <w:sz w:val="28"/>
          <w:szCs w:val="28"/>
          <w:u w:val="single"/>
        </w:rPr>
        <w:t>DILAZIONE PAGAMENTI PER ISCRIZIONI AI CAMPIONATI</w:t>
      </w:r>
    </w:p>
    <w:p w14:paraId="7BB82EA6" w14:textId="77777777" w:rsidR="000E7835" w:rsidRPr="000E7835" w:rsidRDefault="000E7835" w:rsidP="000E7835">
      <w:pPr>
        <w:pStyle w:val="LndNormale1"/>
        <w:rPr>
          <w:color w:val="002060"/>
          <w:szCs w:val="22"/>
        </w:rPr>
      </w:pPr>
    </w:p>
    <w:p w14:paraId="63E27E9A" w14:textId="77777777" w:rsidR="000E7835" w:rsidRPr="000E7835" w:rsidRDefault="000E7835" w:rsidP="000E7835">
      <w:pPr>
        <w:pStyle w:val="LndNormale1"/>
        <w:rPr>
          <w:color w:val="002060"/>
          <w:szCs w:val="22"/>
        </w:rPr>
      </w:pPr>
      <w:r w:rsidRPr="000E7835">
        <w:rPr>
          <w:color w:val="002060"/>
          <w:szCs w:val="22"/>
        </w:rPr>
        <w:t xml:space="preserve">Si comunica che, al fine di consentire alle Società di poter perfezionare il pagamento di quanto dovuto per l’iscrizione ai campionati con maggior tempo a disposzione, la </w:t>
      </w:r>
      <w:r w:rsidRPr="000E7835">
        <w:rPr>
          <w:b/>
          <w:color w:val="002060"/>
          <w:szCs w:val="22"/>
          <w:u w:val="single"/>
        </w:rPr>
        <w:t>scadenza della rata del 16.11.2020 è stata posticipata ad altra data.</w:t>
      </w:r>
      <w:r w:rsidRPr="000E7835">
        <w:rPr>
          <w:color w:val="002060"/>
          <w:szCs w:val="22"/>
        </w:rPr>
        <w:t>.</w:t>
      </w:r>
    </w:p>
    <w:p w14:paraId="0BC6FB85" w14:textId="3DFBF469" w:rsidR="001C068F" w:rsidRDefault="001C068F" w:rsidP="001C068F">
      <w:pPr>
        <w:rPr>
          <w:rFonts w:ascii="Arial" w:hAnsi="Arial" w:cs="Arial"/>
          <w:b/>
          <w:color w:val="002060"/>
          <w:sz w:val="22"/>
          <w:szCs w:val="22"/>
        </w:rPr>
      </w:pPr>
    </w:p>
    <w:p w14:paraId="05DC3E7C" w14:textId="6D55C275" w:rsidR="000E7835" w:rsidRDefault="000E7835" w:rsidP="001C068F">
      <w:pPr>
        <w:rPr>
          <w:rFonts w:ascii="Arial" w:hAnsi="Arial" w:cs="Arial"/>
          <w:b/>
          <w:color w:val="002060"/>
          <w:sz w:val="22"/>
          <w:szCs w:val="22"/>
        </w:rPr>
      </w:pPr>
    </w:p>
    <w:p w14:paraId="0E11F12D" w14:textId="49D30158" w:rsidR="000E7835" w:rsidRDefault="000E7835" w:rsidP="001C068F">
      <w:pPr>
        <w:rPr>
          <w:rFonts w:ascii="Arial" w:hAnsi="Arial" w:cs="Arial"/>
          <w:b/>
          <w:color w:val="002060"/>
          <w:sz w:val="22"/>
          <w:szCs w:val="22"/>
        </w:rPr>
      </w:pPr>
    </w:p>
    <w:p w14:paraId="3EE77BA3" w14:textId="517F00EB" w:rsidR="000E7835" w:rsidRDefault="000E7835" w:rsidP="001C068F">
      <w:pPr>
        <w:rPr>
          <w:rFonts w:ascii="Arial" w:hAnsi="Arial" w:cs="Arial"/>
          <w:b/>
          <w:color w:val="002060"/>
          <w:sz w:val="22"/>
          <w:szCs w:val="22"/>
        </w:rPr>
      </w:pPr>
    </w:p>
    <w:p w14:paraId="73612D25" w14:textId="77777777" w:rsidR="000E7835" w:rsidRDefault="000E7835" w:rsidP="000E7835"/>
    <w:p w14:paraId="720DE9D0" w14:textId="77777777" w:rsidR="000E7835" w:rsidRPr="00AD41A0" w:rsidRDefault="000E7835" w:rsidP="000E78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r>
        <w:rPr>
          <w:color w:val="FFFFFF"/>
        </w:rPr>
        <w:t>TRIBUNALE FEDERALE TERRITORIALE</w:t>
      </w:r>
    </w:p>
    <w:p w14:paraId="1ACFB6B1" w14:textId="77777777" w:rsidR="000E7835" w:rsidRPr="00D71193" w:rsidRDefault="000E7835" w:rsidP="000E7835">
      <w:pPr>
        <w:pStyle w:val="Titolo"/>
        <w:jc w:val="both"/>
        <w:rPr>
          <w:rFonts w:cs="Arial"/>
          <w:szCs w:val="22"/>
        </w:rPr>
      </w:pPr>
      <w:r w:rsidRPr="008B0525">
        <w:rPr>
          <w:rFonts w:cs="Arial"/>
          <w:szCs w:val="22"/>
        </w:rPr>
        <w:t xml:space="preserve"> </w:t>
      </w:r>
    </w:p>
    <w:p w14:paraId="2DA06DF5" w14:textId="77777777" w:rsidR="000E7835" w:rsidRPr="000E7835" w:rsidRDefault="000E7835" w:rsidP="000E7835">
      <w:pPr>
        <w:pStyle w:val="Titolo"/>
        <w:spacing w:line="360" w:lineRule="auto"/>
        <w:jc w:val="both"/>
        <w:rPr>
          <w:rFonts w:cs="Arial"/>
          <w:b w:val="0"/>
          <w:color w:val="002060"/>
          <w:szCs w:val="22"/>
        </w:rPr>
      </w:pPr>
      <w:r w:rsidRPr="000E7835">
        <w:rPr>
          <w:rFonts w:cs="Arial"/>
          <w:b w:val="0"/>
          <w:color w:val="002060"/>
          <w:szCs w:val="22"/>
        </w:rPr>
        <w:t>Il Tribunale federale territoriale presso il Comitato Regionale Marche, composto da</w:t>
      </w:r>
    </w:p>
    <w:p w14:paraId="7EA718AE" w14:textId="77777777" w:rsidR="000E7835" w:rsidRPr="000E7835" w:rsidRDefault="000E7835" w:rsidP="000E7835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0E7835">
        <w:rPr>
          <w:rFonts w:cs="Arial"/>
          <w:b w:val="0"/>
          <w:color w:val="002060"/>
          <w:szCs w:val="22"/>
        </w:rPr>
        <w:t>Avv. Giammario Schippa - Presidente</w:t>
      </w:r>
    </w:p>
    <w:p w14:paraId="6B6AD2C1" w14:textId="77777777" w:rsidR="000E7835" w:rsidRPr="000E7835" w:rsidRDefault="000E7835" w:rsidP="000E7835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0E7835">
        <w:rPr>
          <w:rFonts w:cs="Arial"/>
          <w:b w:val="0"/>
          <w:color w:val="002060"/>
          <w:szCs w:val="22"/>
        </w:rPr>
        <w:t>Avv. Francesco Scaloni - Componente</w:t>
      </w:r>
    </w:p>
    <w:p w14:paraId="7C242694" w14:textId="77777777" w:rsidR="000E7835" w:rsidRPr="000E7835" w:rsidRDefault="000E7835" w:rsidP="000E7835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0E7835">
        <w:rPr>
          <w:rFonts w:cs="Arial"/>
          <w:b w:val="0"/>
          <w:color w:val="002060"/>
          <w:szCs w:val="22"/>
        </w:rPr>
        <w:t>Dott. Lorenzo Casagrande Albano - Componente</w:t>
      </w:r>
    </w:p>
    <w:p w14:paraId="11E8EE56" w14:textId="77777777" w:rsidR="000E7835" w:rsidRPr="000E7835" w:rsidRDefault="000E7835" w:rsidP="000E7835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0E7835">
        <w:rPr>
          <w:rFonts w:cs="Arial"/>
          <w:b w:val="0"/>
          <w:color w:val="002060"/>
          <w:szCs w:val="22"/>
        </w:rPr>
        <w:t>Dott.ssa Valentina Pupo - Componente</w:t>
      </w:r>
    </w:p>
    <w:p w14:paraId="300C0261" w14:textId="77777777" w:rsidR="000E7835" w:rsidRPr="000E7835" w:rsidRDefault="000E7835" w:rsidP="000E7835">
      <w:pPr>
        <w:rPr>
          <w:rFonts w:ascii="Arial" w:hAnsi="Arial" w:cs="Arial"/>
          <w:color w:val="002060"/>
          <w:sz w:val="22"/>
          <w:szCs w:val="22"/>
        </w:rPr>
      </w:pPr>
    </w:p>
    <w:p w14:paraId="57C4125D" w14:textId="77777777" w:rsidR="000E7835" w:rsidRPr="000E7835" w:rsidRDefault="000E7835" w:rsidP="000E7835">
      <w:pPr>
        <w:rPr>
          <w:rFonts w:ascii="Arial" w:hAnsi="Arial" w:cs="Arial"/>
          <w:color w:val="002060"/>
          <w:sz w:val="22"/>
          <w:szCs w:val="22"/>
        </w:rPr>
      </w:pPr>
      <w:r w:rsidRPr="000E7835">
        <w:rPr>
          <w:rFonts w:ascii="Arial" w:hAnsi="Arial" w:cs="Arial"/>
          <w:color w:val="002060"/>
          <w:sz w:val="22"/>
          <w:szCs w:val="22"/>
        </w:rPr>
        <w:t>nella riunione del 3 novembre 2020, ha pronunciato</w:t>
      </w:r>
    </w:p>
    <w:p w14:paraId="04DDFF37" w14:textId="77777777" w:rsidR="000E7835" w:rsidRPr="000E7835" w:rsidRDefault="000E7835" w:rsidP="000E7835">
      <w:pPr>
        <w:rPr>
          <w:rFonts w:ascii="Arial" w:hAnsi="Arial" w:cs="Arial"/>
          <w:b/>
          <w:color w:val="002060"/>
          <w:sz w:val="22"/>
          <w:szCs w:val="22"/>
        </w:rPr>
      </w:pPr>
      <w:r w:rsidRPr="000E7835">
        <w:rPr>
          <w:rFonts w:ascii="Arial" w:hAnsi="Arial" w:cs="Arial"/>
          <w:b/>
          <w:color w:val="002060"/>
          <w:sz w:val="22"/>
          <w:szCs w:val="22"/>
        </w:rPr>
        <w:t xml:space="preserve">                                                                                                          Dispositivo n. 7/TFT 2020/2021</w:t>
      </w:r>
    </w:p>
    <w:p w14:paraId="53949FFF" w14:textId="77777777" w:rsidR="000E7835" w:rsidRPr="000E7835" w:rsidRDefault="000E7835" w:rsidP="000E783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</w:rPr>
      </w:pPr>
      <w:r w:rsidRPr="000E7835">
        <w:rPr>
          <w:rFonts w:ascii="Arial" w:hAnsi="Arial" w:cs="Arial"/>
          <w:b/>
          <w:color w:val="002060"/>
          <w:sz w:val="22"/>
          <w:szCs w:val="22"/>
        </w:rPr>
        <w:t xml:space="preserve">                                                     Deferimento n. 4211/210 pfi 20 21/MDL/vdb del 5 ottobre 2020</w:t>
      </w:r>
    </w:p>
    <w:p w14:paraId="07CACA43" w14:textId="77777777" w:rsidR="000E7835" w:rsidRPr="000E7835" w:rsidRDefault="000E7835" w:rsidP="000E783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</w:rPr>
      </w:pPr>
    </w:p>
    <w:p w14:paraId="09BE30E7" w14:textId="77777777" w:rsidR="000E7835" w:rsidRPr="000E7835" w:rsidRDefault="000E7835" w:rsidP="000E7835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0E7835">
        <w:rPr>
          <w:b w:val="0"/>
          <w:color w:val="002060"/>
        </w:rPr>
        <w:t xml:space="preserve">a seguito del </w:t>
      </w:r>
      <w:r w:rsidRPr="000E7835">
        <w:rPr>
          <w:rFonts w:cs="Arial"/>
          <w:b w:val="0"/>
          <w:color w:val="002060"/>
          <w:szCs w:val="22"/>
        </w:rPr>
        <w:t>Deferimento n. 4211/210 pfi 20 21/MDL/vdb del 5 ottobre 2020</w:t>
      </w:r>
      <w:r w:rsidRPr="000E7835">
        <w:rPr>
          <w:b w:val="0"/>
          <w:color w:val="002060"/>
        </w:rPr>
        <w:t>, a carico di CAPODAGLIO Andrea e della società C.S. LORETO A.D., il seguente</w:t>
      </w:r>
    </w:p>
    <w:p w14:paraId="6066C91C" w14:textId="77777777" w:rsidR="000E7835" w:rsidRPr="000E7835" w:rsidRDefault="000E7835" w:rsidP="000E7835">
      <w:pPr>
        <w:pStyle w:val="Titolo"/>
        <w:jc w:val="both"/>
        <w:rPr>
          <w:b w:val="0"/>
          <w:color w:val="002060"/>
        </w:rPr>
      </w:pPr>
    </w:p>
    <w:p w14:paraId="623E240A" w14:textId="77777777" w:rsidR="000E7835" w:rsidRPr="000E7835" w:rsidRDefault="000E7835" w:rsidP="000E7835">
      <w:pPr>
        <w:pStyle w:val="Titolo"/>
        <w:rPr>
          <w:b w:val="0"/>
          <w:color w:val="002060"/>
        </w:rPr>
      </w:pPr>
      <w:r w:rsidRPr="000E7835">
        <w:rPr>
          <w:color w:val="002060"/>
        </w:rPr>
        <w:t>DISPOSITIVO</w:t>
      </w:r>
    </w:p>
    <w:p w14:paraId="75392F74" w14:textId="77777777" w:rsidR="000E7835" w:rsidRPr="000E7835" w:rsidRDefault="000E7835" w:rsidP="000E7835">
      <w:pPr>
        <w:jc w:val="center"/>
        <w:rPr>
          <w:rFonts w:ascii="Arial" w:hAnsi="Arial"/>
          <w:b/>
          <w:color w:val="002060"/>
          <w:sz w:val="22"/>
        </w:rPr>
      </w:pPr>
      <w:r w:rsidRPr="000E7835">
        <w:rPr>
          <w:rFonts w:ascii="Arial" w:hAnsi="Arial"/>
          <w:b/>
          <w:color w:val="002060"/>
          <w:sz w:val="22"/>
        </w:rPr>
        <w:t>P.Q.M.</w:t>
      </w:r>
    </w:p>
    <w:p w14:paraId="2DDE7C2A" w14:textId="77777777" w:rsidR="000E7835" w:rsidRPr="000E7835" w:rsidRDefault="000E7835" w:rsidP="000E7835">
      <w:pPr>
        <w:rPr>
          <w:rFonts w:ascii="Arial" w:hAnsi="Arial" w:cs="Arial"/>
          <w:color w:val="002060"/>
          <w:sz w:val="22"/>
          <w:szCs w:val="22"/>
        </w:rPr>
      </w:pPr>
    </w:p>
    <w:p w14:paraId="4B4E1705" w14:textId="77777777" w:rsidR="000E7835" w:rsidRPr="000E7835" w:rsidRDefault="000E7835" w:rsidP="000E7835">
      <w:pPr>
        <w:rPr>
          <w:rFonts w:ascii="Arial" w:hAnsi="Arial" w:cs="Arial"/>
          <w:color w:val="002060"/>
          <w:sz w:val="22"/>
          <w:szCs w:val="22"/>
        </w:rPr>
      </w:pPr>
      <w:r w:rsidRPr="000E7835">
        <w:rPr>
          <w:rFonts w:ascii="Arial" w:hAnsi="Arial" w:cs="Arial"/>
          <w:color w:val="002060"/>
          <w:sz w:val="22"/>
          <w:szCs w:val="22"/>
        </w:rPr>
        <w:t>Il Tribunale federale territoriale, all’esito della camera di consiglio, in accoglimento del deferimento in epigrafe, dichiara i deferiti responsabili delle condotte contestate e, per l’effetto, applica agli stessi le seguenti sanzioni:</w:t>
      </w:r>
    </w:p>
    <w:p w14:paraId="0DD60AC3" w14:textId="77777777" w:rsidR="000E7835" w:rsidRPr="000E7835" w:rsidRDefault="000E7835" w:rsidP="000E7835">
      <w:pPr>
        <w:rPr>
          <w:rFonts w:ascii="Arial" w:hAnsi="Arial" w:cs="Arial"/>
          <w:color w:val="002060"/>
          <w:sz w:val="22"/>
          <w:szCs w:val="22"/>
        </w:rPr>
      </w:pPr>
    </w:p>
    <w:p w14:paraId="67679C8D" w14:textId="77777777" w:rsidR="000E7835" w:rsidRPr="000E7835" w:rsidRDefault="000E7835" w:rsidP="000E7835">
      <w:pPr>
        <w:numPr>
          <w:ilvl w:val="0"/>
          <w:numId w:val="17"/>
        </w:numPr>
        <w:rPr>
          <w:rFonts w:ascii="Arial" w:hAnsi="Arial" w:cs="Arial"/>
          <w:color w:val="002060"/>
          <w:sz w:val="22"/>
          <w:szCs w:val="22"/>
        </w:rPr>
      </w:pPr>
      <w:r w:rsidRPr="000E7835">
        <w:rPr>
          <w:rFonts w:ascii="Arial" w:hAnsi="Arial" w:cs="Arial"/>
          <w:color w:val="002060"/>
          <w:sz w:val="22"/>
          <w:szCs w:val="22"/>
        </w:rPr>
        <w:t xml:space="preserve">al Presidente CAPODAGLIO Andrea, l’inibizione per mesi 3 (tre); </w:t>
      </w:r>
    </w:p>
    <w:p w14:paraId="0CEDB287" w14:textId="77777777" w:rsidR="000E7835" w:rsidRPr="000E7835" w:rsidRDefault="000E7835" w:rsidP="000E7835">
      <w:pPr>
        <w:numPr>
          <w:ilvl w:val="0"/>
          <w:numId w:val="17"/>
        </w:numPr>
        <w:rPr>
          <w:rFonts w:ascii="Arial" w:hAnsi="Arial" w:cs="Arial"/>
          <w:color w:val="002060"/>
          <w:sz w:val="22"/>
          <w:szCs w:val="22"/>
        </w:rPr>
      </w:pPr>
      <w:r w:rsidRPr="000E7835">
        <w:rPr>
          <w:rFonts w:ascii="Arial" w:hAnsi="Arial" w:cs="Arial"/>
          <w:color w:val="002060"/>
          <w:sz w:val="22"/>
          <w:szCs w:val="22"/>
        </w:rPr>
        <w:t xml:space="preserve">alla società C.S. LORETO A.D., l’ammenda di € 500,00 (cinquecento/00). </w:t>
      </w:r>
    </w:p>
    <w:p w14:paraId="15E6AEB3" w14:textId="77777777" w:rsidR="000E7835" w:rsidRPr="000E7835" w:rsidRDefault="000E7835" w:rsidP="000E7835">
      <w:pPr>
        <w:rPr>
          <w:rFonts w:ascii="Arial" w:hAnsi="Arial" w:cs="Arial"/>
          <w:color w:val="002060"/>
          <w:sz w:val="22"/>
          <w:szCs w:val="22"/>
        </w:rPr>
      </w:pPr>
    </w:p>
    <w:p w14:paraId="4DC8D1B5" w14:textId="77777777" w:rsidR="000E7835" w:rsidRPr="000E7835" w:rsidRDefault="000E7835" w:rsidP="000E7835">
      <w:pPr>
        <w:rPr>
          <w:rFonts w:ascii="Arial" w:hAnsi="Arial" w:cs="Arial"/>
          <w:color w:val="002060"/>
          <w:sz w:val="22"/>
          <w:szCs w:val="22"/>
        </w:rPr>
      </w:pPr>
      <w:r w:rsidRPr="000E7835">
        <w:rPr>
          <w:rFonts w:ascii="Arial" w:hAnsi="Arial" w:cs="Arial"/>
          <w:color w:val="002060"/>
          <w:sz w:val="22"/>
          <w:szCs w:val="22"/>
        </w:rPr>
        <w:t>Manda alla Segreteria del Comitato Regionale Marche per le comunicazioni, anche con posta elettronica certificata, e gli adempimenti conseguenti.</w:t>
      </w:r>
    </w:p>
    <w:p w14:paraId="2C21EDF0" w14:textId="77777777" w:rsidR="000E7835" w:rsidRPr="000E7835" w:rsidRDefault="000E7835" w:rsidP="000E7835">
      <w:pPr>
        <w:rPr>
          <w:rFonts w:ascii="Arial" w:hAnsi="Arial" w:cs="Arial"/>
          <w:color w:val="002060"/>
          <w:sz w:val="22"/>
          <w:szCs w:val="22"/>
        </w:rPr>
      </w:pPr>
      <w:r w:rsidRPr="000E7835">
        <w:rPr>
          <w:rFonts w:ascii="Arial" w:hAnsi="Arial" w:cs="Arial"/>
          <w:color w:val="002060"/>
          <w:sz w:val="22"/>
          <w:szCs w:val="22"/>
        </w:rPr>
        <w:t>Così deciso in Ancona, nella sede della FIGC – LND - Comitato Regionale Marche, in data 3 novembre 2020.</w:t>
      </w:r>
    </w:p>
    <w:p w14:paraId="2CB1DA38" w14:textId="77777777" w:rsidR="000E7835" w:rsidRPr="000E7835" w:rsidRDefault="000E7835" w:rsidP="000E7835">
      <w:pPr>
        <w:rPr>
          <w:rFonts w:ascii="Arial" w:hAnsi="Arial" w:cs="Arial"/>
          <w:color w:val="002060"/>
          <w:sz w:val="22"/>
          <w:szCs w:val="22"/>
        </w:rPr>
      </w:pPr>
      <w:r w:rsidRPr="000E7835">
        <w:rPr>
          <w:rFonts w:ascii="Arial" w:hAnsi="Arial" w:cs="Arial"/>
          <w:color w:val="002060"/>
          <w:sz w:val="22"/>
          <w:szCs w:val="22"/>
        </w:rPr>
        <w:t>Il Relatore                                                                                                        Il Presidente</w:t>
      </w:r>
    </w:p>
    <w:p w14:paraId="3E0D5B81" w14:textId="77777777" w:rsidR="000E7835" w:rsidRPr="000E7835" w:rsidRDefault="000E7835" w:rsidP="000E7835">
      <w:pPr>
        <w:rPr>
          <w:rFonts w:ascii="Arial" w:hAnsi="Arial" w:cs="Arial"/>
          <w:color w:val="002060"/>
          <w:sz w:val="22"/>
          <w:szCs w:val="22"/>
        </w:rPr>
      </w:pPr>
      <w:r w:rsidRPr="000E7835">
        <w:rPr>
          <w:rFonts w:ascii="Arial" w:hAnsi="Arial" w:cs="Arial"/>
          <w:color w:val="002060"/>
          <w:sz w:val="22"/>
          <w:szCs w:val="22"/>
        </w:rPr>
        <w:t>F.to in originale                                                                                                F.to in originale</w:t>
      </w:r>
    </w:p>
    <w:p w14:paraId="217C3071" w14:textId="77777777" w:rsidR="000E7835" w:rsidRPr="000E7835" w:rsidRDefault="000E7835" w:rsidP="000E7835">
      <w:pPr>
        <w:rPr>
          <w:rFonts w:ascii="Arial" w:hAnsi="Arial" w:cs="Arial"/>
          <w:color w:val="002060"/>
          <w:sz w:val="22"/>
          <w:szCs w:val="22"/>
        </w:rPr>
      </w:pPr>
      <w:r w:rsidRPr="000E7835">
        <w:rPr>
          <w:rFonts w:ascii="Arial" w:hAnsi="Arial" w:cs="Arial"/>
          <w:color w:val="002060"/>
          <w:sz w:val="22"/>
          <w:szCs w:val="22"/>
        </w:rPr>
        <w:t>Francesco Scaloni                                                                                           Giammario Schippa</w:t>
      </w:r>
    </w:p>
    <w:p w14:paraId="345B2AF4" w14:textId="77777777" w:rsidR="000E7835" w:rsidRPr="000E7835" w:rsidRDefault="000E7835" w:rsidP="000E7835">
      <w:pPr>
        <w:widowControl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288BAC8E" w14:textId="77777777" w:rsidR="000E7835" w:rsidRPr="000E7835" w:rsidRDefault="000E7835" w:rsidP="000E783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0E7835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Depositato in Ancona in data 3 novembre 2020</w:t>
      </w:r>
    </w:p>
    <w:p w14:paraId="11679C3B" w14:textId="77777777" w:rsidR="000E7835" w:rsidRPr="000E7835" w:rsidRDefault="000E7835" w:rsidP="000E7835">
      <w:pPr>
        <w:widowControl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4EE13257" w14:textId="77777777" w:rsidR="000E7835" w:rsidRPr="000E7835" w:rsidRDefault="000E7835" w:rsidP="000E7835">
      <w:pPr>
        <w:widowControl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0E7835">
        <w:rPr>
          <w:rFonts w:ascii="Arial" w:hAnsi="Arial" w:cs="Arial"/>
          <w:color w:val="002060"/>
          <w:sz w:val="22"/>
          <w:szCs w:val="22"/>
        </w:rPr>
        <w:t xml:space="preserve">Il Segretario f.f.                                                                                           </w:t>
      </w:r>
    </w:p>
    <w:p w14:paraId="30550235" w14:textId="77777777" w:rsidR="000E7835" w:rsidRPr="000E7835" w:rsidRDefault="000E7835" w:rsidP="000E7835">
      <w:pPr>
        <w:widowControl w:val="0"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0E7835">
        <w:rPr>
          <w:rFonts w:ascii="Arial" w:hAnsi="Arial" w:cs="Arial"/>
          <w:color w:val="002060"/>
          <w:sz w:val="22"/>
          <w:szCs w:val="22"/>
        </w:rPr>
        <w:t>F.to in originale</w:t>
      </w:r>
    </w:p>
    <w:p w14:paraId="4842737C" w14:textId="77777777" w:rsidR="000E7835" w:rsidRPr="000E7835" w:rsidRDefault="000E7835" w:rsidP="000E7835">
      <w:pPr>
        <w:rPr>
          <w:rFonts w:ascii="Arial" w:hAnsi="Arial" w:cs="Arial"/>
          <w:b/>
          <w:color w:val="002060"/>
          <w:sz w:val="22"/>
          <w:szCs w:val="22"/>
        </w:rPr>
      </w:pPr>
      <w:r w:rsidRPr="000E7835">
        <w:rPr>
          <w:rFonts w:ascii="Arial" w:hAnsi="Arial" w:cs="Arial"/>
          <w:color w:val="002060"/>
          <w:sz w:val="22"/>
          <w:szCs w:val="22"/>
        </w:rPr>
        <w:t xml:space="preserve">Francesco Scaloni   </w:t>
      </w:r>
    </w:p>
    <w:p w14:paraId="7986CB66" w14:textId="77777777" w:rsidR="000E7835" w:rsidRDefault="000E7835" w:rsidP="001C068F">
      <w:pPr>
        <w:rPr>
          <w:rFonts w:ascii="Arial" w:hAnsi="Arial" w:cs="Arial"/>
          <w:b/>
          <w:color w:val="002060"/>
          <w:sz w:val="22"/>
          <w:szCs w:val="22"/>
        </w:rPr>
      </w:pPr>
    </w:p>
    <w:p w14:paraId="152B4369" w14:textId="77777777"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4" w:name="_Toc54892914"/>
      <w:r>
        <w:rPr>
          <w:color w:val="FFFFFF"/>
        </w:rPr>
        <w:t>COMUNICAZIONI DELEGAZIONE PROVINCIALE</w:t>
      </w:r>
      <w:bookmarkEnd w:id="4"/>
    </w:p>
    <w:p w14:paraId="37C5D6F5" w14:textId="77777777" w:rsidR="004D3795" w:rsidRDefault="004D3795" w:rsidP="004D3795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BD4373E" w14:textId="0E2EA85F" w:rsidR="004F0A76" w:rsidRPr="007D35F2" w:rsidRDefault="00D75226" w:rsidP="00880D7F">
      <w:pPr>
        <w:rPr>
          <w:rFonts w:asciiTheme="minorHAnsi" w:hAnsiTheme="minorHAnsi" w:cstheme="minorHAnsi"/>
          <w:b/>
          <w:color w:val="002060"/>
          <w:sz w:val="24"/>
          <w:szCs w:val="24"/>
          <w:u w:val="single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Come già </w:t>
      </w:r>
      <w:r w:rsidR="001C068F">
        <w:rPr>
          <w:rFonts w:asciiTheme="minorHAnsi" w:hAnsiTheme="minorHAnsi" w:cstheme="minorHAnsi"/>
          <w:color w:val="002060"/>
          <w:sz w:val="22"/>
          <w:szCs w:val="22"/>
        </w:rPr>
        <w:t xml:space="preserve">indicato </w:t>
      </w:r>
      <w:r>
        <w:rPr>
          <w:rFonts w:asciiTheme="minorHAnsi" w:hAnsiTheme="minorHAnsi" w:cstheme="minorHAnsi"/>
          <w:color w:val="002060"/>
          <w:sz w:val="22"/>
          <w:szCs w:val="22"/>
        </w:rPr>
        <w:t xml:space="preserve">nel C.U. 28 del 27/10/2020, si conferma che la </w:t>
      </w:r>
      <w:r w:rsidR="004F0A76" w:rsidRPr="007D35F2">
        <w:rPr>
          <w:rFonts w:asciiTheme="minorHAnsi" w:hAnsiTheme="minorHAnsi" w:cstheme="minorHAnsi"/>
          <w:b/>
          <w:color w:val="002060"/>
          <w:sz w:val="24"/>
          <w:szCs w:val="24"/>
        </w:rPr>
        <w:t>sede di questa Delegazione Provinciale rimarrà chiusa fino al 24 Novembre 2020, salvo ulteriori proroghe.</w:t>
      </w:r>
    </w:p>
    <w:p w14:paraId="683FA0E8" w14:textId="77777777" w:rsidR="004F0A76" w:rsidRDefault="004F0A76" w:rsidP="00880D7F">
      <w:pPr>
        <w:rPr>
          <w:rFonts w:ascii="Arial" w:hAnsi="Arial" w:cs="Arial"/>
          <w:b/>
          <w:color w:val="002060"/>
          <w:u w:val="single"/>
        </w:rPr>
      </w:pPr>
    </w:p>
    <w:p w14:paraId="6C0CD5F2" w14:textId="00BA62FF" w:rsidR="00FD798C" w:rsidRPr="00FD798C" w:rsidRDefault="00FD798C" w:rsidP="00880D7F">
      <w:pPr>
        <w:rPr>
          <w:rFonts w:ascii="Arial" w:hAnsi="Arial" w:cs="Arial"/>
          <w:b/>
          <w:color w:val="002060"/>
          <w:u w:val="single"/>
        </w:rPr>
      </w:pPr>
      <w:r w:rsidRPr="00FD798C">
        <w:rPr>
          <w:rFonts w:ascii="Arial" w:hAnsi="Arial" w:cs="Arial"/>
          <w:b/>
          <w:color w:val="002060"/>
          <w:u w:val="single"/>
        </w:rPr>
        <w:t>Pubblicato in Ancona e affisso all’albo del</w:t>
      </w:r>
      <w:r w:rsidR="007F465B">
        <w:rPr>
          <w:rFonts w:ascii="Arial" w:hAnsi="Arial" w:cs="Arial"/>
          <w:b/>
          <w:color w:val="002060"/>
          <w:u w:val="single"/>
        </w:rPr>
        <w:t xml:space="preserve">la Delegazione Provinciale il </w:t>
      </w:r>
      <w:r w:rsidR="000E7835">
        <w:rPr>
          <w:rFonts w:ascii="Arial" w:hAnsi="Arial" w:cs="Arial"/>
          <w:b/>
          <w:color w:val="002060"/>
          <w:u w:val="single"/>
        </w:rPr>
        <w:t>4</w:t>
      </w:r>
      <w:r w:rsidRPr="00FD798C">
        <w:rPr>
          <w:rFonts w:ascii="Arial" w:hAnsi="Arial" w:cs="Arial"/>
          <w:b/>
          <w:color w:val="002060"/>
          <w:u w:val="single"/>
        </w:rPr>
        <w:t>/1</w:t>
      </w:r>
      <w:r w:rsidR="000E7835">
        <w:rPr>
          <w:rFonts w:ascii="Arial" w:hAnsi="Arial" w:cs="Arial"/>
          <w:b/>
          <w:color w:val="002060"/>
          <w:u w:val="single"/>
        </w:rPr>
        <w:t>1</w:t>
      </w:r>
      <w:r w:rsidRPr="00FD798C">
        <w:rPr>
          <w:rFonts w:ascii="Arial" w:hAnsi="Arial" w:cs="Arial"/>
          <w:b/>
          <w:color w:val="002060"/>
          <w:u w:val="single"/>
        </w:rPr>
        <w:t>/2020</w:t>
      </w:r>
    </w:p>
    <w:p w14:paraId="437893CF" w14:textId="77777777" w:rsidR="00FD798C" w:rsidRDefault="00FD798C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03CB3F73" w14:textId="77777777" w:rsidR="006545E9" w:rsidRPr="007D35F2" w:rsidRDefault="002D1E50" w:rsidP="00014D7B">
      <w:pPr>
        <w:pStyle w:val="breakline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7D35F2">
        <w:rPr>
          <w:rFonts w:ascii="Arial" w:hAnsi="Arial" w:cs="Arial"/>
          <w:b/>
          <w:color w:val="002060"/>
          <w:sz w:val="22"/>
          <w:szCs w:val="22"/>
          <w:u w:val="single"/>
        </w:rPr>
        <w:t>ALLEGATI:</w:t>
      </w:r>
    </w:p>
    <w:p w14:paraId="274DCAB0" w14:textId="77777777" w:rsidR="007D35F2" w:rsidRDefault="007D35F2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47DFD7F4" w14:textId="1FC0E3DB" w:rsidR="002D1E50" w:rsidRPr="000E7835" w:rsidRDefault="00D75226" w:rsidP="000E7835">
      <w:pPr>
        <w:pStyle w:val="breakline"/>
        <w:numPr>
          <w:ilvl w:val="0"/>
          <w:numId w:val="16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Circolare n° </w:t>
      </w:r>
      <w:r w:rsidR="000E7835">
        <w:rPr>
          <w:rFonts w:ascii="Arial" w:hAnsi="Arial" w:cs="Arial"/>
          <w:color w:val="002060"/>
          <w:sz w:val="22"/>
          <w:szCs w:val="22"/>
        </w:rPr>
        <w:t>32</w:t>
      </w:r>
      <w:r w:rsidR="007D35F2">
        <w:rPr>
          <w:rFonts w:ascii="Arial" w:hAnsi="Arial" w:cs="Arial"/>
          <w:color w:val="002060"/>
          <w:sz w:val="22"/>
          <w:szCs w:val="22"/>
        </w:rPr>
        <w:t xml:space="preserve"> LND</w:t>
      </w:r>
    </w:p>
    <w:p w14:paraId="716C7A63" w14:textId="77777777" w:rsidR="002D1E50" w:rsidRPr="00C1742B" w:rsidRDefault="002D1E50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014D7B" w:rsidRPr="00CF5814" w14:paraId="30EDCE21" w14:textId="77777777" w:rsidTr="00242691">
        <w:trPr>
          <w:jc w:val="center"/>
        </w:trPr>
        <w:tc>
          <w:tcPr>
            <w:tcW w:w="2886" w:type="pct"/>
            <w:hideMark/>
          </w:tcPr>
          <w:p w14:paraId="69A0247E" w14:textId="77777777" w:rsidR="00014D7B" w:rsidRPr="00CF5814" w:rsidRDefault="00FA39D5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1742B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="00014D7B"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14:paraId="3FA4F1C8" w14:textId="77777777"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35DC50BC" w14:textId="77777777"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14:paraId="60121649" w14:textId="77777777"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14:paraId="2E099923" w14:textId="77777777" w:rsidR="00FA085E" w:rsidRPr="0049718E" w:rsidRDefault="00FA085E" w:rsidP="00051D54">
      <w:pPr>
        <w:rPr>
          <w:rFonts w:ascii="Arial" w:hAnsi="Arial" w:cs="Arial"/>
          <w:sz w:val="18"/>
          <w:szCs w:val="18"/>
        </w:rPr>
      </w:pPr>
    </w:p>
    <w:sectPr w:rsidR="00FA085E" w:rsidRPr="0049718E" w:rsidSect="00F50128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902F0" w14:textId="77777777" w:rsidR="00460462" w:rsidRDefault="00460462">
      <w:r>
        <w:separator/>
      </w:r>
    </w:p>
  </w:endnote>
  <w:endnote w:type="continuationSeparator" w:id="0">
    <w:p w14:paraId="21DB4540" w14:textId="77777777" w:rsidR="00460462" w:rsidRDefault="00460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SimSun, 宋体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51B79" w14:textId="77777777" w:rsidR="00E6545F" w:rsidRDefault="006815F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54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34B9FC9" w14:textId="77777777" w:rsidR="00E6545F" w:rsidRDefault="00E654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20158" w14:textId="2DE51154" w:rsidR="00E6545F" w:rsidRDefault="00460462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344CC">
      <w:rPr>
        <w:noProof/>
      </w:rPr>
      <w:t>1</w:t>
    </w:r>
    <w:r>
      <w:rPr>
        <w:noProof/>
      </w:rPr>
      <w:fldChar w:fldCharType="end"/>
    </w:r>
    <w:r w:rsidR="00604315">
      <w:t>/</w:t>
    </w:r>
    <w:r w:rsidR="000E7835">
      <w:t>30</w:t>
    </w:r>
  </w:p>
  <w:p w14:paraId="1FDA6948" w14:textId="77777777" w:rsidR="00E6545F" w:rsidRDefault="00E6545F">
    <w:pPr>
      <w:pStyle w:val="Pidipagina"/>
      <w:jc w:val="center"/>
    </w:pPr>
  </w:p>
  <w:p w14:paraId="1905C09B" w14:textId="77777777" w:rsidR="00E6545F" w:rsidRPr="00504E30" w:rsidRDefault="00E6545F" w:rsidP="00504E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2AD39" w14:textId="77777777" w:rsidR="00460462" w:rsidRDefault="00460462">
      <w:r>
        <w:separator/>
      </w:r>
    </w:p>
  </w:footnote>
  <w:footnote w:type="continuationSeparator" w:id="0">
    <w:p w14:paraId="12E030A1" w14:textId="77777777" w:rsidR="00460462" w:rsidRDefault="00460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1E9CC" w14:textId="77777777" w:rsidR="00E6545F" w:rsidRPr="00C828DB" w:rsidRDefault="00E6545F" w:rsidP="00102631">
    <w:pPr>
      <w:pStyle w:val="Intestazione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6545F" w14:paraId="02EDC68F" w14:textId="77777777">
      <w:tc>
        <w:tcPr>
          <w:tcW w:w="2050" w:type="dxa"/>
        </w:tcPr>
        <w:p w14:paraId="73364C55" w14:textId="77777777" w:rsidR="00E6545F" w:rsidRDefault="00E6545F">
          <w:pPr>
            <w:pStyle w:val="Intestazione"/>
          </w:pPr>
          <w:r>
            <w:rPr>
              <w:noProof/>
            </w:rPr>
            <w:drawing>
              <wp:inline distT="0" distB="0" distL="0" distR="0" wp14:anchorId="28BA43BD" wp14:editId="0CC56861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051B49E0" w14:textId="77777777" w:rsidR="00E6545F" w:rsidRDefault="00E654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6E7078E" w14:textId="77777777" w:rsidR="00E6545F" w:rsidRDefault="00E654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5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4"/>
  </w:num>
  <w:num w:numId="9">
    <w:abstractNumId w:val="7"/>
  </w:num>
  <w:num w:numId="10">
    <w:abstractNumId w:val="6"/>
  </w:num>
  <w:num w:numId="11">
    <w:abstractNumId w:val="10"/>
  </w:num>
  <w:num w:numId="12">
    <w:abstractNumId w:val="13"/>
  </w:num>
  <w:num w:numId="13">
    <w:abstractNumId w:val="15"/>
  </w:num>
  <w:num w:numId="14">
    <w:abstractNumId w:val="8"/>
  </w:num>
  <w:num w:numId="15">
    <w:abstractNumId w:val="0"/>
  </w:num>
  <w:num w:numId="16">
    <w:abstractNumId w:val="9"/>
  </w:num>
  <w:num w:numId="17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FA7"/>
    <w:rsid w:val="00020904"/>
    <w:rsid w:val="00020A4E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0FB6"/>
    <w:rsid w:val="000514B9"/>
    <w:rsid w:val="000516C0"/>
    <w:rsid w:val="00051926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6B5"/>
    <w:rsid w:val="000C197C"/>
    <w:rsid w:val="000C2952"/>
    <w:rsid w:val="000C2FA1"/>
    <w:rsid w:val="000C32D1"/>
    <w:rsid w:val="000C36E5"/>
    <w:rsid w:val="000C38B2"/>
    <w:rsid w:val="000C4597"/>
    <w:rsid w:val="000C4990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A"/>
    <w:rsid w:val="000F0C27"/>
    <w:rsid w:val="000F112C"/>
    <w:rsid w:val="000F11D4"/>
    <w:rsid w:val="000F16AD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2193"/>
    <w:rsid w:val="00122858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56E"/>
    <w:rsid w:val="001B116A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206B"/>
    <w:rsid w:val="001C300F"/>
    <w:rsid w:val="001C350C"/>
    <w:rsid w:val="001C3560"/>
    <w:rsid w:val="001C35F7"/>
    <w:rsid w:val="001C3602"/>
    <w:rsid w:val="001C3694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F22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300FAE"/>
    <w:rsid w:val="00301572"/>
    <w:rsid w:val="0030255B"/>
    <w:rsid w:val="003025B3"/>
    <w:rsid w:val="003025F9"/>
    <w:rsid w:val="00302784"/>
    <w:rsid w:val="00302A00"/>
    <w:rsid w:val="00302EEF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30F8"/>
    <w:rsid w:val="003933E7"/>
    <w:rsid w:val="00393E05"/>
    <w:rsid w:val="00393F1F"/>
    <w:rsid w:val="00394038"/>
    <w:rsid w:val="003945F4"/>
    <w:rsid w:val="00394CA0"/>
    <w:rsid w:val="00394E7E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8B"/>
    <w:rsid w:val="003B34B5"/>
    <w:rsid w:val="003B3956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3D16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F4"/>
    <w:rsid w:val="003E1D7A"/>
    <w:rsid w:val="003E24C8"/>
    <w:rsid w:val="003E2DAD"/>
    <w:rsid w:val="003E33BB"/>
    <w:rsid w:val="003E35C7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101"/>
    <w:rsid w:val="00422470"/>
    <w:rsid w:val="004224C2"/>
    <w:rsid w:val="0042255F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311AC"/>
    <w:rsid w:val="004312CE"/>
    <w:rsid w:val="00431ED6"/>
    <w:rsid w:val="00432C19"/>
    <w:rsid w:val="00433969"/>
    <w:rsid w:val="00433AA7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7952"/>
    <w:rsid w:val="00460462"/>
    <w:rsid w:val="004605CA"/>
    <w:rsid w:val="00460AF3"/>
    <w:rsid w:val="00461036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F064F"/>
    <w:rsid w:val="004F092C"/>
    <w:rsid w:val="004F0A76"/>
    <w:rsid w:val="004F0C4B"/>
    <w:rsid w:val="004F1989"/>
    <w:rsid w:val="004F23CA"/>
    <w:rsid w:val="004F2A3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67E"/>
    <w:rsid w:val="0055668D"/>
    <w:rsid w:val="0055697E"/>
    <w:rsid w:val="00557DC9"/>
    <w:rsid w:val="0056015A"/>
    <w:rsid w:val="005606C5"/>
    <w:rsid w:val="0056162D"/>
    <w:rsid w:val="0056167D"/>
    <w:rsid w:val="00561B0C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8AE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29A"/>
    <w:rsid w:val="005D53D4"/>
    <w:rsid w:val="005D5E58"/>
    <w:rsid w:val="005D652E"/>
    <w:rsid w:val="005D65D1"/>
    <w:rsid w:val="005D6833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F50"/>
    <w:rsid w:val="005F4493"/>
    <w:rsid w:val="005F4AC8"/>
    <w:rsid w:val="005F4B22"/>
    <w:rsid w:val="005F4B97"/>
    <w:rsid w:val="005F59C6"/>
    <w:rsid w:val="005F5D6F"/>
    <w:rsid w:val="005F616B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6BC"/>
    <w:rsid w:val="006D21D2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83A"/>
    <w:rsid w:val="006E0095"/>
    <w:rsid w:val="006E026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FB8"/>
    <w:rsid w:val="006F7659"/>
    <w:rsid w:val="006F7882"/>
    <w:rsid w:val="006F7D6E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3EBB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65C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4B5"/>
    <w:rsid w:val="00867BA5"/>
    <w:rsid w:val="00867BF7"/>
    <w:rsid w:val="00867D97"/>
    <w:rsid w:val="00867F74"/>
    <w:rsid w:val="0087076B"/>
    <w:rsid w:val="00870851"/>
    <w:rsid w:val="008708AB"/>
    <w:rsid w:val="00870B06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C91"/>
    <w:rsid w:val="008D0D79"/>
    <w:rsid w:val="008D0EF6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72C1"/>
    <w:rsid w:val="008F78F8"/>
    <w:rsid w:val="008F7A95"/>
    <w:rsid w:val="008F7E31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5343"/>
    <w:rsid w:val="009057CA"/>
    <w:rsid w:val="00905A20"/>
    <w:rsid w:val="0090605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91"/>
    <w:rsid w:val="009B5773"/>
    <w:rsid w:val="009B5C32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8E"/>
    <w:rsid w:val="009E1FB6"/>
    <w:rsid w:val="009E26F0"/>
    <w:rsid w:val="009E3A22"/>
    <w:rsid w:val="009E3DF8"/>
    <w:rsid w:val="009E40E2"/>
    <w:rsid w:val="009E4672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68CF"/>
    <w:rsid w:val="00A76C7E"/>
    <w:rsid w:val="00A77053"/>
    <w:rsid w:val="00A7723A"/>
    <w:rsid w:val="00A77408"/>
    <w:rsid w:val="00A77645"/>
    <w:rsid w:val="00A7770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3D"/>
    <w:rsid w:val="00A85AAC"/>
    <w:rsid w:val="00A85ABB"/>
    <w:rsid w:val="00A867BF"/>
    <w:rsid w:val="00A86878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5BF1"/>
    <w:rsid w:val="00B6630D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7CC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B95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B2A"/>
    <w:rsid w:val="00C13F15"/>
    <w:rsid w:val="00C14342"/>
    <w:rsid w:val="00C1463A"/>
    <w:rsid w:val="00C15044"/>
    <w:rsid w:val="00C15865"/>
    <w:rsid w:val="00C15BB9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C0030"/>
    <w:rsid w:val="00CC058E"/>
    <w:rsid w:val="00CC0CEF"/>
    <w:rsid w:val="00CC0DC9"/>
    <w:rsid w:val="00CC0E29"/>
    <w:rsid w:val="00CC0EA6"/>
    <w:rsid w:val="00CC0F10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1A44"/>
    <w:rsid w:val="00CE1CD0"/>
    <w:rsid w:val="00CE1DFB"/>
    <w:rsid w:val="00CE33EC"/>
    <w:rsid w:val="00CE41BF"/>
    <w:rsid w:val="00CE4593"/>
    <w:rsid w:val="00CE47D9"/>
    <w:rsid w:val="00CE4D78"/>
    <w:rsid w:val="00CE5797"/>
    <w:rsid w:val="00CE5B34"/>
    <w:rsid w:val="00CE5B6E"/>
    <w:rsid w:val="00CE6E0B"/>
    <w:rsid w:val="00CE76B0"/>
    <w:rsid w:val="00CE77BA"/>
    <w:rsid w:val="00CE799E"/>
    <w:rsid w:val="00CE7BE1"/>
    <w:rsid w:val="00CF0007"/>
    <w:rsid w:val="00CF044C"/>
    <w:rsid w:val="00CF0827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809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D5F"/>
    <w:rsid w:val="00EE4D90"/>
    <w:rsid w:val="00EE4E8A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7B6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1101"/>
    <w:rsid w:val="00F4170A"/>
    <w:rsid w:val="00F41A3D"/>
    <w:rsid w:val="00F41CA0"/>
    <w:rsid w:val="00F41D4C"/>
    <w:rsid w:val="00F41EB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455"/>
    <w:rsid w:val="00F72DE2"/>
    <w:rsid w:val="00F73149"/>
    <w:rsid w:val="00F7358A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85E"/>
    <w:rsid w:val="00FA1606"/>
    <w:rsid w:val="00FA1D9C"/>
    <w:rsid w:val="00FA27E7"/>
    <w:rsid w:val="00FA2E0A"/>
    <w:rsid w:val="00FA31E7"/>
    <w:rsid w:val="00FA3571"/>
    <w:rsid w:val="00FA39D5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D8D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BEC8FF4"/>
  <w15:docId w15:val="{C11D6CA6-AFC5-49C8-9220-EA1088DA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testo">
    <w:name w:val="Body Text"/>
    <w:basedOn w:val="Normale"/>
    <w:link w:val="CorpotestoCarattere1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testoCarattere1">
    <w:name w:val="Corpo testo Carattere1"/>
    <w:basedOn w:val="Carpredefinitoparagrafo"/>
    <w:link w:val="Corpo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0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302E6D1-3DFB-4459-9C78-C488513F7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583</Words>
  <Characters>3325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3</vt:i4>
      </vt:variant>
    </vt:vector>
  </HeadingPairs>
  <TitlesOfParts>
    <vt:vector size="4" baseType="lpstr">
      <vt:lpstr>COMUNICAZIONI_FIGC</vt:lpstr>
      <vt:lpstr>COMUNICAZIONI DELLA L.N.D.</vt:lpstr>
      <vt:lpstr>COMUNICAZIONI COMITATO REGIONALE</vt:lpstr>
      <vt:lpstr>COMUNICAZIONI DELEGAZIONE PROVINCIALE</vt:lpstr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Sergio Barocci</cp:lastModifiedBy>
  <cp:revision>22</cp:revision>
  <cp:lastPrinted>2020-11-04T18:25:00Z</cp:lastPrinted>
  <dcterms:created xsi:type="dcterms:W3CDTF">2020-10-23T07:29:00Z</dcterms:created>
  <dcterms:modified xsi:type="dcterms:W3CDTF">2020-11-04T18:25:00Z</dcterms:modified>
</cp:coreProperties>
</file>