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4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43FDDCE0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40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22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9548028"/>
      <w:r w:rsidRPr="002E7E1D">
        <w:rPr>
          <w:color w:val="FFFFFF"/>
        </w:rPr>
        <w:t>SOMMARIO</w:t>
      </w:r>
      <w:bookmarkEnd w:id="5"/>
    </w:p>
    <w:p w14:paraId="63BDF8B0" w14:textId="3339760C" w:rsidR="006376E4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09FA5CF2" w14:textId="5E7BDAAB" w:rsidR="006376E4" w:rsidRPr="00587834" w:rsidRDefault="00DE0D14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8" w:history="1">
        <w:r w:rsidR="006376E4" w:rsidRPr="00587834">
          <w:rPr>
            <w:rStyle w:val="Collegamentoipertestuale"/>
            <w:noProof/>
            <w:color w:val="002060"/>
          </w:rPr>
          <w:t>SOMMARIO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_Toc59548028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4CC5DB1" w14:textId="76D77D55" w:rsidR="006376E4" w:rsidRPr="00587834" w:rsidRDefault="00DE0D14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9" w:history="1">
        <w:r w:rsidR="006376E4" w:rsidRPr="00587834">
          <w:rPr>
            <w:rStyle w:val="Collegamentoipertestuale"/>
            <w:noProof/>
            <w:color w:val="002060"/>
          </w:rPr>
          <w:t>COMUNICAZIONI DELLA L.N.D.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_Toc59548029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0F334ED5" w14:textId="6F731F7A" w:rsidR="006376E4" w:rsidRPr="00587834" w:rsidRDefault="00DE0D14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0" w:history="1">
        <w:r w:rsidR="006376E4" w:rsidRPr="00587834">
          <w:rPr>
            <w:rStyle w:val="Collegamentoipertestuale"/>
            <w:noProof/>
            <w:color w:val="002060"/>
          </w:rPr>
          <w:t>COMUNICAZIONI COMITATO REGIONALE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_Toc59548030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3E63FAB3" w14:textId="3B577B49" w:rsidR="006376E4" w:rsidRPr="00587834" w:rsidRDefault="00DE0D14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1" w:history="1">
        <w:r w:rsidR="006376E4" w:rsidRPr="00587834">
          <w:rPr>
            <w:rStyle w:val="Collegamentoipertestuale"/>
            <w:noProof/>
            <w:color w:val="002060"/>
          </w:rPr>
          <w:t>COMUNICAZIONI DELEGAZIONE PROVINCIALE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_Toc59548031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5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DBF1269" w14:textId="304D2D2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46C9644A" w14:textId="77777777" w:rsidR="003A23AE" w:rsidRDefault="003A23AE" w:rsidP="006E0268">
      <w:pPr>
        <w:rPr>
          <w:rFonts w:ascii="Calibri" w:hAnsi="Calibri"/>
          <w:color w:val="002060"/>
        </w:rPr>
      </w:pPr>
    </w:p>
    <w:p w14:paraId="63EFD977" w14:textId="4C8F15B2" w:rsidR="006376E4" w:rsidRPr="006545E9" w:rsidRDefault="006376E4" w:rsidP="006376E4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" w:name="_Toc59548029"/>
      <w:r>
        <w:rPr>
          <w:color w:val="FFFFFF"/>
        </w:rPr>
        <w:t>COMUNICAZIONI DELLA L.N.D.</w:t>
      </w:r>
      <w:bookmarkEnd w:id="6"/>
    </w:p>
    <w:p w14:paraId="4D3B2101" w14:textId="08DE197C" w:rsidR="00C22339" w:rsidRPr="005F6904" w:rsidRDefault="00C22339" w:rsidP="006E0268">
      <w:pPr>
        <w:rPr>
          <w:rFonts w:ascii="Calibri" w:hAnsi="Calibri"/>
          <w:color w:val="002060"/>
          <w:sz w:val="16"/>
          <w:szCs w:val="16"/>
        </w:rPr>
      </w:pPr>
    </w:p>
    <w:p w14:paraId="1B2A150C" w14:textId="7DB294CC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Toc59548030"/>
      <w:r w:rsidRPr="007C6248">
        <w:rPr>
          <w:b/>
          <w:color w:val="002060"/>
          <w:sz w:val="28"/>
          <w:szCs w:val="28"/>
          <w:u w:val="single"/>
        </w:rPr>
        <w:t>C.U. n. 174 del 15.01.2021 L.N.D.</w:t>
      </w:r>
    </w:p>
    <w:p w14:paraId="47034FF1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87631EB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pubblica in allegato il CU in epigrafe inerente la convocazione dell’Assemblea Ordinaria Elettiva della Lega Nazionale Dilettanti per sabato 6 febbraio 2021.</w:t>
      </w:r>
    </w:p>
    <w:p w14:paraId="2965E5EE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4532A1F8" w14:textId="651EB7E0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r w:rsidRPr="007C6248">
        <w:rPr>
          <w:b/>
          <w:color w:val="002060"/>
          <w:sz w:val="28"/>
          <w:szCs w:val="28"/>
          <w:u w:val="single"/>
        </w:rPr>
        <w:t>C.U. n. 175 del 15.01.2021 L.N.D.</w:t>
      </w:r>
    </w:p>
    <w:p w14:paraId="6680F8B8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27C7E03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pubblica in allegato il CU in epigrafe inerente l’elezione, durante l’Assemblea Federale Elettiva del 22 febbraio 2021 dei Consiglieri Federali da parte delle Leghe e delle Componenti Tecniche, secondo i rispettivi Regolamenti Elettorali.</w:t>
      </w:r>
    </w:p>
    <w:p w14:paraId="3CFB078A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055D19CB" w14:textId="7CD29DB5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r w:rsidRPr="007C6248">
        <w:rPr>
          <w:b/>
          <w:color w:val="002060"/>
          <w:sz w:val="28"/>
          <w:szCs w:val="28"/>
          <w:u w:val="single"/>
        </w:rPr>
        <w:t>CIRCOLARE N. 61 L.N.D. DEL 15.01.2021</w:t>
      </w:r>
    </w:p>
    <w:p w14:paraId="36F9140D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FB3405C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allega, la circolare n. 4-2021 elaborata dal Centro Studi Tributari della L.N.D. avente per oggetto:</w:t>
      </w:r>
    </w:p>
    <w:p w14:paraId="7AB8EB6D" w14:textId="77777777" w:rsidR="007C6248" w:rsidRPr="007C6248" w:rsidRDefault="007C6248" w:rsidP="007C6248">
      <w:pPr>
        <w:pStyle w:val="LndNormale1"/>
        <w:rPr>
          <w:b/>
          <w:i/>
          <w:color w:val="002060"/>
        </w:rPr>
      </w:pPr>
      <w:r w:rsidRPr="007C6248">
        <w:rPr>
          <w:b/>
          <w:i/>
          <w:color w:val="002060"/>
        </w:rPr>
        <w:t xml:space="preserve">“Art. 1, commi 44-47 della Legge di Bilancio 2021”. </w:t>
      </w:r>
    </w:p>
    <w:p w14:paraId="232CA4EB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02BF89A4" w14:textId="0C8314C3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r w:rsidRPr="007C6248">
        <w:rPr>
          <w:b/>
          <w:color w:val="002060"/>
          <w:sz w:val="28"/>
          <w:szCs w:val="28"/>
          <w:u w:val="single"/>
        </w:rPr>
        <w:t>CIRCOLARE N. 63 L.N.D. DEL 19.01.2021</w:t>
      </w:r>
    </w:p>
    <w:p w14:paraId="1BC02EBF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1009E2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allega, la circolare in epigrafe avente per oggetto:</w:t>
      </w:r>
    </w:p>
    <w:p w14:paraId="4757EA83" w14:textId="77777777" w:rsidR="007C6248" w:rsidRPr="007C6248" w:rsidRDefault="007C6248" w:rsidP="007C6248">
      <w:pPr>
        <w:pStyle w:val="LndNormale1"/>
        <w:rPr>
          <w:b/>
          <w:i/>
          <w:color w:val="002060"/>
        </w:rPr>
      </w:pPr>
      <w:r w:rsidRPr="007C6248">
        <w:rPr>
          <w:b/>
          <w:i/>
          <w:color w:val="002060"/>
        </w:rPr>
        <w:t xml:space="preserve">“Nuove disposizioni in materia di spostamenti da/per l’estero”. </w:t>
      </w:r>
    </w:p>
    <w:p w14:paraId="12CC7209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483F6E47" w14:textId="36CE07D0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r w:rsidRPr="007C6248">
        <w:rPr>
          <w:b/>
          <w:color w:val="002060"/>
          <w:sz w:val="28"/>
          <w:szCs w:val="28"/>
          <w:u w:val="single"/>
        </w:rPr>
        <w:lastRenderedPageBreak/>
        <w:t>CIRCOLARE N. 64 L.N.D. DEL 19.01.2021</w:t>
      </w:r>
    </w:p>
    <w:p w14:paraId="190E99C5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4767DAC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allega, la circolare in epigrafe avente per oggetto:</w:t>
      </w:r>
    </w:p>
    <w:p w14:paraId="10C00E32" w14:textId="77777777" w:rsidR="007C6248" w:rsidRPr="007C6248" w:rsidRDefault="007C6248" w:rsidP="007C6248">
      <w:pPr>
        <w:pStyle w:val="LndNormale1"/>
        <w:rPr>
          <w:b/>
          <w:i/>
          <w:color w:val="002060"/>
        </w:rPr>
      </w:pPr>
      <w:r w:rsidRPr="007C6248">
        <w:rPr>
          <w:b/>
          <w:i/>
          <w:color w:val="002060"/>
        </w:rPr>
        <w:t xml:space="preserve">“Procedure per regolarizzazione cittadini GBR in Italia”. </w:t>
      </w:r>
    </w:p>
    <w:p w14:paraId="32ED5E6B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574C08EF" w14:textId="602DE0EC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  <w:r w:rsidRPr="007C6248">
        <w:rPr>
          <w:b/>
          <w:color w:val="002060"/>
          <w:sz w:val="28"/>
          <w:szCs w:val="28"/>
          <w:u w:val="single"/>
        </w:rPr>
        <w:t>CIRCOLARE N. 66 L.N.D. DEL 20.01.2021</w:t>
      </w:r>
    </w:p>
    <w:p w14:paraId="5B1AAD14" w14:textId="77777777" w:rsidR="007C6248" w:rsidRPr="007C6248" w:rsidRDefault="007C6248" w:rsidP="007C624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AFF9F67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allega, la circolare n. 5-2021 elaborata dal Centro Studi Tributari della L.N.D. avente per oggetto:</w:t>
      </w:r>
    </w:p>
    <w:p w14:paraId="5B92FF71" w14:textId="77777777" w:rsidR="007C6248" w:rsidRPr="007C6248" w:rsidRDefault="007C6248" w:rsidP="007C6248">
      <w:pPr>
        <w:pStyle w:val="LndNormale1"/>
        <w:rPr>
          <w:b/>
          <w:i/>
          <w:color w:val="002060"/>
        </w:rPr>
      </w:pPr>
      <w:r w:rsidRPr="007C6248">
        <w:rPr>
          <w:b/>
          <w:i/>
          <w:color w:val="002060"/>
        </w:rPr>
        <w:t xml:space="preserve">“Provvedimenti dell’Agenzia delle Entrate – Approvazione dei Modelli IVA – 770 – 730 e CU 2021”. </w:t>
      </w:r>
    </w:p>
    <w:p w14:paraId="79860018" w14:textId="296EAEF6" w:rsidR="003A23AE" w:rsidRPr="007C6248" w:rsidRDefault="003A23AE" w:rsidP="003A23AE">
      <w:pPr>
        <w:pStyle w:val="LndNormale1"/>
        <w:rPr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t>COMUNICAZIONI COMITATO REGIONALE</w:t>
      </w:r>
      <w:bookmarkEnd w:id="7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13F36E92" w14:textId="126EBA61" w:rsidR="007C6248" w:rsidRDefault="007C6248" w:rsidP="007C6248">
      <w:pPr>
        <w:pStyle w:val="LndNormale1"/>
        <w:rPr>
          <w:color w:val="002060"/>
          <w:u w:val="single"/>
        </w:rPr>
      </w:pPr>
      <w:r w:rsidRPr="007C6248">
        <w:rPr>
          <w:color w:val="002060"/>
          <w:u w:val="single"/>
        </w:rPr>
        <w:t>RIUNIONE DEL CONSIGLIO DIRETTIVO N. 13  DEL 20.01.2021</w:t>
      </w:r>
    </w:p>
    <w:p w14:paraId="3CF0C952" w14:textId="77777777" w:rsidR="007C6248" w:rsidRPr="007C6248" w:rsidRDefault="007C6248" w:rsidP="007C6248">
      <w:pPr>
        <w:pStyle w:val="LndNormale1"/>
        <w:rPr>
          <w:color w:val="002060"/>
          <w:u w:val="single"/>
        </w:rPr>
      </w:pPr>
    </w:p>
    <w:p w14:paraId="7CE58BDC" w14:textId="77777777" w:rsidR="007C6248" w:rsidRPr="007C6248" w:rsidRDefault="007C6248" w:rsidP="007C6248">
      <w:pPr>
        <w:rPr>
          <w:rFonts w:ascii="Arial" w:hAnsi="Arial" w:cs="Arial"/>
          <w:color w:val="002060"/>
          <w:sz w:val="22"/>
          <w:szCs w:val="22"/>
        </w:rPr>
      </w:pPr>
      <w:r w:rsidRPr="007C6248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7C6248">
        <w:rPr>
          <w:rFonts w:ascii="Arial" w:hAnsi="Arial" w:cs="Arial"/>
          <w:color w:val="002060"/>
          <w:sz w:val="22"/>
          <w:szCs w:val="22"/>
        </w:rPr>
        <w:t xml:space="preserve">: Panichi (Presidente) Arriva, </w:t>
      </w:r>
      <w:proofErr w:type="spellStart"/>
      <w:r w:rsidRPr="007C6248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7C6248">
        <w:rPr>
          <w:rFonts w:ascii="Arial" w:hAnsi="Arial" w:cs="Arial"/>
          <w:color w:val="002060"/>
          <w:sz w:val="22"/>
          <w:szCs w:val="22"/>
        </w:rPr>
        <w:t xml:space="preserve">, Colò, Cotichella, Cremonesi, </w:t>
      </w:r>
      <w:proofErr w:type="spellStart"/>
      <w:r w:rsidRPr="007C6248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7C6248">
        <w:rPr>
          <w:rFonts w:ascii="Arial" w:hAnsi="Arial" w:cs="Arial"/>
          <w:color w:val="002060"/>
          <w:sz w:val="22"/>
          <w:szCs w:val="22"/>
        </w:rPr>
        <w:t xml:space="preserve">, Mughetti, Scarpini, </w:t>
      </w:r>
      <w:proofErr w:type="gramStart"/>
      <w:r w:rsidRPr="007C6248">
        <w:rPr>
          <w:rFonts w:ascii="Arial" w:hAnsi="Arial" w:cs="Arial"/>
          <w:color w:val="002060"/>
          <w:sz w:val="22"/>
          <w:szCs w:val="22"/>
        </w:rPr>
        <w:t>Borroni,(</w:t>
      </w:r>
      <w:proofErr w:type="gramEnd"/>
      <w:r w:rsidRPr="007C6248">
        <w:rPr>
          <w:rFonts w:ascii="Arial" w:hAnsi="Arial" w:cs="Arial"/>
          <w:color w:val="002060"/>
          <w:sz w:val="22"/>
          <w:szCs w:val="22"/>
        </w:rPr>
        <w:t>CF), Capretti (C5), Castellana (</w:t>
      </w:r>
      <w:proofErr w:type="spellStart"/>
      <w:r w:rsidRPr="007C6248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7C6248">
        <w:rPr>
          <w:rFonts w:ascii="Arial" w:hAnsi="Arial" w:cs="Arial"/>
          <w:color w:val="002060"/>
          <w:sz w:val="22"/>
          <w:szCs w:val="22"/>
        </w:rPr>
        <w:t>.), Marziali (SGS).</w:t>
      </w:r>
    </w:p>
    <w:p w14:paraId="0AC1348D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3109B3D4" w14:textId="77777777" w:rsidR="007C6248" w:rsidRPr="007C6248" w:rsidRDefault="007C6248" w:rsidP="007C6248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7C6248">
        <w:rPr>
          <w:rFonts w:cs="Arial"/>
          <w:b/>
          <w:color w:val="002060"/>
          <w:sz w:val="28"/>
          <w:szCs w:val="28"/>
          <w:u w:val="single"/>
        </w:rPr>
        <w:t>NOMINE ISTITUZIONALI</w:t>
      </w:r>
    </w:p>
    <w:p w14:paraId="5C44A51B" w14:textId="77777777" w:rsidR="007C6248" w:rsidRPr="007C6248" w:rsidRDefault="007C6248" w:rsidP="007C6248">
      <w:pPr>
        <w:pStyle w:val="LndNormale1"/>
        <w:rPr>
          <w:rFonts w:cs="Arial"/>
          <w:color w:val="002060"/>
          <w:szCs w:val="22"/>
        </w:rPr>
      </w:pPr>
    </w:p>
    <w:p w14:paraId="507ED586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Il Consiglio Direttivo del Comitato Regionale.Marche, su proposta del Presidente, ha nominato i Consiglieri GUSTAVO MALASCORTA alla carica di Vice Presidente Vicario e MARCO CAPRETTI alla carica di Vice Presidente.</w:t>
      </w:r>
    </w:p>
    <w:p w14:paraId="2CD251EB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I suddetti, con il Presidente, costituiranno il Consiglio di Presidenza del Comitato Regionale Marche.</w:t>
      </w:r>
    </w:p>
    <w:p w14:paraId="1B9D6EDA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Il Consiglio Direttivo ha inoltre nominato quale segretario del Comitato ANGELO CASTELLANA.</w:t>
      </w:r>
    </w:p>
    <w:p w14:paraId="3491B7B0" w14:textId="77777777" w:rsidR="007C6248" w:rsidRPr="007C6248" w:rsidRDefault="007C6248" w:rsidP="007C6248">
      <w:pPr>
        <w:pStyle w:val="LndNormale1"/>
        <w:rPr>
          <w:rFonts w:cs="Arial"/>
          <w:color w:val="002060"/>
          <w:szCs w:val="22"/>
        </w:rPr>
      </w:pPr>
    </w:p>
    <w:p w14:paraId="5540A917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b/>
          <w:color w:val="002060"/>
          <w:sz w:val="28"/>
          <w:szCs w:val="28"/>
          <w:u w:val="single"/>
        </w:rPr>
        <w:t>ATTIVITA’ SPORTIVA SU BASE REGIONALE E PROVINCIALE</w:t>
      </w:r>
    </w:p>
    <w:p w14:paraId="2CA3B325" w14:textId="77777777" w:rsidR="007C6248" w:rsidRPr="007C6248" w:rsidRDefault="007C6248" w:rsidP="007C6248">
      <w:pPr>
        <w:pStyle w:val="LndNormale1"/>
        <w:rPr>
          <w:color w:val="002060"/>
        </w:rPr>
      </w:pPr>
    </w:p>
    <w:p w14:paraId="1F1C597A" w14:textId="77777777" w:rsidR="007C6248" w:rsidRPr="007C6248" w:rsidRDefault="007C6248" w:rsidP="007C6248">
      <w:pPr>
        <w:pStyle w:val="LndNormale1"/>
        <w:rPr>
          <w:i/>
          <w:color w:val="002060"/>
        </w:rPr>
      </w:pPr>
      <w:r w:rsidRPr="007C6248">
        <w:rPr>
          <w:color w:val="002060"/>
        </w:rPr>
        <w:t xml:space="preserve">Con il DPCM del 14.01.2021 le autorità governative, tenuto conto del persistere della situazione di emergenza sanitaria determinata dalla pandemia da COVID 19, hanno disposto che, fino al </w:t>
      </w:r>
      <w:r w:rsidRPr="007C6248">
        <w:rPr>
          <w:b/>
          <w:color w:val="002060"/>
        </w:rPr>
        <w:t>5 marzo 2021</w:t>
      </w:r>
      <w:r w:rsidRPr="007C6248">
        <w:rPr>
          <w:color w:val="002060"/>
        </w:rPr>
        <w:t xml:space="preserve"> sia consentito, unicamente, lo svolgimento di eventi e competizioni sportive di “</w:t>
      </w:r>
      <w:r w:rsidRPr="007C6248">
        <w:rPr>
          <w:i/>
          <w:color w:val="002060"/>
        </w:rPr>
        <w:t xml:space="preserve">preminente interesse nazionale. </w:t>
      </w:r>
    </w:p>
    <w:p w14:paraId="1DA1584B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 xml:space="preserve">Pertanto, la ripresa dell’attività agonistica, che nella nostra Regione era stata fissata con CU n. 62 del 09.12.2020 per il 13/14 febbraio 2021, deve </w:t>
      </w:r>
      <w:r w:rsidRPr="007C6248">
        <w:rPr>
          <w:b/>
          <w:color w:val="002060"/>
        </w:rPr>
        <w:t>intendersi ulteriormente rinviata</w:t>
      </w:r>
      <w:r w:rsidRPr="007C6248">
        <w:rPr>
          <w:color w:val="002060"/>
        </w:rPr>
        <w:t xml:space="preserve">. </w:t>
      </w:r>
    </w:p>
    <w:p w14:paraId="51C4E6D9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Le Società sportive e tutti coloro che operano nell’ambito calcistico regionale chiedono legittimamente di conoscere le prossime future determinazioni che consentano la programmazione della conclusione della corrente stagione sportiva 2020/2021.</w:t>
      </w:r>
    </w:p>
    <w:p w14:paraId="09D8F61E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 xml:space="preserve">In questa ottica la Lega Nazionale Dilettanti ha provveduto a prospettare alla F.I.G.C. la necessità di aggiornare le ipotesi relative alla conclusione della stagione sportiva 2020/2021 ipotizzando la deroga </w:t>
      </w:r>
      <w:r w:rsidRPr="007C6248">
        <w:rPr>
          <w:color w:val="002060"/>
          <w:u w:val="single"/>
        </w:rPr>
        <w:t>all’art. 51, comma 1</w:t>
      </w:r>
      <w:r w:rsidRPr="007C6248">
        <w:rPr>
          <w:color w:val="002060"/>
        </w:rPr>
        <w:t xml:space="preserve">) delle NOIF e </w:t>
      </w:r>
      <w:r w:rsidRPr="007C6248">
        <w:rPr>
          <w:color w:val="002060"/>
          <w:u w:val="single"/>
        </w:rPr>
        <w:t>all’art. 47, comma 1</w:t>
      </w:r>
      <w:r w:rsidRPr="007C6248">
        <w:rPr>
          <w:color w:val="002060"/>
        </w:rPr>
        <w:t xml:space="preserve"> delle NOIF. </w:t>
      </w:r>
    </w:p>
    <w:p w14:paraId="636683DC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Tali deroghe consentirebbero alla L.N.D. e alla proprie articolazioni di individuare gli esiti delle competizioni, ivi comprese promozioni e retrocessioni attraverso formati diversi rispetto alla disputa dei campionati con gare di andata e ritorno e in tal senso poter usufruire di un prolungamento della durata della stagione sportiva 2020/2021.</w:t>
      </w:r>
    </w:p>
    <w:p w14:paraId="6EDD7A24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 xml:space="preserve">Ciò premesso, si preannuncia che in, occasione della prossima riunione del Consiglio Direttivo della Lega Nazionale Dilettanti, in programma presumibilmente il 5 febbaio p.v., la questione sarà posta all’ordine del giorno. </w:t>
      </w:r>
    </w:p>
    <w:p w14:paraId="41A3B482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Eventuali linee guida che dovessero essre emanate in merito saranno portate a conoscenza e discusse attraverso incontri con tutte le Società.</w:t>
      </w:r>
    </w:p>
    <w:p w14:paraId="4050BBC3" w14:textId="77777777" w:rsidR="007C6248" w:rsidRPr="007C6248" w:rsidRDefault="007C6248" w:rsidP="007C6248">
      <w:pPr>
        <w:pStyle w:val="LndNormale1"/>
        <w:rPr>
          <w:color w:val="002060"/>
        </w:rPr>
      </w:pPr>
      <w:r w:rsidRPr="007C6248">
        <w:rPr>
          <w:color w:val="002060"/>
        </w:rPr>
        <w:t>Si informa, infine, relativamente alle Società che svolgono attività giovanile che nel sito del Settore Giovanile e Scolastico Nazionale è possibile scaricare le proposte di allenamento individuale.</w:t>
      </w:r>
    </w:p>
    <w:p w14:paraId="74400E30" w14:textId="77777777" w:rsidR="007C6248" w:rsidRPr="007C6248" w:rsidRDefault="007C6248" w:rsidP="007C6248">
      <w:pPr>
        <w:pStyle w:val="LndNormale1"/>
        <w:rPr>
          <w:rFonts w:cs="Arial"/>
          <w:color w:val="002060"/>
          <w:szCs w:val="22"/>
        </w:rPr>
      </w:pPr>
    </w:p>
    <w:p w14:paraId="586D4C49" w14:textId="77777777" w:rsidR="007C6248" w:rsidRPr="007C6248" w:rsidRDefault="007C6248" w:rsidP="007C6248">
      <w:pPr>
        <w:pStyle w:val="LndNormale1"/>
        <w:rPr>
          <w:rFonts w:cs="Arial"/>
          <w:color w:val="002060"/>
          <w:szCs w:val="22"/>
        </w:rPr>
      </w:pPr>
    </w:p>
    <w:p w14:paraId="7414684E" w14:textId="77777777" w:rsidR="007C6248" w:rsidRPr="007C6248" w:rsidRDefault="007C6248" w:rsidP="007C6248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C6248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CHIUSURA UFFICI</w:t>
      </w:r>
    </w:p>
    <w:p w14:paraId="4DF265BB" w14:textId="77777777" w:rsidR="007C6248" w:rsidRPr="007C6248" w:rsidRDefault="007C6248" w:rsidP="007C6248">
      <w:pPr>
        <w:rPr>
          <w:rFonts w:ascii="Arial" w:hAnsi="Arial" w:cs="Arial"/>
          <w:color w:val="002060"/>
          <w:sz w:val="22"/>
          <w:szCs w:val="22"/>
        </w:rPr>
      </w:pPr>
    </w:p>
    <w:p w14:paraId="67359843" w14:textId="77777777" w:rsidR="007C6248" w:rsidRPr="007C6248" w:rsidRDefault="007C6248" w:rsidP="007C6248">
      <w:pPr>
        <w:rPr>
          <w:rFonts w:ascii="Arial" w:hAnsi="Arial" w:cs="Arial"/>
          <w:color w:val="002060"/>
          <w:sz w:val="22"/>
          <w:szCs w:val="22"/>
        </w:rPr>
      </w:pPr>
      <w:r w:rsidRPr="007C6248">
        <w:rPr>
          <w:rFonts w:ascii="Arial" w:hAnsi="Arial" w:cs="Arial"/>
          <w:color w:val="002060"/>
          <w:sz w:val="22"/>
          <w:szCs w:val="22"/>
        </w:rPr>
        <w:t>Si ribadisce che la Lega Nazionale Dilettanti ha disposto la chiusura fino al tutto l’8 febbraio 2021 delle Sedi Provinciali, Distrettuali e Zonali nonché la chiusura al pubblico, fino alla suddetta data, delle Sedi Regionali.</w:t>
      </w:r>
    </w:p>
    <w:p w14:paraId="0E1F40AC" w14:textId="77777777" w:rsidR="007C6248" w:rsidRDefault="007C6248" w:rsidP="007C6248">
      <w:pPr>
        <w:rPr>
          <w:rFonts w:ascii="Arial" w:hAnsi="Arial" w:cs="Arial"/>
          <w:sz w:val="22"/>
          <w:szCs w:val="22"/>
        </w:rPr>
      </w:pPr>
      <w:r w:rsidRPr="007C6248">
        <w:rPr>
          <w:rFonts w:ascii="Arial" w:hAnsi="Arial" w:cs="Arial"/>
          <w:color w:val="002060"/>
          <w:sz w:val="22"/>
          <w:szCs w:val="22"/>
        </w:rPr>
        <w:t>Ciò premesso, si informa che la sede del Comitato Regionale Marche è comunque presidiata dal lunedì al venerdì ed i contatti possono avvenire per e-mail</w:t>
      </w:r>
      <w:r>
        <w:rPr>
          <w:rFonts w:ascii="Arial" w:hAnsi="Arial" w:cs="Arial"/>
          <w:sz w:val="22"/>
          <w:szCs w:val="22"/>
        </w:rPr>
        <w:t xml:space="preserve"> all’indirizzo </w:t>
      </w:r>
      <w:hyperlink r:id="rId9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7C624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7C624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14:paraId="314C46CE" w14:textId="3E3B03D3" w:rsidR="00736208" w:rsidRDefault="00736208" w:rsidP="00B86E46">
      <w:pPr>
        <w:pStyle w:val="LndNormale1"/>
        <w:rPr>
          <w:color w:val="002060"/>
        </w:rPr>
      </w:pPr>
    </w:p>
    <w:p w14:paraId="15D07E9F" w14:textId="77777777" w:rsidR="006650E5" w:rsidRDefault="006650E5" w:rsidP="006650E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AD36ECF" w14:textId="377EC822" w:rsidR="006650E5" w:rsidRPr="006650E5" w:rsidRDefault="006650E5" w:rsidP="006650E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650E5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6650E5">
        <w:rPr>
          <w:rFonts w:ascii="Arial" w:hAnsi="Arial" w:cs="Arial"/>
          <w:b/>
          <w:color w:val="002060"/>
          <w:sz w:val="28"/>
          <w:szCs w:val="28"/>
          <w:u w:val="single"/>
        </w:rPr>
        <w:t>TERRITORIALE  URBINO</w:t>
      </w:r>
      <w:proofErr w:type="gramEnd"/>
    </w:p>
    <w:p w14:paraId="3C4EBA5D" w14:textId="77777777" w:rsidR="006650E5" w:rsidRPr="006650E5" w:rsidRDefault="006650E5" w:rsidP="006650E5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14:paraId="33506059" w14:textId="77777777" w:rsidR="006650E5" w:rsidRPr="006650E5" w:rsidRDefault="006650E5" w:rsidP="006650E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650E5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CATEGORIA: Under 14 Maschile ore 14.45  </w:t>
      </w:r>
    </w:p>
    <w:p w14:paraId="2D8CF2A7" w14:textId="77777777" w:rsidR="006650E5" w:rsidRPr="006650E5" w:rsidRDefault="006650E5" w:rsidP="006650E5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6650E5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Urbino, comunica l’elenco dei convocati per il giorno </w:t>
      </w:r>
      <w:proofErr w:type="gramStart"/>
      <w:r w:rsidRPr="006650E5">
        <w:rPr>
          <w:rFonts w:ascii="Arial" w:hAnsi="Arial" w:cs="Arial"/>
          <w:bCs/>
          <w:color w:val="002060"/>
          <w:sz w:val="22"/>
          <w:szCs w:val="22"/>
        </w:rPr>
        <w:t>Lunedì</w:t>
      </w:r>
      <w:proofErr w:type="gramEnd"/>
      <w:r w:rsidRPr="006650E5">
        <w:rPr>
          <w:rFonts w:ascii="Arial" w:hAnsi="Arial" w:cs="Arial"/>
          <w:bCs/>
          <w:color w:val="002060"/>
          <w:sz w:val="22"/>
          <w:szCs w:val="22"/>
        </w:rPr>
        <w:t xml:space="preserve"> 25.01.2021</w:t>
      </w:r>
      <w:r w:rsidRPr="006650E5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6650E5">
        <w:rPr>
          <w:rFonts w:ascii="Arial" w:hAnsi="Arial" w:cs="Arial"/>
          <w:bCs/>
          <w:color w:val="002060"/>
          <w:sz w:val="22"/>
          <w:szCs w:val="22"/>
        </w:rPr>
        <w:t>Montefeltro</w:t>
      </w:r>
      <w:r w:rsidRPr="006650E5">
        <w:rPr>
          <w:rFonts w:ascii="Arial" w:hAnsi="Arial" w:cs="Arial"/>
          <w:color w:val="002060"/>
          <w:sz w:val="22"/>
          <w:szCs w:val="22"/>
        </w:rPr>
        <w:t>” di Urbino, Via dell’Annunziata.</w:t>
      </w:r>
    </w:p>
    <w:p w14:paraId="1345AC9D" w14:textId="77777777" w:rsidR="006650E5" w:rsidRPr="006650E5" w:rsidRDefault="006650E5" w:rsidP="006650E5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6650E5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I RAGAZZI CHE FACEVANO PARTE DEL C.F.T. DELLA SCORSA STAGIONE SPORTIVA DEVONO PORTARE IL MATERIALE SPORTIVO IN LORO DOTAZIONE.</w:t>
      </w:r>
    </w:p>
    <w:p w14:paraId="72FBC27F" w14:textId="77777777" w:rsidR="006650E5" w:rsidRPr="006650E5" w:rsidRDefault="006650E5" w:rsidP="006650E5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68"/>
        <w:gridCol w:w="2126"/>
        <w:gridCol w:w="1560"/>
        <w:gridCol w:w="3402"/>
      </w:tblGrid>
      <w:tr w:rsidR="006650E5" w:rsidRPr="006650E5" w14:paraId="1AFB127E" w14:textId="77777777" w:rsidTr="00CF3C44">
        <w:trPr>
          <w:trHeight w:val="235"/>
        </w:trPr>
        <w:tc>
          <w:tcPr>
            <w:tcW w:w="709" w:type="dxa"/>
          </w:tcPr>
          <w:p w14:paraId="3F617C92" w14:textId="77777777" w:rsidR="006650E5" w:rsidRPr="006650E5" w:rsidRDefault="006650E5" w:rsidP="00CF3C44">
            <w:pPr>
              <w:rPr>
                <w:rFonts w:ascii="Arial" w:eastAsia="Arial" w:hAnsi="Arial" w:cs="Arial"/>
                <w:b/>
                <w:color w:val="002060"/>
              </w:rPr>
            </w:pPr>
            <w:r w:rsidRPr="006650E5">
              <w:rPr>
                <w:rFonts w:ascii="Arial" w:eastAsia="Arial" w:hAnsi="Arial" w:cs="Arial"/>
                <w:b/>
                <w:color w:val="002060"/>
              </w:rPr>
              <w:t>NR.</w:t>
            </w:r>
          </w:p>
        </w:tc>
        <w:tc>
          <w:tcPr>
            <w:tcW w:w="2268" w:type="dxa"/>
          </w:tcPr>
          <w:p w14:paraId="19F4BF63" w14:textId="77777777" w:rsidR="006650E5" w:rsidRPr="006650E5" w:rsidRDefault="006650E5" w:rsidP="00CF3C44">
            <w:pPr>
              <w:rPr>
                <w:rFonts w:ascii="Arial" w:eastAsia="Arial" w:hAnsi="Arial" w:cs="Arial"/>
                <w:b/>
                <w:color w:val="002060"/>
              </w:rPr>
            </w:pPr>
            <w:r w:rsidRPr="006650E5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2126" w:type="dxa"/>
          </w:tcPr>
          <w:p w14:paraId="5D5F0457" w14:textId="77777777" w:rsidR="006650E5" w:rsidRPr="006650E5" w:rsidRDefault="006650E5" w:rsidP="00CF3C44">
            <w:pPr>
              <w:rPr>
                <w:rFonts w:ascii="Arial" w:eastAsia="Arial" w:hAnsi="Arial" w:cs="Arial"/>
                <w:b/>
                <w:color w:val="002060"/>
              </w:rPr>
            </w:pPr>
            <w:r w:rsidRPr="006650E5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560" w:type="dxa"/>
          </w:tcPr>
          <w:p w14:paraId="21367378" w14:textId="77777777" w:rsidR="006650E5" w:rsidRPr="006650E5" w:rsidRDefault="006650E5" w:rsidP="00CF3C44">
            <w:pPr>
              <w:rPr>
                <w:rFonts w:ascii="Arial" w:eastAsia="Arial" w:hAnsi="Arial" w:cs="Arial"/>
                <w:b/>
                <w:color w:val="002060"/>
              </w:rPr>
            </w:pPr>
            <w:r w:rsidRPr="006650E5">
              <w:rPr>
                <w:rFonts w:ascii="Arial" w:eastAsia="Arial" w:hAnsi="Arial" w:cs="Arial"/>
                <w:b/>
                <w:color w:val="002060"/>
              </w:rPr>
              <w:t>NASCITA</w:t>
            </w:r>
          </w:p>
        </w:tc>
        <w:tc>
          <w:tcPr>
            <w:tcW w:w="3402" w:type="dxa"/>
          </w:tcPr>
          <w:p w14:paraId="40F891B8" w14:textId="77777777" w:rsidR="006650E5" w:rsidRPr="006650E5" w:rsidRDefault="006650E5" w:rsidP="00CF3C44">
            <w:pPr>
              <w:rPr>
                <w:rFonts w:ascii="Arial" w:eastAsia="Arial" w:hAnsi="Arial" w:cs="Arial"/>
                <w:b/>
                <w:color w:val="002060"/>
              </w:rPr>
            </w:pPr>
            <w:r w:rsidRPr="006650E5">
              <w:rPr>
                <w:rFonts w:ascii="Arial" w:eastAsia="Arial" w:hAnsi="Arial" w:cs="Arial"/>
                <w:b/>
                <w:color w:val="002060"/>
              </w:rPr>
              <w:t>SOCIETA’</w:t>
            </w:r>
          </w:p>
        </w:tc>
      </w:tr>
      <w:tr w:rsidR="006650E5" w:rsidRPr="006650E5" w14:paraId="7759AB81" w14:textId="77777777" w:rsidTr="00CF3C44">
        <w:trPr>
          <w:trHeight w:val="279"/>
        </w:trPr>
        <w:tc>
          <w:tcPr>
            <w:tcW w:w="709" w:type="dxa"/>
            <w:vAlign w:val="bottom"/>
          </w:tcPr>
          <w:p w14:paraId="2D012CA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2268" w:type="dxa"/>
            <w:vAlign w:val="bottom"/>
          </w:tcPr>
          <w:p w14:paraId="211B34C6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hAnsi="Arial" w:cs="Arial"/>
                <w:bCs/>
                <w:color w:val="002060"/>
              </w:rPr>
              <w:t>ALLEGREZZA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C4608E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PARIDE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7B8EC2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19/01/2007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4828F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MURAGLIA</w:t>
            </w:r>
          </w:p>
        </w:tc>
      </w:tr>
      <w:tr w:rsidR="006650E5" w:rsidRPr="006650E5" w14:paraId="7C75CDAA" w14:textId="77777777" w:rsidTr="00CF3C44">
        <w:trPr>
          <w:trHeight w:val="207"/>
        </w:trPr>
        <w:tc>
          <w:tcPr>
            <w:tcW w:w="709" w:type="dxa"/>
            <w:vAlign w:val="bottom"/>
          </w:tcPr>
          <w:p w14:paraId="46157138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FA546D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29B633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JACOPO</w:t>
            </w:r>
          </w:p>
        </w:tc>
        <w:tc>
          <w:tcPr>
            <w:tcW w:w="1560" w:type="dxa"/>
            <w:shd w:val="clear" w:color="auto" w:fill="auto"/>
          </w:tcPr>
          <w:p w14:paraId="5E3B4A1E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06/07/2007</w:t>
            </w:r>
          </w:p>
        </w:tc>
        <w:tc>
          <w:tcPr>
            <w:tcW w:w="3402" w:type="dxa"/>
            <w:shd w:val="clear" w:color="auto" w:fill="auto"/>
          </w:tcPr>
          <w:p w14:paraId="23973FC2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        </w:t>
            </w:r>
          </w:p>
        </w:tc>
      </w:tr>
      <w:tr w:rsidR="006650E5" w:rsidRPr="006650E5" w14:paraId="391293C2" w14:textId="77777777" w:rsidTr="00CF3C44">
        <w:trPr>
          <w:trHeight w:val="211"/>
        </w:trPr>
        <w:tc>
          <w:tcPr>
            <w:tcW w:w="709" w:type="dxa"/>
            <w:vAlign w:val="bottom"/>
          </w:tcPr>
          <w:p w14:paraId="4E5FEAF1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0C506E0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BELLOCCHI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A5ABB9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ALESSANDRO</w:t>
            </w:r>
          </w:p>
        </w:tc>
        <w:tc>
          <w:tcPr>
            <w:tcW w:w="1560" w:type="dxa"/>
            <w:shd w:val="clear" w:color="auto" w:fill="auto"/>
          </w:tcPr>
          <w:p w14:paraId="3BB9A4B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28/08/2007</w:t>
            </w:r>
          </w:p>
        </w:tc>
        <w:tc>
          <w:tcPr>
            <w:tcW w:w="3402" w:type="dxa"/>
            <w:shd w:val="clear" w:color="auto" w:fill="auto"/>
          </w:tcPr>
          <w:p w14:paraId="5BF09F0D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URBANIA CALCIO</w:t>
            </w:r>
          </w:p>
        </w:tc>
      </w:tr>
      <w:tr w:rsidR="006650E5" w:rsidRPr="006650E5" w14:paraId="15A215F6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18BB51BF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53BBED0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BIAGIOLI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1414C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TOMMASO</w:t>
            </w:r>
          </w:p>
        </w:tc>
        <w:tc>
          <w:tcPr>
            <w:tcW w:w="1560" w:type="dxa"/>
            <w:shd w:val="clear" w:color="auto" w:fill="auto"/>
          </w:tcPr>
          <w:p w14:paraId="5D6D8FEC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05/05/2007</w:t>
            </w:r>
          </w:p>
        </w:tc>
        <w:tc>
          <w:tcPr>
            <w:tcW w:w="3402" w:type="dxa"/>
            <w:shd w:val="clear" w:color="auto" w:fill="auto"/>
          </w:tcPr>
          <w:p w14:paraId="4F37401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6650E5" w:rsidRPr="006650E5" w14:paraId="5AACE565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063137E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293AD2AB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CHIAVARINI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0B0A89C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ISACCO</w:t>
            </w:r>
          </w:p>
        </w:tc>
        <w:tc>
          <w:tcPr>
            <w:tcW w:w="1560" w:type="dxa"/>
            <w:shd w:val="clear" w:color="auto" w:fill="auto"/>
          </w:tcPr>
          <w:p w14:paraId="2441553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08/03/2007</w:t>
            </w:r>
          </w:p>
        </w:tc>
        <w:tc>
          <w:tcPr>
            <w:tcW w:w="3402" w:type="dxa"/>
            <w:shd w:val="clear" w:color="auto" w:fill="auto"/>
          </w:tcPr>
          <w:p w14:paraId="79700CED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U.C. PERGOLESE</w:t>
            </w:r>
          </w:p>
        </w:tc>
      </w:tr>
      <w:tr w:rsidR="006650E5" w:rsidRPr="006650E5" w14:paraId="5ADDCD2C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5E932ED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6</w:t>
            </w:r>
          </w:p>
        </w:tc>
        <w:tc>
          <w:tcPr>
            <w:tcW w:w="2268" w:type="dxa"/>
            <w:vAlign w:val="bottom"/>
          </w:tcPr>
          <w:p w14:paraId="4E5382C4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DELVECCHIO</w:t>
            </w:r>
          </w:p>
        </w:tc>
        <w:tc>
          <w:tcPr>
            <w:tcW w:w="2126" w:type="dxa"/>
            <w:vAlign w:val="bottom"/>
          </w:tcPr>
          <w:p w14:paraId="74CC7CC8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GIANMARCO</w:t>
            </w:r>
          </w:p>
        </w:tc>
        <w:tc>
          <w:tcPr>
            <w:tcW w:w="1560" w:type="dxa"/>
          </w:tcPr>
          <w:p w14:paraId="63DBEDDB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21/02/2007</w:t>
            </w:r>
          </w:p>
        </w:tc>
        <w:tc>
          <w:tcPr>
            <w:tcW w:w="3402" w:type="dxa"/>
          </w:tcPr>
          <w:p w14:paraId="0740C54D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ACCADEMIA GRANATA</w:t>
            </w:r>
          </w:p>
        </w:tc>
      </w:tr>
      <w:tr w:rsidR="006650E5" w:rsidRPr="006650E5" w14:paraId="7C97DEEC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0A1505A7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7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386840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DUCA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A83C86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ALBERTO</w:t>
            </w:r>
          </w:p>
        </w:tc>
        <w:tc>
          <w:tcPr>
            <w:tcW w:w="1560" w:type="dxa"/>
            <w:shd w:val="clear" w:color="auto" w:fill="auto"/>
          </w:tcPr>
          <w:p w14:paraId="6CABD24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05/04/2007</w:t>
            </w:r>
          </w:p>
        </w:tc>
        <w:tc>
          <w:tcPr>
            <w:tcW w:w="3402" w:type="dxa"/>
            <w:shd w:val="clear" w:color="auto" w:fill="auto"/>
          </w:tcPr>
          <w:p w14:paraId="16B01810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SAN MARTINO         </w:t>
            </w:r>
          </w:p>
        </w:tc>
      </w:tr>
      <w:tr w:rsidR="006650E5" w:rsidRPr="006650E5" w14:paraId="64E53495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694FFE04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CD0CA1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FABBRIZIOLI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E526F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560" w:type="dxa"/>
            <w:shd w:val="clear" w:color="auto" w:fill="auto"/>
          </w:tcPr>
          <w:p w14:paraId="62140F4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402" w:type="dxa"/>
            <w:shd w:val="clear" w:color="auto" w:fill="auto"/>
          </w:tcPr>
          <w:p w14:paraId="369A9F7C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KSPORT MONTECCHIO </w:t>
            </w:r>
          </w:p>
        </w:tc>
      </w:tr>
      <w:tr w:rsidR="006650E5" w:rsidRPr="006650E5" w14:paraId="5C975CF9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481F1E7B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CE1332A" w14:textId="77777777" w:rsidR="006650E5" w:rsidRPr="006650E5" w:rsidRDefault="006650E5" w:rsidP="00CF3C44">
            <w:pPr>
              <w:rPr>
                <w:rStyle w:val="Enfasigrassetto"/>
                <w:rFonts w:ascii="Arial" w:hAnsi="Arial" w:cs="Arial"/>
                <w:b w:val="0"/>
                <w:bCs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FALCIONI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674D45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ANDREA</w:t>
            </w:r>
          </w:p>
        </w:tc>
        <w:tc>
          <w:tcPr>
            <w:tcW w:w="1560" w:type="dxa"/>
            <w:shd w:val="clear" w:color="auto" w:fill="auto"/>
          </w:tcPr>
          <w:p w14:paraId="1B02A74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23/12/2007</w:t>
            </w:r>
          </w:p>
        </w:tc>
        <w:tc>
          <w:tcPr>
            <w:tcW w:w="3402" w:type="dxa"/>
            <w:shd w:val="clear" w:color="auto" w:fill="auto"/>
          </w:tcPr>
          <w:p w14:paraId="4FD940CA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MURAGLIA   </w:t>
            </w:r>
          </w:p>
        </w:tc>
      </w:tr>
      <w:tr w:rsidR="006650E5" w:rsidRPr="006650E5" w14:paraId="2C28202E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5D6A342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0641FCE9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GABELLINI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9039A2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NICOLA</w:t>
            </w:r>
          </w:p>
        </w:tc>
        <w:tc>
          <w:tcPr>
            <w:tcW w:w="1560" w:type="dxa"/>
            <w:shd w:val="clear" w:color="auto" w:fill="auto"/>
          </w:tcPr>
          <w:p w14:paraId="33FFBE2A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15/05/2007</w:t>
            </w:r>
          </w:p>
        </w:tc>
        <w:tc>
          <w:tcPr>
            <w:tcW w:w="3402" w:type="dxa"/>
            <w:shd w:val="clear" w:color="auto" w:fill="auto"/>
          </w:tcPr>
          <w:p w14:paraId="752F219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VADESE CALCIO                 </w:t>
            </w:r>
          </w:p>
        </w:tc>
      </w:tr>
      <w:tr w:rsidR="006650E5" w:rsidRPr="006650E5" w14:paraId="1E3AE722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1A675077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0886B13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IACUCCI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2491F2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SAMUELE</w:t>
            </w:r>
          </w:p>
        </w:tc>
        <w:tc>
          <w:tcPr>
            <w:tcW w:w="1560" w:type="dxa"/>
            <w:shd w:val="clear" w:color="auto" w:fill="auto"/>
          </w:tcPr>
          <w:p w14:paraId="3A3C563C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20/04/2007</w:t>
            </w:r>
          </w:p>
        </w:tc>
        <w:tc>
          <w:tcPr>
            <w:tcW w:w="3402" w:type="dxa"/>
            <w:shd w:val="clear" w:color="auto" w:fill="auto"/>
          </w:tcPr>
          <w:p w14:paraId="37C51171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GIOVANE S.ORSO</w:t>
            </w:r>
          </w:p>
        </w:tc>
      </w:tr>
      <w:tr w:rsidR="006650E5" w:rsidRPr="006650E5" w14:paraId="3FDA6D29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54C1B6F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2695746E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KOLAJ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EA0711C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560" w:type="dxa"/>
            <w:shd w:val="clear" w:color="auto" w:fill="auto"/>
          </w:tcPr>
          <w:p w14:paraId="7C200E2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20/02/2007</w:t>
            </w:r>
          </w:p>
        </w:tc>
        <w:tc>
          <w:tcPr>
            <w:tcW w:w="3402" w:type="dxa"/>
            <w:shd w:val="clear" w:color="auto" w:fill="auto"/>
          </w:tcPr>
          <w:p w14:paraId="74CB8C8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6650E5" w:rsidRPr="006650E5" w14:paraId="07834B95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99A8334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13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7A83C67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222572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MANUEL</w:t>
            </w:r>
          </w:p>
        </w:tc>
        <w:tc>
          <w:tcPr>
            <w:tcW w:w="1560" w:type="dxa"/>
            <w:shd w:val="clear" w:color="auto" w:fill="auto"/>
          </w:tcPr>
          <w:p w14:paraId="15033ACB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402" w:type="dxa"/>
            <w:shd w:val="clear" w:color="auto" w:fill="auto"/>
          </w:tcPr>
          <w:p w14:paraId="37F32FF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POL. VISMARA                 </w:t>
            </w:r>
          </w:p>
        </w:tc>
      </w:tr>
      <w:tr w:rsidR="006650E5" w:rsidRPr="006650E5" w14:paraId="1B16262C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52F73F7C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14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24B664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19F1FF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ETTORE</w:t>
            </w:r>
          </w:p>
        </w:tc>
        <w:tc>
          <w:tcPr>
            <w:tcW w:w="1560" w:type="dxa"/>
            <w:shd w:val="clear" w:color="auto" w:fill="auto"/>
          </w:tcPr>
          <w:p w14:paraId="6099F18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14/09/2007</w:t>
            </w:r>
          </w:p>
        </w:tc>
        <w:tc>
          <w:tcPr>
            <w:tcW w:w="3402" w:type="dxa"/>
            <w:shd w:val="clear" w:color="auto" w:fill="auto"/>
          </w:tcPr>
          <w:p w14:paraId="0CD323EE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</w:t>
            </w:r>
          </w:p>
        </w:tc>
      </w:tr>
      <w:tr w:rsidR="006650E5" w:rsidRPr="006650E5" w14:paraId="7752B735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BC32F1D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15</w:t>
            </w:r>
          </w:p>
        </w:tc>
        <w:tc>
          <w:tcPr>
            <w:tcW w:w="2268" w:type="dxa"/>
            <w:vAlign w:val="bottom"/>
          </w:tcPr>
          <w:p w14:paraId="49F3502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MENGACCI</w:t>
            </w:r>
          </w:p>
        </w:tc>
        <w:tc>
          <w:tcPr>
            <w:tcW w:w="2126" w:type="dxa"/>
            <w:vAlign w:val="bottom"/>
          </w:tcPr>
          <w:p w14:paraId="165732ED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NICOLA</w:t>
            </w:r>
          </w:p>
        </w:tc>
        <w:tc>
          <w:tcPr>
            <w:tcW w:w="1560" w:type="dxa"/>
          </w:tcPr>
          <w:p w14:paraId="2A497582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19/04/2007</w:t>
            </w:r>
          </w:p>
        </w:tc>
        <w:tc>
          <w:tcPr>
            <w:tcW w:w="3402" w:type="dxa"/>
          </w:tcPr>
          <w:p w14:paraId="5F2DB3AC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MURAGLIA</w:t>
            </w:r>
          </w:p>
        </w:tc>
      </w:tr>
      <w:tr w:rsidR="006650E5" w:rsidRPr="006650E5" w14:paraId="07689ED7" w14:textId="77777777" w:rsidTr="00CF3C44">
        <w:trPr>
          <w:trHeight w:val="279"/>
        </w:trPr>
        <w:tc>
          <w:tcPr>
            <w:tcW w:w="709" w:type="dxa"/>
            <w:vAlign w:val="bottom"/>
          </w:tcPr>
          <w:p w14:paraId="3B4B5168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16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37EE50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62482F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IULIAN SEBASTIAN</w:t>
            </w:r>
          </w:p>
        </w:tc>
        <w:tc>
          <w:tcPr>
            <w:tcW w:w="1560" w:type="dxa"/>
            <w:shd w:val="clear" w:color="auto" w:fill="auto"/>
          </w:tcPr>
          <w:p w14:paraId="01C07C79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02/03/2007</w:t>
            </w:r>
          </w:p>
        </w:tc>
        <w:tc>
          <w:tcPr>
            <w:tcW w:w="3402" w:type="dxa"/>
            <w:shd w:val="clear" w:color="auto" w:fill="auto"/>
          </w:tcPr>
          <w:p w14:paraId="5073D96A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FERMIGNANO CALCIO         </w:t>
            </w:r>
          </w:p>
        </w:tc>
      </w:tr>
      <w:tr w:rsidR="006650E5" w:rsidRPr="006650E5" w14:paraId="2797E205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53A254B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17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5994D5F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PECORARO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539FB4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ALESSIO</w:t>
            </w:r>
          </w:p>
        </w:tc>
        <w:tc>
          <w:tcPr>
            <w:tcW w:w="1560" w:type="dxa"/>
            <w:shd w:val="clear" w:color="auto" w:fill="auto"/>
          </w:tcPr>
          <w:p w14:paraId="0C696408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19/08/2007</w:t>
            </w:r>
          </w:p>
        </w:tc>
        <w:tc>
          <w:tcPr>
            <w:tcW w:w="3402" w:type="dxa"/>
            <w:shd w:val="clear" w:color="auto" w:fill="auto"/>
          </w:tcPr>
          <w:p w14:paraId="422F31D7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VALFOGLIA</w:t>
            </w:r>
          </w:p>
        </w:tc>
      </w:tr>
      <w:tr w:rsidR="006650E5" w:rsidRPr="006650E5" w14:paraId="50D93436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08C6964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18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4580386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PUERI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007EA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MARCO</w:t>
            </w:r>
          </w:p>
        </w:tc>
        <w:tc>
          <w:tcPr>
            <w:tcW w:w="1560" w:type="dxa"/>
            <w:shd w:val="clear" w:color="auto" w:fill="auto"/>
          </w:tcPr>
          <w:p w14:paraId="25072E6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22/11/2007</w:t>
            </w:r>
          </w:p>
        </w:tc>
        <w:tc>
          <w:tcPr>
            <w:tcW w:w="3402" w:type="dxa"/>
            <w:shd w:val="clear" w:color="auto" w:fill="auto"/>
          </w:tcPr>
          <w:p w14:paraId="1F8BCA3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VADESE CALCIO</w:t>
            </w:r>
          </w:p>
        </w:tc>
      </w:tr>
      <w:tr w:rsidR="006650E5" w:rsidRPr="006650E5" w14:paraId="3FD73E43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7B4D71B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19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2FACF85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SABATTINI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9BFA05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GUIDO</w:t>
            </w:r>
          </w:p>
        </w:tc>
        <w:tc>
          <w:tcPr>
            <w:tcW w:w="1560" w:type="dxa"/>
            <w:shd w:val="clear" w:color="auto" w:fill="auto"/>
          </w:tcPr>
          <w:p w14:paraId="6776B358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18/10/2007</w:t>
            </w:r>
          </w:p>
        </w:tc>
        <w:tc>
          <w:tcPr>
            <w:tcW w:w="3402" w:type="dxa"/>
            <w:shd w:val="clear" w:color="auto" w:fill="auto"/>
          </w:tcPr>
          <w:p w14:paraId="4FCB285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SAN MARTINO     </w:t>
            </w:r>
          </w:p>
        </w:tc>
      </w:tr>
      <w:tr w:rsidR="006650E5" w:rsidRPr="006650E5" w14:paraId="2F82893E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F7C7412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20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247DA750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SCIAMANNA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3887A90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LUCA</w:t>
            </w:r>
          </w:p>
        </w:tc>
        <w:tc>
          <w:tcPr>
            <w:tcW w:w="1560" w:type="dxa"/>
            <w:shd w:val="clear" w:color="auto" w:fill="auto"/>
          </w:tcPr>
          <w:p w14:paraId="25D2994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22/10/2007</w:t>
            </w:r>
          </w:p>
        </w:tc>
        <w:tc>
          <w:tcPr>
            <w:tcW w:w="3402" w:type="dxa"/>
            <w:shd w:val="clear" w:color="auto" w:fill="auto"/>
          </w:tcPr>
          <w:p w14:paraId="1B4E8CF6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</w:t>
            </w:r>
          </w:p>
        </w:tc>
      </w:tr>
      <w:tr w:rsidR="006650E5" w:rsidRPr="006650E5" w14:paraId="2BEFA3F4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3DD7DB20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21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CFE3F08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SERAFINI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0C4D8AA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GIAMMARCO</w:t>
            </w:r>
          </w:p>
        </w:tc>
        <w:tc>
          <w:tcPr>
            <w:tcW w:w="1560" w:type="dxa"/>
            <w:shd w:val="clear" w:color="auto" w:fill="auto"/>
          </w:tcPr>
          <w:p w14:paraId="7AB8EBE3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402" w:type="dxa"/>
            <w:shd w:val="clear" w:color="auto" w:fill="auto"/>
          </w:tcPr>
          <w:p w14:paraId="233E668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VALFOGLIA             </w:t>
            </w:r>
          </w:p>
        </w:tc>
      </w:tr>
      <w:tr w:rsidR="006650E5" w:rsidRPr="006650E5" w14:paraId="56B88AAA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2371A4DA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22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9CE1789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TOMASSETTI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269C287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560" w:type="dxa"/>
            <w:shd w:val="clear" w:color="auto" w:fill="auto"/>
          </w:tcPr>
          <w:p w14:paraId="3E589421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14/03/2007</w:t>
            </w:r>
          </w:p>
        </w:tc>
        <w:tc>
          <w:tcPr>
            <w:tcW w:w="3402" w:type="dxa"/>
            <w:shd w:val="clear" w:color="auto" w:fill="auto"/>
          </w:tcPr>
          <w:p w14:paraId="67377CB8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6650E5" w:rsidRPr="006650E5" w14:paraId="669FD991" w14:textId="77777777" w:rsidTr="00CF3C44">
        <w:trPr>
          <w:trHeight w:val="264"/>
        </w:trPr>
        <w:tc>
          <w:tcPr>
            <w:tcW w:w="709" w:type="dxa"/>
            <w:vAlign w:val="bottom"/>
          </w:tcPr>
          <w:p w14:paraId="00AC8436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23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558C708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TRONCATO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D87FAE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ANTONIO</w:t>
            </w:r>
          </w:p>
        </w:tc>
        <w:tc>
          <w:tcPr>
            <w:tcW w:w="1560" w:type="dxa"/>
            <w:shd w:val="clear" w:color="auto" w:fill="auto"/>
          </w:tcPr>
          <w:p w14:paraId="31A732AB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402" w:type="dxa"/>
            <w:shd w:val="clear" w:color="auto" w:fill="auto"/>
          </w:tcPr>
          <w:p w14:paraId="764F98A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  </w:t>
            </w:r>
          </w:p>
        </w:tc>
      </w:tr>
      <w:tr w:rsidR="006650E5" w:rsidRPr="006650E5" w14:paraId="0538CE1B" w14:textId="77777777" w:rsidTr="00CF3C44">
        <w:trPr>
          <w:trHeight w:val="68"/>
        </w:trPr>
        <w:tc>
          <w:tcPr>
            <w:tcW w:w="709" w:type="dxa"/>
            <w:vAlign w:val="bottom"/>
          </w:tcPr>
          <w:p w14:paraId="1D6A719C" w14:textId="77777777" w:rsidR="006650E5" w:rsidRPr="006650E5" w:rsidRDefault="006650E5" w:rsidP="00CF3C44">
            <w:pPr>
              <w:rPr>
                <w:rFonts w:ascii="Arial" w:eastAsia="Arial" w:hAnsi="Arial" w:cs="Arial"/>
                <w:color w:val="002060"/>
              </w:rPr>
            </w:pPr>
            <w:r w:rsidRPr="006650E5">
              <w:rPr>
                <w:rFonts w:ascii="Arial" w:eastAsia="Arial" w:hAnsi="Arial" w:cs="Arial"/>
                <w:color w:val="002060"/>
              </w:rPr>
              <w:t>24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79530A9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ZENOBI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17885B5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560" w:type="dxa"/>
            <w:shd w:val="clear" w:color="auto" w:fill="auto"/>
          </w:tcPr>
          <w:p w14:paraId="17AE4114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21/04/2007</w:t>
            </w:r>
          </w:p>
        </w:tc>
        <w:tc>
          <w:tcPr>
            <w:tcW w:w="3402" w:type="dxa"/>
            <w:shd w:val="clear" w:color="auto" w:fill="auto"/>
          </w:tcPr>
          <w:p w14:paraId="13036B51" w14:textId="77777777" w:rsidR="006650E5" w:rsidRPr="006650E5" w:rsidRDefault="006650E5" w:rsidP="00CF3C44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6650E5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</w:t>
            </w:r>
          </w:p>
        </w:tc>
      </w:tr>
    </w:tbl>
    <w:p w14:paraId="6F47A6D1" w14:textId="77777777" w:rsidR="006650E5" w:rsidRPr="006650E5" w:rsidRDefault="006650E5" w:rsidP="006650E5">
      <w:pPr>
        <w:rPr>
          <w:rFonts w:ascii="Arial" w:hAnsi="Arial" w:cs="Arial"/>
          <w:color w:val="002060"/>
          <w:sz w:val="22"/>
          <w:szCs w:val="22"/>
        </w:rPr>
      </w:pPr>
    </w:p>
    <w:p w14:paraId="2AD784EE" w14:textId="77777777" w:rsidR="006650E5" w:rsidRPr="006650E5" w:rsidRDefault="006650E5" w:rsidP="006650E5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6650E5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72CA9294" w14:textId="77777777" w:rsidR="006650E5" w:rsidRDefault="006650E5" w:rsidP="006650E5">
      <w:pPr>
        <w:pStyle w:val="testoletteraFIGC"/>
        <w:jc w:val="both"/>
        <w:rPr>
          <w:rFonts w:ascii="Arial" w:hAnsi="Arial" w:cs="Arial"/>
          <w:b/>
          <w:color w:val="002060"/>
          <w:u w:val="single"/>
          <w:lang w:val="it-IT"/>
        </w:rPr>
      </w:pPr>
    </w:p>
    <w:p w14:paraId="2913729B" w14:textId="7A964B10" w:rsidR="006650E5" w:rsidRPr="006650E5" w:rsidRDefault="006650E5" w:rsidP="006650E5">
      <w:pPr>
        <w:pStyle w:val="testoletteraFIGC"/>
        <w:jc w:val="both"/>
        <w:rPr>
          <w:rFonts w:ascii="Arial" w:hAnsi="Arial" w:cs="Arial"/>
          <w:b/>
          <w:color w:val="002060"/>
          <w:u w:val="single"/>
          <w:lang w:val="it-IT"/>
        </w:rPr>
      </w:pPr>
      <w:r w:rsidRPr="006650E5">
        <w:rPr>
          <w:rFonts w:ascii="Arial" w:hAnsi="Arial" w:cs="Arial"/>
          <w:b/>
          <w:color w:val="002060"/>
          <w:u w:val="single"/>
          <w:lang w:val="it-IT"/>
        </w:rPr>
        <w:t>Gli allenamenti verranno svolti in forma individuale nel rispetto del protocollo COVID-19.</w:t>
      </w:r>
    </w:p>
    <w:p w14:paraId="6A207D79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7B7A6AA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Tecnico:  Massimo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Massi 349-6781016</w:t>
      </w:r>
    </w:p>
    <w:p w14:paraId="2259EDB2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1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2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3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6F009084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C.F.T.:  Sauro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333 4262751</w:t>
      </w:r>
    </w:p>
    <w:p w14:paraId="03B50368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lastRenderedPageBreak/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52504C2D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6D87384E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7787FFFE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Regionale C.F.T.: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Floriano Marziali</w:t>
      </w:r>
    </w:p>
    <w:p w14:paraId="3774B6A0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Sauro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138EDBA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Tecnico C.F.T.: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Massimo Massi</w:t>
      </w:r>
    </w:p>
    <w:p w14:paraId="6A8CC8F0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15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Matteo Marinelli</w:t>
      </w:r>
    </w:p>
    <w:p w14:paraId="36059F64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14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Filippo Berardi</w:t>
      </w:r>
    </w:p>
    <w:p w14:paraId="10C09101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13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Alessandro Rossi</w:t>
      </w:r>
    </w:p>
    <w:p w14:paraId="46878664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dei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portieri: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Riccardo Broccoli </w:t>
      </w:r>
    </w:p>
    <w:p w14:paraId="583B788D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Atletico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Daniele De Gabriele</w:t>
      </w:r>
    </w:p>
    <w:p w14:paraId="7C8CAB56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Gerlando Davide Schembri  </w:t>
      </w:r>
    </w:p>
    <w:p w14:paraId="3B95F495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Fisioterapisti: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Matteo Ambrogetti – Carlotta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Scattolari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shd w:val="clear" w:color="auto" w:fill="FFFF00"/>
          <w:lang w:eastAsia="en-US"/>
        </w:rPr>
        <w:t xml:space="preserve">                                                                            </w:t>
      </w:r>
    </w:p>
    <w:p w14:paraId="02D4D92A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Psicologi: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Sammy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Marcantognini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–  Angelo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Vicelli</w:t>
      </w:r>
      <w:proofErr w:type="spellEnd"/>
    </w:p>
    <w:p w14:paraId="3A9BDC5A" w14:textId="77777777" w:rsidR="006650E5" w:rsidRPr="006650E5" w:rsidRDefault="006650E5" w:rsidP="006650E5">
      <w:pPr>
        <w:pStyle w:val="LndNormale1"/>
        <w:rPr>
          <w:color w:val="002060"/>
        </w:rPr>
      </w:pPr>
    </w:p>
    <w:p w14:paraId="0861361A" w14:textId="77777777" w:rsidR="006650E5" w:rsidRPr="006650E5" w:rsidRDefault="006650E5" w:rsidP="006650E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650E5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6650E5">
        <w:rPr>
          <w:rFonts w:ascii="Arial" w:hAnsi="Arial" w:cs="Arial"/>
          <w:b/>
          <w:color w:val="002060"/>
          <w:sz w:val="28"/>
          <w:szCs w:val="28"/>
          <w:u w:val="single"/>
        </w:rPr>
        <w:t>TERRITORIALE  RECANATI</w:t>
      </w:r>
      <w:proofErr w:type="gramEnd"/>
    </w:p>
    <w:p w14:paraId="14653FEA" w14:textId="77777777" w:rsidR="006650E5" w:rsidRPr="006650E5" w:rsidRDefault="006650E5" w:rsidP="006650E5">
      <w:pPr>
        <w:pStyle w:val="LndNormale1"/>
        <w:rPr>
          <w:color w:val="002060"/>
        </w:rPr>
      </w:pPr>
    </w:p>
    <w:p w14:paraId="0B51BDE4" w14:textId="77777777" w:rsidR="006650E5" w:rsidRPr="006650E5" w:rsidRDefault="006650E5" w:rsidP="006650E5">
      <w:pPr>
        <w:rPr>
          <w:rFonts w:ascii="Arial" w:hAnsi="Arial" w:cs="Arial"/>
          <w:b/>
          <w:color w:val="002060"/>
          <w:sz w:val="22"/>
          <w:szCs w:val="22"/>
        </w:rPr>
      </w:pPr>
      <w:r w:rsidRPr="006650E5">
        <w:rPr>
          <w:rFonts w:ascii="Arial" w:hAnsi="Arial" w:cs="Arial"/>
          <w:b/>
          <w:color w:val="002060"/>
          <w:sz w:val="22"/>
          <w:szCs w:val="22"/>
          <w:u w:val="single"/>
        </w:rPr>
        <w:t>Categoria: Under 14 Maschile ore 15.30</w:t>
      </w:r>
    </w:p>
    <w:p w14:paraId="59EE8B0D" w14:textId="77777777" w:rsidR="006650E5" w:rsidRPr="006650E5" w:rsidRDefault="006650E5" w:rsidP="006650E5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6650E5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Recanati, comunica l’elenco dei convocati per il giorno </w:t>
      </w:r>
      <w:proofErr w:type="gramStart"/>
      <w:r w:rsidRPr="006650E5">
        <w:rPr>
          <w:rFonts w:ascii="Arial" w:hAnsi="Arial" w:cs="Arial"/>
          <w:bCs/>
          <w:color w:val="002060"/>
          <w:sz w:val="22"/>
          <w:szCs w:val="22"/>
        </w:rPr>
        <w:t>Lunedì</w:t>
      </w:r>
      <w:proofErr w:type="gramEnd"/>
      <w:r w:rsidRPr="006650E5">
        <w:rPr>
          <w:rFonts w:ascii="Arial" w:hAnsi="Arial" w:cs="Arial"/>
          <w:bCs/>
          <w:color w:val="002060"/>
          <w:sz w:val="22"/>
          <w:szCs w:val="22"/>
        </w:rPr>
        <w:t xml:space="preserve"> 25.01.2021</w:t>
      </w:r>
      <w:r w:rsidRPr="006650E5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6650E5">
        <w:rPr>
          <w:rFonts w:ascii="Arial" w:hAnsi="Arial" w:cs="Arial"/>
          <w:bCs/>
          <w:color w:val="002060"/>
          <w:sz w:val="22"/>
          <w:szCs w:val="22"/>
        </w:rPr>
        <w:t xml:space="preserve">Nicola </w:t>
      </w:r>
      <w:proofErr w:type="spellStart"/>
      <w:r w:rsidRPr="006650E5">
        <w:rPr>
          <w:rFonts w:ascii="Arial" w:hAnsi="Arial" w:cs="Arial"/>
          <w:bCs/>
          <w:color w:val="002060"/>
          <w:sz w:val="22"/>
          <w:szCs w:val="22"/>
        </w:rPr>
        <w:t>Tubaldi</w:t>
      </w:r>
      <w:proofErr w:type="spellEnd"/>
      <w:r w:rsidRPr="006650E5">
        <w:rPr>
          <w:rFonts w:ascii="Arial" w:hAnsi="Arial" w:cs="Arial"/>
          <w:color w:val="002060"/>
          <w:sz w:val="22"/>
          <w:szCs w:val="22"/>
        </w:rPr>
        <w:t>” di Recanati, Via Moretti snc.</w:t>
      </w:r>
    </w:p>
    <w:p w14:paraId="2F59468B" w14:textId="77777777" w:rsidR="006650E5" w:rsidRPr="006650E5" w:rsidRDefault="006650E5" w:rsidP="006650E5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6650E5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I </w:t>
      </w:r>
      <w:proofErr w:type="spellStart"/>
      <w:r w:rsidRPr="006650E5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RAGAZZi</w:t>
      </w:r>
      <w:proofErr w:type="spellEnd"/>
      <w:r w:rsidRPr="006650E5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 CHE FACEVANO PARTE DEL C.F.T. DELLA SCORSA STAGIONE SPORTIVA DEVONO PORTARE IL MATERIALE SPORTIVO IN LORO DOTAZIONE.</w:t>
      </w:r>
    </w:p>
    <w:p w14:paraId="0EF40DA7" w14:textId="77777777" w:rsidR="006650E5" w:rsidRPr="006650E5" w:rsidRDefault="006650E5" w:rsidP="006650E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843"/>
        <w:gridCol w:w="1559"/>
        <w:gridCol w:w="3686"/>
      </w:tblGrid>
      <w:tr w:rsidR="006650E5" w:rsidRPr="006650E5" w14:paraId="7D7A8E5E" w14:textId="77777777" w:rsidTr="00CF3C44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43BC7A43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14:paraId="30AB37D4" w14:textId="77777777" w:rsidR="006650E5" w:rsidRPr="006650E5" w:rsidRDefault="006650E5" w:rsidP="00CF3C4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3389918A" w14:textId="77777777" w:rsidR="006650E5" w:rsidRPr="006650E5" w:rsidRDefault="006650E5" w:rsidP="00CF3C4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14:paraId="3FA12696" w14:textId="77777777" w:rsidR="006650E5" w:rsidRPr="006650E5" w:rsidRDefault="006650E5" w:rsidP="00CF3C44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24521EF6" w14:textId="77777777" w:rsidR="006650E5" w:rsidRPr="006650E5" w:rsidRDefault="006650E5" w:rsidP="00CF3C44">
            <w:pPr>
              <w:rPr>
                <w:color w:val="002060"/>
              </w:rPr>
            </w:pPr>
            <w:r w:rsidRPr="006650E5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6650E5" w:rsidRPr="006650E5" w14:paraId="4303D3D7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1B4A588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6A3F362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60CAD7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14:paraId="7F6866E7" w14:textId="77777777" w:rsidR="006650E5" w:rsidRPr="006650E5" w:rsidRDefault="006650E5" w:rsidP="00CF3C44">
            <w:pPr>
              <w:jc w:val="left"/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340AB9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6650E5" w:rsidRPr="006650E5" w14:paraId="6C71025B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4E2AEFC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075F9EC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7A5B696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1FE83D5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B86C64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6650E5" w:rsidRPr="006650E5" w14:paraId="7342696B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6744D3A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76C380C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184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452F98C0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03C46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0192AEA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6650E5" w:rsidRPr="006650E5" w14:paraId="18B784F9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5D335A4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22BDBF0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45733D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006C519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683C8B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6650E5" w:rsidRPr="006650E5" w14:paraId="792C91C5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37512C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4D5D6F3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184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147FBF63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DDF3DD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4E10FE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6650E5" w:rsidRPr="006650E5" w14:paraId="72AA510E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DE125E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01771790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50CF953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469CA87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2F7ACB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ANCONITANA A.</w:t>
            </w:r>
            <w:proofErr w:type="gramStart"/>
            <w:r w:rsidRPr="006650E5">
              <w:rPr>
                <w:rFonts w:ascii="Arial" w:hAnsi="Arial" w:cs="Arial"/>
                <w:color w:val="002060"/>
              </w:rPr>
              <w:t>S.D</w:t>
            </w:r>
            <w:proofErr w:type="gramEnd"/>
          </w:p>
        </w:tc>
      </w:tr>
      <w:tr w:rsidR="006650E5" w:rsidRPr="006650E5" w14:paraId="712FCEC6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AF47F1A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60BCB9F9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33761C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3EAE940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A7121F0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6650E5" w:rsidRPr="006650E5" w14:paraId="7D565878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21C72EC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28719E4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29D1DBC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72E8BD1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5AB728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6650E5" w:rsidRPr="006650E5" w14:paraId="279FCBCD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48CFE35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600138F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29F2D2A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63889E6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B3266D6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6650E5" w:rsidRPr="006650E5" w14:paraId="17644351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85A49D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7ACEC8A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184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69F5179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97FDF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3F69FF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6650E5" w:rsidRPr="006650E5" w14:paraId="7238F62F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C7739D0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04F1D40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184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4C5FE6E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2B493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15A4E6D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650E5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6650E5" w:rsidRPr="006650E5" w14:paraId="2EF61007" w14:textId="77777777" w:rsidTr="00CF3C44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0E4963BC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14:paraId="3083E41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4ED2E49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14:paraId="0B97FCE0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60CCE18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6650E5" w:rsidRPr="006650E5" w14:paraId="15650AED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B7A8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7D1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MONACHESI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21F6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AF1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14/10/2007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AFB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ROBUR</w:t>
            </w:r>
          </w:p>
        </w:tc>
      </w:tr>
      <w:tr w:rsidR="006650E5" w:rsidRPr="006650E5" w14:paraId="7131542B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DAEC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6BB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5A5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F73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194D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6650E5" w:rsidRPr="006650E5" w14:paraId="48200F4F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F47B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AA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5CC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398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EE9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6650E5" w:rsidRPr="006650E5" w14:paraId="2B4638E5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335A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BB8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9D2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D81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B4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6650E5" w:rsidRPr="006650E5" w14:paraId="70E946C0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76BE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30C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8015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A98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87B6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6650E5" w:rsidRPr="006650E5" w14:paraId="187B9AFF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3AB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9DB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957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7B81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EC4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6650E5" w:rsidRPr="006650E5" w14:paraId="00B0CE49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EBB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FB4E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D1E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5A6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89FF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650E5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6650E5" w:rsidRPr="006650E5" w14:paraId="66499440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8769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8629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AF0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5FD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265C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650E5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6650E5" w:rsidRPr="006650E5" w14:paraId="17AF0FEC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4C9E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1C6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189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9CB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115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6650E5" w:rsidRPr="006650E5" w14:paraId="3EF1024C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97FE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BB26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6C6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B630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1232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VILLA MUSONE</w:t>
            </w:r>
          </w:p>
        </w:tc>
      </w:tr>
      <w:tr w:rsidR="006650E5" w:rsidRPr="006650E5" w14:paraId="083AF2CE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FA72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C346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48CA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70F4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3F5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650E5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6650E5" w:rsidRPr="006650E5" w14:paraId="4C0644B0" w14:textId="77777777" w:rsidTr="00CF3C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8886" w14:textId="77777777" w:rsidR="006650E5" w:rsidRPr="006650E5" w:rsidRDefault="006650E5" w:rsidP="00CF3C44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650E5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65A7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A3DD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3A38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</w:rPr>
            </w:pPr>
            <w:r w:rsidRPr="006650E5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1D3B" w14:textId="77777777" w:rsidR="006650E5" w:rsidRPr="006650E5" w:rsidRDefault="006650E5" w:rsidP="00CF3C44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650E5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</w:tbl>
    <w:p w14:paraId="2785EF21" w14:textId="77777777" w:rsidR="006650E5" w:rsidRPr="006650E5" w:rsidRDefault="006650E5" w:rsidP="006650E5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58337AA3" w14:textId="77777777" w:rsidR="006650E5" w:rsidRPr="006650E5" w:rsidRDefault="006650E5" w:rsidP="006650E5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6650E5">
        <w:rPr>
          <w:rFonts w:ascii="Arial" w:hAnsi="Arial" w:cs="Arial"/>
          <w:color w:val="002060"/>
          <w:lang w:val="it-IT"/>
        </w:rP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14:paraId="49F49B27" w14:textId="77777777" w:rsidR="006650E5" w:rsidRPr="006650E5" w:rsidRDefault="006650E5" w:rsidP="006650E5">
      <w:pPr>
        <w:pStyle w:val="testoletteraFIGC"/>
        <w:jc w:val="both"/>
        <w:rPr>
          <w:rFonts w:ascii="Arial" w:hAnsi="Arial" w:cs="Arial"/>
          <w:b/>
          <w:color w:val="002060"/>
          <w:u w:val="single"/>
          <w:lang w:val="it-IT"/>
        </w:rPr>
      </w:pPr>
      <w:r w:rsidRPr="006650E5">
        <w:rPr>
          <w:rFonts w:ascii="Arial" w:hAnsi="Arial" w:cs="Arial"/>
          <w:b/>
          <w:color w:val="002060"/>
          <w:u w:val="single"/>
          <w:lang w:val="it-IT"/>
        </w:rPr>
        <w:t>Gli allenamenti verranno svolti in forma individuale nel rispetto del protocollo COVID-19.</w:t>
      </w:r>
    </w:p>
    <w:p w14:paraId="47F0FC2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0305A3CF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lastRenderedPageBreak/>
        <w:t xml:space="preserve">Responsabile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Tecnico:  Massimo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Schena - 347-8242139</w:t>
      </w:r>
    </w:p>
    <w:p w14:paraId="0A69EE8E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4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 </w:t>
      </w:r>
      <w:hyperlink r:id="rId15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val="single" w:color="000000"/>
          <w:bdr w:val="nil"/>
          <w:lang w:eastAsia="en-US"/>
        </w:rPr>
        <w:t xml:space="preserve">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6" w:history="1">
        <w:r w:rsidRPr="006650E5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1CF17377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Responsabile Organizzativo C.F.T.:  Francesco Ansevini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340 5338468</w:t>
      </w:r>
    </w:p>
    <w:p w14:paraId="75E75756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470E7B4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119B82B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6650E5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15F1B9D6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Regionale C.F.T.: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Floriano Marziali</w:t>
      </w:r>
    </w:p>
    <w:p w14:paraId="7573120B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C.F.T.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Francesco Ansevini</w:t>
      </w:r>
    </w:p>
    <w:p w14:paraId="5A881EE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Responsabile Tecnico C.F.T.:                                  Massimo Schena</w:t>
      </w:r>
    </w:p>
    <w:p w14:paraId="3315E41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15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Melissa Marchetti</w:t>
      </w:r>
    </w:p>
    <w:p w14:paraId="69DB7F2C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14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Paolo Corradini</w:t>
      </w:r>
    </w:p>
    <w:p w14:paraId="24AAA5C2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13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Simone Girotti</w:t>
      </w:r>
    </w:p>
    <w:p w14:paraId="41A5D719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dei </w:t>
      </w: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portieri: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Matteo Pazzi </w:t>
      </w:r>
    </w:p>
    <w:p w14:paraId="1239A8D6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Damian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490EC98C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Fabio Santelli  </w:t>
      </w:r>
    </w:p>
    <w:p w14:paraId="5756D55A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Fisioterapisti: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Michele Gennuso – Francesca Ranaldi                                                                            </w:t>
      </w:r>
    </w:p>
    <w:p w14:paraId="3943C133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Psicologo:   </w:t>
      </w:r>
      <w:proofErr w:type="gram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    </w:t>
      </w: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Giorgia </w:t>
      </w:r>
      <w:proofErr w:type="spellStart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Animento</w:t>
      </w:r>
      <w:proofErr w:type="spellEnd"/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</w:t>
      </w:r>
    </w:p>
    <w:p w14:paraId="7757A3C1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78322855" w14:textId="77777777" w:rsidR="006650E5" w:rsidRPr="006650E5" w:rsidRDefault="006650E5" w:rsidP="006650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6650E5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 offerta.</w:t>
      </w:r>
    </w:p>
    <w:p w14:paraId="37424395" w14:textId="77777777" w:rsidR="006650E5" w:rsidRPr="006650E5" w:rsidRDefault="006650E5" w:rsidP="006650E5">
      <w:pPr>
        <w:pStyle w:val="LndNormale1"/>
        <w:rPr>
          <w:color w:val="002060"/>
        </w:rPr>
      </w:pPr>
    </w:p>
    <w:p w14:paraId="207B00DE" w14:textId="77777777" w:rsidR="006650E5" w:rsidRDefault="006650E5" w:rsidP="00B86E46">
      <w:pPr>
        <w:pStyle w:val="LndNormale1"/>
        <w:rPr>
          <w:color w:val="002060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59548031"/>
      <w:r>
        <w:rPr>
          <w:color w:val="FFFFFF"/>
        </w:rPr>
        <w:t>COMUNICAZIONI DELEGAZIONE PROVINCIALE</w:t>
      </w:r>
      <w:bookmarkEnd w:id="8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683FA0E8" w14:textId="1CDD9373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513EAB25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Si comunica che la Sede 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della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Delegazione Provinciale rimarrà chiusa fino al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l’8 Febbraio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62335DDA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7C6248">
        <w:rPr>
          <w:rFonts w:ascii="Arial" w:hAnsi="Arial" w:cs="Arial"/>
          <w:b/>
          <w:color w:val="002060"/>
          <w:sz w:val="22"/>
          <w:szCs w:val="22"/>
          <w:u w:val="single"/>
        </w:rPr>
        <w:t>22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01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05B1F9AE" w:rsidR="006545E9" w:rsidRPr="00AA35BC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672421" w:rsidRPr="00AA35BC">
        <w:rPr>
          <w:rFonts w:ascii="Arial" w:hAnsi="Arial" w:cs="Arial"/>
          <w:b/>
          <w:color w:val="002060"/>
          <w:sz w:val="28"/>
          <w:szCs w:val="28"/>
        </w:rPr>
        <w:tab/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069A857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C.U. n. 174 del 15.01.2021 L.N.D.</w:t>
      </w:r>
    </w:p>
    <w:p w14:paraId="6AD0688B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C.U. n. 175 del 15.01.2021 L.N.D.</w:t>
      </w:r>
    </w:p>
    <w:p w14:paraId="1F3F92DD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CIRCOLARE N. 61 L.N.D. DEL 15.01.2021</w:t>
      </w:r>
    </w:p>
    <w:p w14:paraId="7BAC1DA4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CIRCOLARE N. 63 L.N.D. DEL 19.01.2021</w:t>
      </w:r>
    </w:p>
    <w:p w14:paraId="70248488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CIRCOLARE N. 64 L.N.D. DEL 19.01.2021</w:t>
      </w:r>
    </w:p>
    <w:p w14:paraId="0683CE42" w14:textId="77777777" w:rsidR="007C6248" w:rsidRDefault="007C6248" w:rsidP="00F41FAF">
      <w:pPr>
        <w:pStyle w:val="LndNormale1"/>
        <w:numPr>
          <w:ilvl w:val="0"/>
          <w:numId w:val="29"/>
        </w:numPr>
        <w:rPr>
          <w:b/>
          <w:color w:val="002060"/>
          <w:sz w:val="24"/>
          <w:szCs w:val="24"/>
        </w:rPr>
      </w:pPr>
      <w:r w:rsidRPr="007C6248">
        <w:rPr>
          <w:b/>
          <w:color w:val="002060"/>
          <w:sz w:val="24"/>
          <w:szCs w:val="24"/>
        </w:rPr>
        <w:t>CIRCOLARE N. 66 L.N.D. DEL 20.01.2021</w:t>
      </w:r>
    </w:p>
    <w:p w14:paraId="1AE8FB70" w14:textId="7702AF95" w:rsidR="00F41FAF" w:rsidRDefault="00F41FAF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D16D44D" w14:textId="77777777" w:rsidR="00F41FAF" w:rsidRPr="00C1742B" w:rsidRDefault="00F41FAF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F41FAF" w:rsidRPr="00F41FAF" w14:paraId="0B80815D" w14:textId="77777777" w:rsidTr="00B3790F">
        <w:trPr>
          <w:jc w:val="center"/>
        </w:trPr>
        <w:tc>
          <w:tcPr>
            <w:tcW w:w="2886" w:type="pct"/>
          </w:tcPr>
          <w:p w14:paraId="17D9E8AF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</w:tc>
        <w:tc>
          <w:tcPr>
            <w:tcW w:w="2114" w:type="pct"/>
          </w:tcPr>
          <w:p w14:paraId="1DC04EE7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59FB8C6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(Ivo Panichi)</w:t>
            </w:r>
          </w:p>
        </w:tc>
      </w:tr>
    </w:tbl>
    <w:p w14:paraId="2E099923" w14:textId="52D3926D" w:rsidR="00FA085E" w:rsidRPr="00F41FAF" w:rsidRDefault="00FA085E" w:rsidP="00F41FAF">
      <w:pPr>
        <w:tabs>
          <w:tab w:val="left" w:pos="7150"/>
        </w:tabs>
        <w:rPr>
          <w:rFonts w:ascii="Arial" w:hAnsi="Arial" w:cs="Arial"/>
          <w:color w:val="002060"/>
          <w:sz w:val="18"/>
          <w:szCs w:val="18"/>
        </w:rPr>
      </w:pPr>
    </w:p>
    <w:sectPr w:rsidR="00FA085E" w:rsidRPr="00F41FAF" w:rsidSect="00F50128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26E76038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40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2"/>
  </w:num>
  <w:num w:numId="9">
    <w:abstractNumId w:val="13"/>
  </w:num>
  <w:num w:numId="10">
    <w:abstractNumId w:val="12"/>
  </w:num>
  <w:num w:numId="11">
    <w:abstractNumId w:val="17"/>
  </w:num>
  <w:num w:numId="12">
    <w:abstractNumId w:val="21"/>
  </w:num>
  <w:num w:numId="13">
    <w:abstractNumId w:val="24"/>
  </w:num>
  <w:num w:numId="14">
    <w:abstractNumId w:val="14"/>
  </w:num>
  <w:num w:numId="15">
    <w:abstractNumId w:val="2"/>
  </w:num>
  <w:num w:numId="16">
    <w:abstractNumId w:val="16"/>
  </w:num>
  <w:num w:numId="17">
    <w:abstractNumId w:val="20"/>
  </w:num>
  <w:num w:numId="18">
    <w:abstractNumId w:val="15"/>
  </w:num>
  <w:num w:numId="19">
    <w:abstractNumId w:val="9"/>
  </w:num>
  <w:num w:numId="20">
    <w:abstractNumId w:val="0"/>
  </w:num>
  <w:num w:numId="21">
    <w:abstractNumId w:val="26"/>
  </w:num>
  <w:num w:numId="22">
    <w:abstractNumId w:val="19"/>
  </w:num>
  <w:num w:numId="23">
    <w:abstractNumId w:val="28"/>
  </w:num>
  <w:num w:numId="24">
    <w:abstractNumId w:val="11"/>
  </w:num>
  <w:num w:numId="25">
    <w:abstractNumId w:val="6"/>
  </w:num>
  <w:num w:numId="26">
    <w:abstractNumId w:val="27"/>
  </w:num>
  <w:num w:numId="27">
    <w:abstractNumId w:val="1"/>
  </w:num>
  <w:num w:numId="28">
    <w:abstractNumId w:val="23"/>
  </w:num>
  <w:num w:numId="2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ft.marchesgs@figc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ft.marchesgs@figc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.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10" Type="http://schemas.openxmlformats.org/officeDocument/2006/relationships/hyperlink" Target="mailto:marche@pec.figcmarche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yperlink" Target="mailto:marche.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69</cp:revision>
  <cp:lastPrinted>2021-01-22T21:36:00Z</cp:lastPrinted>
  <dcterms:created xsi:type="dcterms:W3CDTF">2020-10-23T07:29:00Z</dcterms:created>
  <dcterms:modified xsi:type="dcterms:W3CDTF">2021-01-22T21:36:00Z</dcterms:modified>
</cp:coreProperties>
</file>