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B5760D">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85418C">
              <w:rPr>
                <w:rFonts w:ascii="Arial" w:hAnsi="Arial" w:cs="Arial"/>
                <w:color w:val="002060"/>
                <w:sz w:val="40"/>
                <w:szCs w:val="40"/>
              </w:rPr>
              <w:t>61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85418C">
              <w:rPr>
                <w:rFonts w:ascii="Arial" w:hAnsi="Arial" w:cs="Arial"/>
                <w:color w:val="002060"/>
                <w:sz w:val="40"/>
                <w:szCs w:val="40"/>
              </w:rPr>
              <w:t>19</w:t>
            </w:r>
            <w:r w:rsidR="00D32824">
              <w:rPr>
                <w:rFonts w:ascii="Arial" w:hAnsi="Arial" w:cs="Arial"/>
                <w:color w:val="002060"/>
                <w:sz w:val="40"/>
                <w:szCs w:val="40"/>
              </w:rPr>
              <w:t>/</w:t>
            </w:r>
            <w:r w:rsidR="003A23AE">
              <w:rPr>
                <w:rFonts w:ascii="Arial" w:hAnsi="Arial" w:cs="Arial"/>
                <w:color w:val="002060"/>
                <w:sz w:val="40"/>
                <w:szCs w:val="40"/>
              </w:rPr>
              <w:t>0</w:t>
            </w:r>
            <w:r w:rsidR="00B64FD6">
              <w:rPr>
                <w:rFonts w:ascii="Arial" w:hAnsi="Arial" w:cs="Arial"/>
                <w:color w:val="002060"/>
                <w:sz w:val="40"/>
                <w:szCs w:val="40"/>
              </w:rPr>
              <w:t>5</w:t>
            </w:r>
            <w:r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2336090"/>
      <w:r w:rsidRPr="002E7E1D">
        <w:rPr>
          <w:color w:val="FFFFFF"/>
        </w:rPr>
        <w:t>SOMMARIO</w:t>
      </w:r>
      <w:bookmarkEnd w:id="7"/>
    </w:p>
    <w:p w:rsidR="009D4610" w:rsidRDefault="009D4610">
      <w:pPr>
        <w:pStyle w:val="Sommario2"/>
        <w:rPr>
          <w:rFonts w:ascii="Calibri" w:hAnsi="Calibri"/>
        </w:rPr>
      </w:pPr>
    </w:p>
    <w:p w:rsidR="00E450CC" w:rsidRDefault="00021F10">
      <w:pPr>
        <w:pStyle w:val="Sommario2"/>
        <w:rPr>
          <w:rFonts w:asciiTheme="minorHAnsi" w:eastAsiaTheme="minorEastAsia" w:hAnsiTheme="minorHAnsi" w:cstheme="minorBidi"/>
          <w:noProof/>
          <w:sz w:val="22"/>
          <w:szCs w:val="22"/>
        </w:rPr>
      </w:pPr>
      <w:r w:rsidRPr="00021F10">
        <w:rPr>
          <w:rFonts w:ascii="Calibri" w:hAnsi="Calibri"/>
        </w:rPr>
        <w:fldChar w:fldCharType="begin"/>
      </w:r>
      <w:r w:rsidR="00634DB4" w:rsidRPr="00490C71">
        <w:rPr>
          <w:rFonts w:ascii="Calibri" w:hAnsi="Calibri"/>
        </w:rPr>
        <w:instrText xml:space="preserve"> TOC \o "1-3" \h \z \t "TITOLO_CAMPIONATO;2;TITOLO_PRINC;3" </w:instrText>
      </w:r>
      <w:r w:rsidRPr="00021F10">
        <w:rPr>
          <w:rFonts w:ascii="Calibri" w:hAnsi="Calibri"/>
        </w:rPr>
        <w:fldChar w:fldCharType="separate"/>
      </w:r>
      <w:hyperlink w:anchor="_Toc72336090" w:history="1">
        <w:r w:rsidR="00E450CC" w:rsidRPr="003B4CED">
          <w:rPr>
            <w:rStyle w:val="Collegamentoipertestuale"/>
            <w:noProof/>
          </w:rPr>
          <w:t>SOMMARIO</w:t>
        </w:r>
        <w:r w:rsidR="00E450CC">
          <w:rPr>
            <w:noProof/>
            <w:webHidden/>
          </w:rPr>
          <w:tab/>
        </w:r>
        <w:r w:rsidR="00E450CC">
          <w:rPr>
            <w:noProof/>
            <w:webHidden/>
          </w:rPr>
          <w:fldChar w:fldCharType="begin"/>
        </w:r>
        <w:r w:rsidR="00E450CC">
          <w:rPr>
            <w:noProof/>
            <w:webHidden/>
          </w:rPr>
          <w:instrText xml:space="preserve"> PAGEREF _Toc72336090 \h </w:instrText>
        </w:r>
        <w:r w:rsidR="00E450CC">
          <w:rPr>
            <w:noProof/>
            <w:webHidden/>
          </w:rPr>
        </w:r>
        <w:r w:rsidR="00E450CC">
          <w:rPr>
            <w:noProof/>
            <w:webHidden/>
          </w:rPr>
          <w:fldChar w:fldCharType="separate"/>
        </w:r>
        <w:r w:rsidR="00E450CC">
          <w:rPr>
            <w:noProof/>
            <w:webHidden/>
          </w:rPr>
          <w:t>1</w:t>
        </w:r>
        <w:r w:rsidR="00E450CC">
          <w:rPr>
            <w:noProof/>
            <w:webHidden/>
          </w:rPr>
          <w:fldChar w:fldCharType="end"/>
        </w:r>
      </w:hyperlink>
    </w:p>
    <w:p w:rsidR="00E450CC" w:rsidRDefault="00E450CC">
      <w:pPr>
        <w:pStyle w:val="Sommario2"/>
        <w:rPr>
          <w:rFonts w:asciiTheme="minorHAnsi" w:eastAsiaTheme="minorEastAsia" w:hAnsiTheme="minorHAnsi" w:cstheme="minorBidi"/>
          <w:noProof/>
          <w:sz w:val="22"/>
          <w:szCs w:val="22"/>
        </w:rPr>
      </w:pPr>
      <w:hyperlink w:anchor="_Toc72336091" w:history="1">
        <w:r w:rsidRPr="003B4CED">
          <w:rPr>
            <w:rStyle w:val="Collegamentoipertestuale"/>
            <w:noProof/>
          </w:rPr>
          <w:t>COMUNICAZIONI DELLA F.I.G.C.</w:t>
        </w:r>
        <w:r>
          <w:rPr>
            <w:noProof/>
            <w:webHidden/>
          </w:rPr>
          <w:tab/>
        </w:r>
        <w:r>
          <w:rPr>
            <w:noProof/>
            <w:webHidden/>
          </w:rPr>
          <w:fldChar w:fldCharType="begin"/>
        </w:r>
        <w:r>
          <w:rPr>
            <w:noProof/>
            <w:webHidden/>
          </w:rPr>
          <w:instrText xml:space="preserve"> PAGEREF _Toc72336091 \h </w:instrText>
        </w:r>
        <w:r>
          <w:rPr>
            <w:noProof/>
            <w:webHidden/>
          </w:rPr>
        </w:r>
        <w:r>
          <w:rPr>
            <w:noProof/>
            <w:webHidden/>
          </w:rPr>
          <w:fldChar w:fldCharType="separate"/>
        </w:r>
        <w:r>
          <w:rPr>
            <w:noProof/>
            <w:webHidden/>
          </w:rPr>
          <w:t>1</w:t>
        </w:r>
        <w:r>
          <w:rPr>
            <w:noProof/>
            <w:webHidden/>
          </w:rPr>
          <w:fldChar w:fldCharType="end"/>
        </w:r>
      </w:hyperlink>
    </w:p>
    <w:p w:rsidR="00E450CC" w:rsidRDefault="00E450CC">
      <w:pPr>
        <w:pStyle w:val="Sommario2"/>
        <w:rPr>
          <w:rFonts w:asciiTheme="minorHAnsi" w:eastAsiaTheme="minorEastAsia" w:hAnsiTheme="minorHAnsi" w:cstheme="minorBidi"/>
          <w:noProof/>
          <w:sz w:val="22"/>
          <w:szCs w:val="22"/>
        </w:rPr>
      </w:pPr>
      <w:hyperlink w:anchor="_Toc72336092" w:history="1">
        <w:r w:rsidRPr="003B4CED">
          <w:rPr>
            <w:rStyle w:val="Collegamentoipertestuale"/>
            <w:noProof/>
          </w:rPr>
          <w:t>COMUNICAZIONI DELLA L.N.D.</w:t>
        </w:r>
        <w:r>
          <w:rPr>
            <w:noProof/>
            <w:webHidden/>
          </w:rPr>
          <w:tab/>
        </w:r>
        <w:r>
          <w:rPr>
            <w:noProof/>
            <w:webHidden/>
          </w:rPr>
          <w:fldChar w:fldCharType="begin"/>
        </w:r>
        <w:r>
          <w:rPr>
            <w:noProof/>
            <w:webHidden/>
          </w:rPr>
          <w:instrText xml:space="preserve"> PAGEREF _Toc72336092 \h </w:instrText>
        </w:r>
        <w:r>
          <w:rPr>
            <w:noProof/>
            <w:webHidden/>
          </w:rPr>
        </w:r>
        <w:r>
          <w:rPr>
            <w:noProof/>
            <w:webHidden/>
          </w:rPr>
          <w:fldChar w:fldCharType="separate"/>
        </w:r>
        <w:r>
          <w:rPr>
            <w:noProof/>
            <w:webHidden/>
          </w:rPr>
          <w:t>1</w:t>
        </w:r>
        <w:r>
          <w:rPr>
            <w:noProof/>
            <w:webHidden/>
          </w:rPr>
          <w:fldChar w:fldCharType="end"/>
        </w:r>
      </w:hyperlink>
    </w:p>
    <w:p w:rsidR="00E450CC" w:rsidRDefault="00E450CC">
      <w:pPr>
        <w:pStyle w:val="Sommario2"/>
        <w:rPr>
          <w:rFonts w:asciiTheme="minorHAnsi" w:eastAsiaTheme="minorEastAsia" w:hAnsiTheme="minorHAnsi" w:cstheme="minorBidi"/>
          <w:noProof/>
          <w:sz w:val="22"/>
          <w:szCs w:val="22"/>
        </w:rPr>
      </w:pPr>
      <w:hyperlink w:anchor="_Toc72336093" w:history="1">
        <w:r w:rsidRPr="003B4CED">
          <w:rPr>
            <w:rStyle w:val="Collegamentoipertestuale"/>
            <w:noProof/>
          </w:rPr>
          <w:t>COMUNICAZIONI COMITATO REGIONALE</w:t>
        </w:r>
        <w:r>
          <w:rPr>
            <w:noProof/>
            <w:webHidden/>
          </w:rPr>
          <w:tab/>
        </w:r>
        <w:r>
          <w:rPr>
            <w:noProof/>
            <w:webHidden/>
          </w:rPr>
          <w:fldChar w:fldCharType="begin"/>
        </w:r>
        <w:r>
          <w:rPr>
            <w:noProof/>
            <w:webHidden/>
          </w:rPr>
          <w:instrText xml:space="preserve"> PAGEREF _Toc72336093 \h </w:instrText>
        </w:r>
        <w:r>
          <w:rPr>
            <w:noProof/>
            <w:webHidden/>
          </w:rPr>
        </w:r>
        <w:r>
          <w:rPr>
            <w:noProof/>
            <w:webHidden/>
          </w:rPr>
          <w:fldChar w:fldCharType="separate"/>
        </w:r>
        <w:r>
          <w:rPr>
            <w:noProof/>
            <w:webHidden/>
          </w:rPr>
          <w:t>1</w:t>
        </w:r>
        <w:r>
          <w:rPr>
            <w:noProof/>
            <w:webHidden/>
          </w:rPr>
          <w:fldChar w:fldCharType="end"/>
        </w:r>
      </w:hyperlink>
    </w:p>
    <w:p w:rsidR="00E450CC" w:rsidRDefault="00E450CC">
      <w:pPr>
        <w:pStyle w:val="Sommario2"/>
        <w:rPr>
          <w:rFonts w:asciiTheme="minorHAnsi" w:eastAsiaTheme="minorEastAsia" w:hAnsiTheme="minorHAnsi" w:cstheme="minorBidi"/>
          <w:noProof/>
          <w:sz w:val="22"/>
          <w:szCs w:val="22"/>
        </w:rPr>
      </w:pPr>
      <w:hyperlink w:anchor="_Toc72336094" w:history="1">
        <w:r w:rsidRPr="003B4CED">
          <w:rPr>
            <w:rStyle w:val="Collegamentoipertestuale"/>
            <w:noProof/>
          </w:rPr>
          <w:t>COMUNICAZIONI DELEGAZIONE PROVINCIALE</w:t>
        </w:r>
        <w:r>
          <w:rPr>
            <w:noProof/>
            <w:webHidden/>
          </w:rPr>
          <w:tab/>
        </w:r>
        <w:r>
          <w:rPr>
            <w:noProof/>
            <w:webHidden/>
          </w:rPr>
          <w:fldChar w:fldCharType="begin"/>
        </w:r>
        <w:r>
          <w:rPr>
            <w:noProof/>
            <w:webHidden/>
          </w:rPr>
          <w:instrText xml:space="preserve"> PAGEREF _Toc72336094 \h </w:instrText>
        </w:r>
        <w:r>
          <w:rPr>
            <w:noProof/>
            <w:webHidden/>
          </w:rPr>
        </w:r>
        <w:r>
          <w:rPr>
            <w:noProof/>
            <w:webHidden/>
          </w:rPr>
          <w:fldChar w:fldCharType="separate"/>
        </w:r>
        <w:r>
          <w:rPr>
            <w:noProof/>
            <w:webHidden/>
          </w:rPr>
          <w:t>3</w:t>
        </w:r>
        <w:r>
          <w:rPr>
            <w:noProof/>
            <w:webHidden/>
          </w:rPr>
          <w:fldChar w:fldCharType="end"/>
        </w:r>
      </w:hyperlink>
    </w:p>
    <w:p w:rsidR="00E450CC" w:rsidRDefault="00E450CC">
      <w:pPr>
        <w:pStyle w:val="Sommario2"/>
        <w:rPr>
          <w:rFonts w:asciiTheme="minorHAnsi" w:eastAsiaTheme="minorEastAsia" w:hAnsiTheme="minorHAnsi" w:cstheme="minorBidi"/>
          <w:noProof/>
          <w:sz w:val="22"/>
          <w:szCs w:val="22"/>
        </w:rPr>
      </w:pPr>
      <w:hyperlink w:anchor="_Toc72336095" w:history="1">
        <w:r w:rsidRPr="003B4CED">
          <w:rPr>
            <w:rStyle w:val="Collegamentoipertestuale"/>
            <w:noProof/>
          </w:rPr>
          <w:t>ATTIVITA’ DI BASE</w:t>
        </w:r>
        <w:r>
          <w:rPr>
            <w:noProof/>
            <w:webHidden/>
          </w:rPr>
          <w:tab/>
        </w:r>
        <w:r>
          <w:rPr>
            <w:noProof/>
            <w:webHidden/>
          </w:rPr>
          <w:fldChar w:fldCharType="begin"/>
        </w:r>
        <w:r>
          <w:rPr>
            <w:noProof/>
            <w:webHidden/>
          </w:rPr>
          <w:instrText xml:space="preserve"> PAGEREF _Toc72336095 \h </w:instrText>
        </w:r>
        <w:r>
          <w:rPr>
            <w:noProof/>
            <w:webHidden/>
          </w:rPr>
        </w:r>
        <w:r>
          <w:rPr>
            <w:noProof/>
            <w:webHidden/>
          </w:rPr>
          <w:fldChar w:fldCharType="separate"/>
        </w:r>
        <w:r>
          <w:rPr>
            <w:noProof/>
            <w:webHidden/>
          </w:rPr>
          <w:t>3</w:t>
        </w:r>
        <w:r>
          <w:rPr>
            <w:noProof/>
            <w:webHidden/>
          </w:rPr>
          <w:fldChar w:fldCharType="end"/>
        </w:r>
      </w:hyperlink>
    </w:p>
    <w:p w:rsidR="00C74A65" w:rsidRDefault="00021F10" w:rsidP="006E0268">
      <w:pPr>
        <w:rPr>
          <w:rFonts w:ascii="Calibri" w:hAnsi="Calibri"/>
          <w:color w:val="002060"/>
        </w:rPr>
      </w:pPr>
      <w:r w:rsidRPr="00490C71">
        <w:rPr>
          <w:rFonts w:ascii="Calibri" w:hAnsi="Calibri"/>
          <w:color w:val="002060"/>
        </w:rPr>
        <w:fldChar w:fldCharType="end"/>
      </w: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2336091"/>
      <w:r>
        <w:rPr>
          <w:color w:val="FFFFFF"/>
        </w:rPr>
        <w:t>COMUNICAZIONI DELLA F.I.G.C.</w:t>
      </w:r>
      <w:bookmarkEnd w:id="8"/>
      <w:bookmarkEnd w:id="9"/>
    </w:p>
    <w:p w:rsidR="003B307C" w:rsidRDefault="003B307C"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2336092"/>
      <w:r>
        <w:rPr>
          <w:color w:val="FFFFFF"/>
        </w:rPr>
        <w:t>COMUNICAZIONI DELLA L.N.D.</w:t>
      </w:r>
      <w:bookmarkEnd w:id="10"/>
    </w:p>
    <w:p w:rsidR="000E7D21" w:rsidRDefault="000E7D21" w:rsidP="000E7D21">
      <w:pPr>
        <w:pStyle w:val="LndNormale1"/>
        <w:rPr>
          <w:color w:val="002060"/>
        </w:rPr>
      </w:pPr>
    </w:p>
    <w:p w:rsidR="00F741B1" w:rsidRPr="00F741B1" w:rsidRDefault="00F741B1" w:rsidP="00F741B1">
      <w:pPr>
        <w:pStyle w:val="LndNormale1"/>
        <w:rPr>
          <w:b/>
          <w:color w:val="002060"/>
          <w:sz w:val="28"/>
          <w:szCs w:val="28"/>
          <w:u w:val="single"/>
        </w:rPr>
      </w:pPr>
      <w:r w:rsidRPr="00F741B1">
        <w:rPr>
          <w:b/>
          <w:color w:val="002060"/>
          <w:sz w:val="28"/>
          <w:szCs w:val="28"/>
          <w:u w:val="single"/>
        </w:rPr>
        <w:t>C.U. n. 298 del 12.05.2021 L.N.D.</w:t>
      </w:r>
    </w:p>
    <w:p w:rsidR="003B307C" w:rsidRDefault="00F741B1" w:rsidP="000E7D21">
      <w:pPr>
        <w:pStyle w:val="LndNormale1"/>
        <w:rPr>
          <w:color w:val="002060"/>
        </w:rPr>
      </w:pPr>
      <w:r w:rsidRPr="00F741B1">
        <w:rPr>
          <w:color w:val="002060"/>
        </w:rPr>
        <w:t>Si pubblica in allegato il CU in epigrafe inerente l’obbligo di impiego di giovani calciatori nella stagione sportiva 2021/2022.</w:t>
      </w:r>
    </w:p>
    <w:p w:rsidR="00E450CC" w:rsidRPr="009060D8" w:rsidRDefault="00E450CC" w:rsidP="000E7D21">
      <w:pPr>
        <w:pStyle w:val="LndNormale1"/>
        <w:rPr>
          <w:color w:val="002060"/>
        </w:rPr>
      </w:pPr>
    </w:p>
    <w:p w:rsidR="00F065AD" w:rsidRPr="006545E9" w:rsidRDefault="00F065AD" w:rsidP="00F065AD">
      <w:pPr>
        <w:pStyle w:val="TITOLOCAMPIONATO"/>
        <w:shd w:val="clear" w:color="auto" w:fill="002060"/>
        <w:spacing w:beforeAutospacing="0" w:after="0" w:afterAutospacing="0"/>
        <w:outlineLvl w:val="0"/>
        <w:rPr>
          <w:color w:val="FFFFFF"/>
        </w:rPr>
      </w:pPr>
      <w:bookmarkStart w:id="11" w:name="_Toc72336093"/>
      <w:r>
        <w:rPr>
          <w:color w:val="FFFFFF"/>
        </w:rPr>
        <w:t>COMUNICAZIONI COMITATO REGIONALE</w:t>
      </w:r>
      <w:bookmarkEnd w:id="11"/>
    </w:p>
    <w:p w:rsidR="00412017" w:rsidRDefault="00412017" w:rsidP="00412017">
      <w:pPr>
        <w:pStyle w:val="LndNormale1"/>
        <w:rPr>
          <w:b/>
          <w:sz w:val="28"/>
          <w:szCs w:val="28"/>
          <w:u w:val="single"/>
        </w:rPr>
      </w:pPr>
    </w:p>
    <w:p w:rsidR="00F741B1" w:rsidRPr="00F741B1" w:rsidRDefault="00F741B1" w:rsidP="00F741B1">
      <w:pPr>
        <w:pStyle w:val="LndNormale1"/>
        <w:rPr>
          <w:b/>
          <w:color w:val="002060"/>
          <w:sz w:val="28"/>
          <w:szCs w:val="28"/>
          <w:u w:val="single"/>
        </w:rPr>
      </w:pPr>
      <w:r w:rsidRPr="00F741B1">
        <w:rPr>
          <w:b/>
          <w:color w:val="002060"/>
          <w:sz w:val="28"/>
          <w:szCs w:val="28"/>
          <w:u w:val="single"/>
        </w:rPr>
        <w:t>COMUNICAZIONI DEL SETTORE GIOVANILE E SCOLASTICO</w:t>
      </w:r>
    </w:p>
    <w:p w:rsidR="00F741B1" w:rsidRPr="00F741B1" w:rsidRDefault="00F741B1" w:rsidP="00F741B1">
      <w:pPr>
        <w:autoSpaceDE w:val="0"/>
        <w:autoSpaceDN w:val="0"/>
        <w:adjustRightInd w:val="0"/>
        <w:rPr>
          <w:rFonts w:ascii="Arial" w:hAnsi="Arial" w:cs="Arial"/>
          <w:color w:val="002060"/>
          <w:sz w:val="22"/>
          <w:szCs w:val="22"/>
        </w:rPr>
      </w:pPr>
    </w:p>
    <w:p w:rsidR="00F741B1" w:rsidRPr="00F741B1" w:rsidRDefault="00F741B1" w:rsidP="00F741B1">
      <w:pPr>
        <w:ind w:right="-428"/>
        <w:rPr>
          <w:rFonts w:ascii="Arial" w:hAnsi="Arial" w:cs="Arial"/>
          <w:b/>
          <w:color w:val="002060"/>
          <w:sz w:val="22"/>
          <w:szCs w:val="22"/>
          <w:u w:val="single"/>
        </w:rPr>
      </w:pPr>
      <w:r w:rsidRPr="00F741B1">
        <w:rPr>
          <w:rFonts w:ascii="Arial" w:hAnsi="Arial" w:cs="Arial"/>
          <w:b/>
          <w:color w:val="002060"/>
          <w:sz w:val="22"/>
          <w:szCs w:val="22"/>
          <w:u w:val="single"/>
        </w:rPr>
        <w:t>CU N. 80 SGS – Attività promozionali Società procedure per Camp Estivi e Open Day 2021</w:t>
      </w:r>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A seguito della pubblicazione del CU SGS n. 80 del 11.05.2021 e del recente Protocollo e delle relative Linee Guida per lo svolgimento dell’attività collettiva e di squadra per l’attività dilettantistica e giovanile, con il presente Comunicato Ufficiale vengono confermate le norme e le indicazioni per quanto attiene lo svolgimento dei Camp Estivi e gli Open Day come previsto dal CU n.1 SGS.</w:t>
      </w:r>
    </w:p>
    <w:p w:rsidR="00F741B1" w:rsidRPr="00F741B1" w:rsidRDefault="00F741B1" w:rsidP="00F741B1">
      <w:pPr>
        <w:pStyle w:val="Nessunaspaziatura"/>
        <w:rPr>
          <w:color w:val="002060"/>
        </w:rPr>
      </w:pPr>
    </w:p>
    <w:p w:rsidR="00F741B1" w:rsidRPr="00F741B1" w:rsidRDefault="00F741B1" w:rsidP="00F741B1">
      <w:pPr>
        <w:rPr>
          <w:rFonts w:ascii="Arial" w:hAnsi="Arial" w:cs="Arial"/>
          <w:b/>
          <w:color w:val="002060"/>
          <w:sz w:val="22"/>
          <w:szCs w:val="22"/>
          <w:u w:val="single"/>
        </w:rPr>
      </w:pPr>
      <w:r w:rsidRPr="00F741B1">
        <w:rPr>
          <w:rFonts w:ascii="Arial" w:hAnsi="Arial" w:cs="Arial"/>
          <w:b/>
          <w:color w:val="002060"/>
          <w:sz w:val="22"/>
          <w:szCs w:val="22"/>
          <w:u w:val="single"/>
        </w:rPr>
        <w:t>CENTRI ESTIVI/CAMP ESTIVI 2021</w:t>
      </w:r>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 xml:space="preserve">Tutte le società affiliate che svolgono la propria attività all’interno della FIGC, possono autonomamente organizzare Centri Estivi o Camp Estivi aperti anche a soggetti non tesserati per la propria Società le cui finalità ludico-motorie, di avviamento o perfezionamento tecnico e le relative </w:t>
      </w:r>
      <w:r w:rsidRPr="00F741B1">
        <w:rPr>
          <w:rFonts w:ascii="Arial" w:hAnsi="Arial" w:cs="Arial"/>
          <w:color w:val="002060"/>
          <w:sz w:val="22"/>
          <w:szCs w:val="22"/>
        </w:rPr>
        <w:lastRenderedPageBreak/>
        <w:t>attività siano in linea con i principi educativi promossi dal Settore Giovanile e Scolastico della FIGC. Non è pertanto consentito che i Centri Estivi o i Camp Estivi abbiano finalità di selezione di giovani calciatori/calciatrici.</w:t>
      </w:r>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 xml:space="preserve">Le Società affiliate sono tenute a comunicare al Coordinatore Federale Regionale del Settore Giovanile e Scolastico territorialmente competente, apposita informazione di inizio delle attività in oggetto, utilizzando esclusivamente il modulo predisposto allegato al presente Comunicato Ufficiale da inviare tramite posta elettronica al consueto indirizzo </w:t>
      </w:r>
      <w:hyperlink r:id="rId9" w:history="1">
        <w:r w:rsidRPr="00F741B1">
          <w:rPr>
            <w:rStyle w:val="Collegamentoipertestuale"/>
            <w:rFonts w:ascii="Arial" w:hAnsi="Arial" w:cs="Arial"/>
            <w:color w:val="002060"/>
            <w:sz w:val="22"/>
            <w:szCs w:val="22"/>
          </w:rPr>
          <w:t>marche.sgs@figc.it</w:t>
        </w:r>
      </w:hyperlink>
      <w:r w:rsidRPr="00F741B1">
        <w:rPr>
          <w:rFonts w:ascii="Arial" w:hAnsi="Arial" w:cs="Arial"/>
          <w:color w:val="002060"/>
          <w:sz w:val="22"/>
          <w:szCs w:val="22"/>
        </w:rPr>
        <w:t xml:space="preserve"> </w:t>
      </w:r>
    </w:p>
    <w:p w:rsidR="00F741B1" w:rsidRPr="00F741B1" w:rsidRDefault="00F741B1" w:rsidP="00F741B1">
      <w:pPr>
        <w:rPr>
          <w:rFonts w:ascii="Arial" w:hAnsi="Arial" w:cs="Arial"/>
          <w:b/>
          <w:color w:val="002060"/>
          <w:sz w:val="22"/>
          <w:szCs w:val="22"/>
        </w:rPr>
      </w:pPr>
      <w:r w:rsidRPr="00F741B1">
        <w:rPr>
          <w:rFonts w:ascii="Arial" w:hAnsi="Arial" w:cs="Arial"/>
          <w:b/>
          <w:color w:val="002060"/>
          <w:sz w:val="22"/>
          <w:szCs w:val="22"/>
        </w:rPr>
        <w:t>Qualora i Centri Estivi o Camp Estivi vengano organizzati in differenti regioni la mail dovrà essere inviata direttamente al Settore Giovanile e Scolastico Nazionale, ai seguenti indirizzi di posta elettronica:</w:t>
      </w:r>
    </w:p>
    <w:p w:rsidR="00F741B1" w:rsidRPr="00F741B1" w:rsidRDefault="00021F10" w:rsidP="00F741B1">
      <w:pPr>
        <w:rPr>
          <w:rFonts w:ascii="Arial" w:hAnsi="Arial" w:cs="Arial"/>
          <w:color w:val="002060"/>
          <w:sz w:val="22"/>
          <w:szCs w:val="22"/>
        </w:rPr>
      </w:pPr>
      <w:hyperlink r:id="rId10" w:history="1">
        <w:r w:rsidR="00F741B1" w:rsidRPr="00F741B1">
          <w:rPr>
            <w:rStyle w:val="Collegamentoipertestuale"/>
            <w:rFonts w:ascii="Arial" w:hAnsi="Arial" w:cs="Arial"/>
            <w:color w:val="002060"/>
            <w:sz w:val="22"/>
            <w:szCs w:val="22"/>
          </w:rPr>
          <w:t>sgs.segreteria@figc.it</w:t>
        </w:r>
      </w:hyperlink>
    </w:p>
    <w:p w:rsidR="00F741B1" w:rsidRPr="00F741B1" w:rsidRDefault="00021F10" w:rsidP="00F741B1">
      <w:pPr>
        <w:rPr>
          <w:rFonts w:ascii="Arial" w:hAnsi="Arial" w:cs="Arial"/>
          <w:color w:val="002060"/>
          <w:sz w:val="22"/>
          <w:szCs w:val="22"/>
        </w:rPr>
      </w:pPr>
      <w:hyperlink r:id="rId11" w:history="1">
        <w:r w:rsidR="00F741B1" w:rsidRPr="00F741B1">
          <w:rPr>
            <w:rStyle w:val="Collegamentoipertestuale"/>
            <w:rFonts w:ascii="Arial" w:hAnsi="Arial" w:cs="Arial"/>
            <w:color w:val="002060"/>
            <w:sz w:val="22"/>
            <w:szCs w:val="22"/>
          </w:rPr>
          <w:t>sgs.attivitadibase@figc.it</w:t>
        </w:r>
      </w:hyperlink>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In deroga ai previsti 30 giorni stabiliti in via ordinaria nel CU SGS n.1 della corrente stagione sportiva, la comunicazione dovrà essere effettuata almeno 15 giorni prima dell’inizio delle attività del Centro/Camp, seguendo le procedure esposte nel CU n.1 SGS ed utilizzando il Modulo Fac-Simile allegato, prevedendo l’inizio dell’attività dei Camp Estivi il 7 Giugno, anziché il 10 come precedentemente indicato.</w:t>
      </w:r>
    </w:p>
    <w:p w:rsidR="00F741B1" w:rsidRPr="00F741B1" w:rsidRDefault="00F741B1" w:rsidP="00F741B1">
      <w:pPr>
        <w:rPr>
          <w:rFonts w:ascii="Arial" w:hAnsi="Arial" w:cs="Arial"/>
          <w:color w:val="002060"/>
          <w:sz w:val="22"/>
          <w:szCs w:val="22"/>
        </w:rPr>
      </w:pPr>
    </w:p>
    <w:p w:rsidR="00F741B1" w:rsidRPr="00F741B1" w:rsidRDefault="00F741B1" w:rsidP="00F741B1">
      <w:pPr>
        <w:rPr>
          <w:rFonts w:ascii="Arial" w:hAnsi="Arial" w:cs="Arial"/>
          <w:b/>
          <w:color w:val="002060"/>
          <w:sz w:val="22"/>
          <w:szCs w:val="22"/>
          <w:u w:val="single"/>
        </w:rPr>
      </w:pPr>
      <w:r w:rsidRPr="00F741B1">
        <w:rPr>
          <w:rFonts w:ascii="Arial" w:hAnsi="Arial" w:cs="Arial"/>
          <w:b/>
          <w:color w:val="002060"/>
          <w:sz w:val="22"/>
          <w:szCs w:val="22"/>
          <w:u w:val="single"/>
        </w:rPr>
        <w:t xml:space="preserve">OPEN DAY 2021  </w:t>
      </w:r>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Tutte le società affiliate che svolgono la propria attività all’interno della FIGC, possono autonomamente organizzare OPEN DAY aperti solo ed esclusivamente a soggetti non tesserati per alcuna Società le cui finalità sono orientati a promuovere la propria attività e favorire la conoscenza del proprio club, della propria struttura e della propria organizzazione, oltre che del proprio staff. Non è pertanto consentito che i Centri Estivi o i Camp Estivi abbiano finalità di selezione di giovani calciatori/calciatrici.</w:t>
      </w:r>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 xml:space="preserve">Qualora una Società abbia intenzione di organizzare uno o più OPEN DAY, è tenuta a darne comunicazione al Coordinatore del Settore Giovanile e Scolastico, indicando luogo, periodo e tipologia dell’evento organizzato, utilizzando esclusivamente il modulo predisposto allegato al presente C.U. da inviare tramite posta elettronica al consueto indirizzo </w:t>
      </w:r>
      <w:hyperlink r:id="rId12" w:history="1">
        <w:r w:rsidRPr="00F741B1">
          <w:rPr>
            <w:rStyle w:val="Collegamentoipertestuale"/>
            <w:rFonts w:ascii="Arial" w:hAnsi="Arial" w:cs="Arial"/>
            <w:color w:val="002060"/>
            <w:sz w:val="22"/>
            <w:szCs w:val="22"/>
          </w:rPr>
          <w:t>marche.sgs@figc.it</w:t>
        </w:r>
      </w:hyperlink>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Link per effettuare il download del C.U. nr. 80 SGS :</w:t>
      </w:r>
    </w:p>
    <w:p w:rsidR="00F741B1" w:rsidRPr="00F741B1" w:rsidRDefault="00021F10" w:rsidP="00F741B1">
      <w:pPr>
        <w:rPr>
          <w:rStyle w:val="Collegamentoipertestuale"/>
          <w:rFonts w:ascii="Arial" w:hAnsi="Arial" w:cs="Arial"/>
          <w:color w:val="002060"/>
          <w:sz w:val="22"/>
          <w:szCs w:val="22"/>
        </w:rPr>
      </w:pPr>
      <w:hyperlink r:id="rId13" w:history="1">
        <w:r w:rsidR="00F741B1" w:rsidRPr="00F741B1">
          <w:rPr>
            <w:rStyle w:val="Collegamentoipertestuale"/>
            <w:rFonts w:ascii="Arial" w:hAnsi="Arial" w:cs="Arial"/>
            <w:color w:val="002060"/>
            <w:sz w:val="22"/>
            <w:szCs w:val="22"/>
          </w:rPr>
          <w:t>https://www.figc.it/it/giovani/sgs/comunicati-ufficiali/cu-n-80-sgs-attività-promozionali-società-procedure-camp-estivi-e-open-day-2021/</w:t>
        </w:r>
      </w:hyperlink>
    </w:p>
    <w:p w:rsidR="00F741B1" w:rsidRPr="00F741B1" w:rsidRDefault="00F741B1" w:rsidP="00F741B1">
      <w:pPr>
        <w:rPr>
          <w:rStyle w:val="Collegamentoipertestuale"/>
          <w:rFonts w:ascii="Arial" w:hAnsi="Arial" w:cs="Arial"/>
          <w:color w:val="002060"/>
        </w:rPr>
      </w:pPr>
    </w:p>
    <w:p w:rsidR="00F741B1" w:rsidRPr="00F741B1" w:rsidRDefault="00F741B1" w:rsidP="00F741B1">
      <w:pPr>
        <w:keepNext/>
        <w:keepLines/>
        <w:spacing w:before="40"/>
        <w:outlineLvl w:val="2"/>
        <w:rPr>
          <w:rFonts w:ascii="Arial" w:hAnsi="Arial" w:cs="Arial"/>
          <w:b/>
          <w:color w:val="002060"/>
          <w:sz w:val="22"/>
          <w:szCs w:val="22"/>
          <w:u w:val="single"/>
        </w:rPr>
      </w:pPr>
      <w:r w:rsidRPr="00F741B1">
        <w:rPr>
          <w:rFonts w:ascii="Arial" w:hAnsi="Arial" w:cs="Arial"/>
          <w:b/>
          <w:color w:val="002060"/>
          <w:sz w:val="22"/>
          <w:szCs w:val="22"/>
          <w:u w:val="single"/>
        </w:rPr>
        <w:t>RICONOSCIMENTO SCUOLE CALCIO ELITE 2020/2021</w:t>
      </w:r>
    </w:p>
    <w:p w:rsidR="00F741B1" w:rsidRPr="00F741B1" w:rsidRDefault="00F741B1" w:rsidP="00F741B1">
      <w:pPr>
        <w:rPr>
          <w:rFonts w:ascii="Arial" w:hAnsi="Arial" w:cs="Arial"/>
          <w:color w:val="002060"/>
          <w:sz w:val="22"/>
          <w:szCs w:val="22"/>
        </w:rPr>
      </w:pPr>
      <w:r w:rsidRPr="00F741B1">
        <w:rPr>
          <w:rFonts w:ascii="Arial" w:hAnsi="Arial" w:cs="Arial"/>
          <w:color w:val="002060"/>
          <w:sz w:val="22"/>
          <w:szCs w:val="22"/>
        </w:rPr>
        <w:t>Di seguito si trascrive il link per effettuare il download del C.U. n..78 SGS con la proroga dei termini per la presentazione della documentazione finale dei progetti qualificanti al 30 Maggio 2021.</w:t>
      </w:r>
    </w:p>
    <w:p w:rsidR="00F741B1" w:rsidRPr="00F741B1" w:rsidRDefault="00021F10" w:rsidP="00F741B1">
      <w:pPr>
        <w:rPr>
          <w:rFonts w:ascii="Arial" w:hAnsi="Arial" w:cs="Arial"/>
          <w:color w:val="002060"/>
          <w:sz w:val="22"/>
          <w:szCs w:val="22"/>
        </w:rPr>
      </w:pPr>
      <w:hyperlink r:id="rId14" w:history="1">
        <w:r w:rsidR="00F741B1" w:rsidRPr="00F741B1">
          <w:rPr>
            <w:rFonts w:ascii="Arial" w:hAnsi="Arial" w:cs="Arial"/>
            <w:color w:val="002060"/>
            <w:sz w:val="22"/>
            <w:szCs w:val="22"/>
            <w:u w:val="single"/>
          </w:rPr>
          <w:t>C.U. n. 78 SGS - Sistema Riconoscimento Scuole Calcio Elite 2020-2021</w:t>
        </w:r>
      </w:hyperlink>
      <w:r w:rsidR="00F741B1" w:rsidRPr="00F741B1">
        <w:rPr>
          <w:rFonts w:ascii="Arial" w:hAnsi="Arial" w:cs="Arial"/>
          <w:color w:val="002060"/>
          <w:sz w:val="22"/>
          <w:szCs w:val="22"/>
        </w:rPr>
        <w:t xml:space="preserve">  </w:t>
      </w:r>
      <w:bookmarkStart w:id="12" w:name="_GoBack"/>
      <w:bookmarkEnd w:id="12"/>
    </w:p>
    <w:p w:rsidR="00F741B1" w:rsidRPr="00F741B1" w:rsidRDefault="00F741B1" w:rsidP="00F741B1">
      <w:pPr>
        <w:rPr>
          <w:color w:val="002060"/>
        </w:rPr>
      </w:pPr>
    </w:p>
    <w:p w:rsidR="00F741B1" w:rsidRPr="00F741B1" w:rsidRDefault="00F741B1" w:rsidP="00F741B1">
      <w:pPr>
        <w:rPr>
          <w:rFonts w:ascii="Arial" w:hAnsi="Arial" w:cs="Arial"/>
          <w:b/>
          <w:color w:val="002060"/>
          <w:sz w:val="22"/>
          <w:szCs w:val="22"/>
          <w:u w:val="single"/>
        </w:rPr>
      </w:pPr>
      <w:r w:rsidRPr="00F741B1">
        <w:rPr>
          <w:rFonts w:ascii="Arial" w:hAnsi="Arial" w:cs="Arial"/>
          <w:b/>
          <w:color w:val="002060"/>
          <w:sz w:val="22"/>
          <w:szCs w:val="22"/>
          <w:u w:val="single"/>
        </w:rPr>
        <w:t>AGGIORNAMENTO ELENCO SOCIETÀ E DISPOSIZIONI PER RADUNI E PROVINI AUTORIZZATI</w:t>
      </w:r>
    </w:p>
    <w:p w:rsidR="00F741B1" w:rsidRPr="00F741B1" w:rsidRDefault="00F741B1" w:rsidP="00F741B1">
      <w:pPr>
        <w:rPr>
          <w:color w:val="002060"/>
          <w:sz w:val="22"/>
          <w:szCs w:val="22"/>
        </w:rPr>
      </w:pPr>
      <w:r w:rsidRPr="00F741B1">
        <w:rPr>
          <w:rFonts w:ascii="Arial" w:hAnsi="Arial" w:cs="Arial"/>
          <w:color w:val="002060"/>
          <w:sz w:val="22"/>
          <w:szCs w:val="22"/>
        </w:rPr>
        <w:t>Di seguito si trascrive il link per effettuare il download del C.U. nr.79 SGS che dispone la possibilità di organizzare raduni di selezione e prove per giovani tra i 10 e i 12 anni per le società preventivamente autorizzate nelle Regione identificate come “Zone Gialle.</w:t>
      </w:r>
    </w:p>
    <w:p w:rsidR="008847B4" w:rsidRDefault="00021F10" w:rsidP="00F741B1">
      <w:pPr>
        <w:pStyle w:val="LndNormale1"/>
        <w:rPr>
          <w:color w:val="002060"/>
        </w:rPr>
      </w:pPr>
      <w:hyperlink r:id="rId15" w:history="1">
        <w:r w:rsidR="00F741B1" w:rsidRPr="00F741B1">
          <w:rPr>
            <w:rFonts w:cs="Arial"/>
            <w:color w:val="002060"/>
            <w:szCs w:val="22"/>
            <w:u w:val="single"/>
          </w:rPr>
          <w:t>C.U. n. 79 SGS - Aggiornamento Elenco Società e Disposizioni per Raduni e Provini Autorizzati</w:t>
        </w:r>
      </w:hyperlink>
    </w:p>
    <w:p w:rsidR="00F741B1" w:rsidRPr="00F741B1" w:rsidRDefault="00F741B1" w:rsidP="00F741B1">
      <w:pPr>
        <w:pStyle w:val="LndNormale1"/>
        <w:rPr>
          <w:rFonts w:asciiTheme="minorHAnsi" w:hAnsiTheme="minorHAnsi" w:cstheme="minorHAnsi"/>
          <w:color w:val="002060"/>
          <w:szCs w:val="22"/>
        </w:rPr>
      </w:pPr>
    </w:p>
    <w:p w:rsidR="009D4610" w:rsidRPr="009D4610" w:rsidRDefault="009D4610" w:rsidP="009D4610">
      <w:pPr>
        <w:rPr>
          <w:rFonts w:ascii="Arial" w:hAnsi="Arial" w:cs="Arial"/>
          <w:b/>
          <w:color w:val="002060"/>
          <w:sz w:val="28"/>
          <w:szCs w:val="28"/>
          <w:u w:val="single"/>
        </w:rPr>
      </w:pPr>
      <w:r w:rsidRPr="009D4610">
        <w:rPr>
          <w:rFonts w:ascii="Arial" w:hAnsi="Arial" w:cs="Arial"/>
          <w:b/>
          <w:color w:val="002060"/>
          <w:sz w:val="28"/>
          <w:szCs w:val="28"/>
          <w:u w:val="single"/>
        </w:rPr>
        <w:t>CHIUSURA UFFICI</w:t>
      </w:r>
    </w:p>
    <w:p w:rsidR="009D4610" w:rsidRPr="009D4610" w:rsidRDefault="009D4610" w:rsidP="009D4610">
      <w:pPr>
        <w:rPr>
          <w:rFonts w:ascii="Arial" w:hAnsi="Arial" w:cs="Arial"/>
          <w:color w:val="002060"/>
          <w:sz w:val="22"/>
          <w:szCs w:val="22"/>
        </w:rPr>
      </w:pPr>
    </w:p>
    <w:p w:rsidR="009D4610" w:rsidRDefault="009D4610" w:rsidP="009D4610">
      <w:pPr>
        <w:rPr>
          <w:rFonts w:ascii="Arial" w:hAnsi="Arial" w:cs="Arial"/>
          <w:color w:val="002060"/>
          <w:sz w:val="22"/>
          <w:szCs w:val="22"/>
        </w:rPr>
      </w:pPr>
      <w:r w:rsidRPr="009D4610">
        <w:rPr>
          <w:rFonts w:ascii="Arial" w:hAnsi="Arial" w:cs="Arial"/>
          <w:color w:val="002060"/>
          <w:sz w:val="22"/>
          <w:szCs w:val="22"/>
        </w:rPr>
        <w:t xml:space="preserve">Si comunica che la Lega Nazionale Dilettanti ha disposto la chiusura fino al </w:t>
      </w:r>
      <w:r w:rsidR="002B453E">
        <w:rPr>
          <w:rFonts w:ascii="Arial" w:hAnsi="Arial" w:cs="Arial"/>
          <w:b/>
          <w:color w:val="002060"/>
          <w:sz w:val="22"/>
          <w:szCs w:val="22"/>
          <w:u w:val="single"/>
        </w:rPr>
        <w:t>tutto il 31 maggio</w:t>
      </w:r>
      <w:r w:rsidRPr="009D4610">
        <w:rPr>
          <w:rFonts w:ascii="Arial" w:hAnsi="Arial" w:cs="Arial"/>
          <w:b/>
          <w:color w:val="002060"/>
          <w:sz w:val="22"/>
          <w:szCs w:val="22"/>
          <w:u w:val="single"/>
        </w:rPr>
        <w:t xml:space="preserve"> 2021</w:t>
      </w:r>
      <w:r w:rsidRPr="009D4610">
        <w:rPr>
          <w:rFonts w:ascii="Arial" w:hAnsi="Arial" w:cs="Arial"/>
          <w:color w:val="002060"/>
          <w:sz w:val="22"/>
          <w:szCs w:val="22"/>
        </w:rPr>
        <w:t xml:space="preserve"> delle Sedi Provinciali, Distrettuali e Zonali nonché la chiusura al pubblico, fino alla suddetta data, delle Sedi Regionali.</w:t>
      </w:r>
    </w:p>
    <w:p w:rsidR="00B673A8" w:rsidRPr="009D4610" w:rsidRDefault="00B673A8" w:rsidP="009D4610">
      <w:pPr>
        <w:rPr>
          <w:rFonts w:ascii="Arial" w:hAnsi="Arial" w:cs="Arial"/>
          <w:color w:val="002060"/>
          <w:sz w:val="22"/>
          <w:szCs w:val="22"/>
        </w:rPr>
      </w:pPr>
    </w:p>
    <w:p w:rsidR="009D4610" w:rsidRPr="009D4610" w:rsidRDefault="009D4610" w:rsidP="009D4610">
      <w:pPr>
        <w:rPr>
          <w:rFonts w:ascii="Arial" w:hAnsi="Arial" w:cs="Arial"/>
          <w:color w:val="002060"/>
          <w:sz w:val="22"/>
          <w:szCs w:val="22"/>
        </w:rPr>
      </w:pPr>
      <w:r w:rsidRPr="009D4610">
        <w:rPr>
          <w:rFonts w:ascii="Arial" w:hAnsi="Arial" w:cs="Arial"/>
          <w:color w:val="002060"/>
          <w:sz w:val="22"/>
          <w:szCs w:val="22"/>
        </w:rPr>
        <w:t xml:space="preserve">Ciò premesso, si informa che la sede del Comitato Regionale Marche sarà </w:t>
      </w:r>
      <w:r w:rsidRPr="009D4610">
        <w:rPr>
          <w:rFonts w:ascii="Arial" w:hAnsi="Arial" w:cs="Arial"/>
          <w:b/>
          <w:color w:val="002060"/>
          <w:sz w:val="22"/>
          <w:szCs w:val="22"/>
        </w:rPr>
        <w:t>periodicamente</w:t>
      </w:r>
      <w:r w:rsidRPr="009D4610">
        <w:rPr>
          <w:rFonts w:ascii="Arial" w:hAnsi="Arial" w:cs="Arial"/>
          <w:color w:val="002060"/>
          <w:sz w:val="22"/>
          <w:szCs w:val="22"/>
        </w:rPr>
        <w:t xml:space="preserve"> presidiata; i contatti potranno avvenire per e-mail all’indirizzo </w:t>
      </w:r>
      <w:hyperlink r:id="rId16" w:history="1">
        <w:r w:rsidRPr="009D4610">
          <w:rPr>
            <w:rStyle w:val="Collegamentoipertestuale"/>
            <w:rFonts w:ascii="Arial" w:hAnsi="Arial" w:cs="Arial"/>
            <w:color w:val="002060"/>
            <w:sz w:val="22"/>
            <w:szCs w:val="22"/>
          </w:rPr>
          <w:t>crlnd.marche01@figc.it</w:t>
        </w:r>
      </w:hyperlink>
      <w:r w:rsidRPr="009D4610">
        <w:rPr>
          <w:rFonts w:ascii="Arial" w:hAnsi="Arial" w:cs="Arial"/>
          <w:color w:val="002060"/>
          <w:sz w:val="22"/>
          <w:szCs w:val="22"/>
        </w:rPr>
        <w:t xml:space="preserve"> o pec </w:t>
      </w:r>
      <w:hyperlink r:id="rId17" w:history="1">
        <w:r w:rsidRPr="009D4610">
          <w:rPr>
            <w:rStyle w:val="Collegamentoipertestuale"/>
            <w:rFonts w:ascii="Arial" w:hAnsi="Arial" w:cs="Arial"/>
            <w:color w:val="002060"/>
            <w:sz w:val="22"/>
            <w:szCs w:val="22"/>
          </w:rPr>
          <w:t>marche@pec.figcmarche.it</w:t>
        </w:r>
      </w:hyperlink>
    </w:p>
    <w:p w:rsidR="001D1AC6" w:rsidRDefault="001D1AC6" w:rsidP="009060D8">
      <w:pPr>
        <w:autoSpaceDE w:val="0"/>
        <w:autoSpaceDN w:val="0"/>
        <w:adjustRightInd w:val="0"/>
        <w:rPr>
          <w:rFonts w:ascii="Arial" w:hAnsi="Arial" w:cs="Arial"/>
          <w:color w:val="002060"/>
          <w:sz w:val="22"/>
          <w:szCs w:val="22"/>
        </w:rPr>
      </w:pPr>
    </w:p>
    <w:p w:rsidR="00C42858" w:rsidRPr="009060D8" w:rsidRDefault="00C42858" w:rsidP="009060D8">
      <w:pPr>
        <w:autoSpaceDE w:val="0"/>
        <w:autoSpaceDN w:val="0"/>
        <w:adjustRightInd w:val="0"/>
        <w:rPr>
          <w:rFonts w:ascii="Arial" w:hAnsi="Arial" w:cs="Arial"/>
          <w:color w:val="002060"/>
          <w:sz w:val="22"/>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3" w:name="_Toc72336094"/>
      <w:r>
        <w:rPr>
          <w:color w:val="FFFFFF"/>
        </w:rPr>
        <w:lastRenderedPageBreak/>
        <w:t>COMUNICAZIONI DELEGAZIONE PROVINCIALE</w:t>
      </w:r>
      <w:bookmarkEnd w:id="13"/>
    </w:p>
    <w:p w:rsidR="00736208" w:rsidRDefault="00736208" w:rsidP="00880D7F">
      <w:pPr>
        <w:rPr>
          <w:rFonts w:asciiTheme="majorHAnsi" w:hAnsiTheme="majorHAnsi" w:cstheme="majorHAnsi"/>
          <w:b/>
          <w:color w:val="002060"/>
          <w:sz w:val="22"/>
          <w:szCs w:val="22"/>
          <w:u w:val="single"/>
        </w:rPr>
      </w:pPr>
    </w:p>
    <w:p w:rsidR="00C139DA" w:rsidRPr="009060D8" w:rsidRDefault="00C139DA" w:rsidP="00C139DA">
      <w:pPr>
        <w:rPr>
          <w:rFonts w:ascii="Arial" w:hAnsi="Arial" w:cs="Arial"/>
          <w:b/>
          <w:color w:val="002060"/>
          <w:sz w:val="28"/>
          <w:szCs w:val="28"/>
          <w:u w:val="single"/>
        </w:rPr>
      </w:pPr>
      <w:r w:rsidRPr="009060D8">
        <w:rPr>
          <w:rFonts w:ascii="Arial" w:hAnsi="Arial" w:cs="Arial"/>
          <w:b/>
          <w:color w:val="002060"/>
          <w:sz w:val="28"/>
          <w:szCs w:val="28"/>
          <w:u w:val="single"/>
        </w:rPr>
        <w:t>CHIUSURA UFFICI</w:t>
      </w:r>
    </w:p>
    <w:p w:rsidR="00C139DA" w:rsidRPr="009060D8" w:rsidRDefault="00C139DA" w:rsidP="00C139DA">
      <w:pPr>
        <w:rPr>
          <w:rFonts w:ascii="Arial" w:hAnsi="Arial" w:cs="Arial"/>
          <w:color w:val="002060"/>
          <w:sz w:val="22"/>
          <w:szCs w:val="22"/>
        </w:rPr>
      </w:pPr>
    </w:p>
    <w:p w:rsidR="00C139DA" w:rsidRDefault="00C139DA" w:rsidP="00C139DA">
      <w:pPr>
        <w:rPr>
          <w:rFonts w:ascii="Arial" w:hAnsi="Arial" w:cs="Arial"/>
          <w:color w:val="002060"/>
          <w:sz w:val="22"/>
          <w:szCs w:val="22"/>
        </w:rPr>
      </w:pPr>
      <w:r w:rsidRPr="009060D8">
        <w:rPr>
          <w:rFonts w:ascii="Arial" w:hAnsi="Arial" w:cs="Arial"/>
          <w:color w:val="002060"/>
          <w:sz w:val="22"/>
          <w:szCs w:val="22"/>
        </w:rPr>
        <w:t xml:space="preserve">Si comunica che la Lega Nazionale Dilettanti ha disposto la chiusura fino al </w:t>
      </w:r>
      <w:r w:rsidR="002B453E">
        <w:rPr>
          <w:rFonts w:ascii="Arial" w:hAnsi="Arial" w:cs="Arial"/>
          <w:b/>
          <w:color w:val="002060"/>
          <w:sz w:val="22"/>
          <w:szCs w:val="22"/>
          <w:u w:val="single"/>
        </w:rPr>
        <w:t>tutto il 31 maggio</w:t>
      </w:r>
      <w:r w:rsidRPr="009060D8">
        <w:rPr>
          <w:rFonts w:ascii="Arial" w:hAnsi="Arial" w:cs="Arial"/>
          <w:b/>
          <w:color w:val="002060"/>
          <w:sz w:val="22"/>
          <w:szCs w:val="22"/>
          <w:u w:val="single"/>
        </w:rPr>
        <w:t xml:space="preserve"> 2021</w:t>
      </w:r>
      <w:r w:rsidRPr="009060D8">
        <w:rPr>
          <w:rFonts w:ascii="Arial" w:hAnsi="Arial" w:cs="Arial"/>
          <w:color w:val="002060"/>
          <w:sz w:val="22"/>
          <w:szCs w:val="22"/>
        </w:rPr>
        <w:t xml:space="preserve"> delle Sedi Provinciali, Distrettuali e Zonali nonché la chiusura al pubblico, fino alla suddetta data, delle Sedi Regionali.</w:t>
      </w:r>
    </w:p>
    <w:p w:rsidR="00C139DA" w:rsidRPr="009060D8" w:rsidRDefault="00C139DA" w:rsidP="00C139DA">
      <w:pPr>
        <w:rPr>
          <w:rFonts w:ascii="Arial" w:hAnsi="Arial" w:cs="Arial"/>
          <w:color w:val="002060"/>
          <w:sz w:val="22"/>
          <w:szCs w:val="22"/>
        </w:rPr>
      </w:pPr>
    </w:p>
    <w:p w:rsidR="00FA07AA" w:rsidRDefault="00C139DA" w:rsidP="00880D7F">
      <w:pPr>
        <w:rPr>
          <w:rFonts w:ascii="Arial" w:hAnsi="Arial" w:cs="Arial"/>
          <w:sz w:val="22"/>
          <w:szCs w:val="22"/>
        </w:rPr>
      </w:pPr>
      <w:r w:rsidRPr="009060D8">
        <w:rPr>
          <w:rFonts w:ascii="Arial" w:hAnsi="Arial" w:cs="Arial"/>
          <w:color w:val="002060"/>
          <w:sz w:val="22"/>
          <w:szCs w:val="22"/>
        </w:rPr>
        <w:t xml:space="preserve">Ciò premesso, si informa che la sede del Comitato Regionale Marche sarà </w:t>
      </w:r>
      <w:r w:rsidRPr="009060D8">
        <w:rPr>
          <w:rFonts w:ascii="Arial" w:hAnsi="Arial" w:cs="Arial"/>
          <w:b/>
          <w:color w:val="002060"/>
          <w:sz w:val="22"/>
          <w:szCs w:val="22"/>
        </w:rPr>
        <w:t>periodicamente</w:t>
      </w:r>
      <w:r w:rsidRPr="009060D8">
        <w:rPr>
          <w:rFonts w:ascii="Arial" w:hAnsi="Arial" w:cs="Arial"/>
          <w:color w:val="002060"/>
          <w:sz w:val="22"/>
          <w:szCs w:val="22"/>
        </w:rPr>
        <w:t xml:space="preserve"> presidiata;  i contatti potranno avvenire per e-mail all’indirizzo </w:t>
      </w:r>
      <w:hyperlink r:id="rId18" w:history="1">
        <w:r w:rsidRPr="003F28CE">
          <w:rPr>
            <w:rStyle w:val="Collegamentoipertestuale"/>
            <w:rFonts w:ascii="Arial" w:hAnsi="Arial" w:cs="Arial"/>
            <w:sz w:val="22"/>
            <w:szCs w:val="22"/>
          </w:rPr>
          <w:t>crlnd.marche01@figc.it</w:t>
        </w:r>
      </w:hyperlink>
      <w:r>
        <w:rPr>
          <w:rFonts w:ascii="Arial" w:hAnsi="Arial" w:cs="Arial"/>
          <w:sz w:val="22"/>
          <w:szCs w:val="22"/>
        </w:rPr>
        <w:t xml:space="preserve"> </w:t>
      </w:r>
      <w:r w:rsidRPr="009060D8">
        <w:rPr>
          <w:rFonts w:ascii="Arial" w:hAnsi="Arial" w:cs="Arial"/>
          <w:color w:val="002060"/>
          <w:sz w:val="22"/>
          <w:szCs w:val="22"/>
        </w:rPr>
        <w:t xml:space="preserve">o pec </w:t>
      </w:r>
      <w:hyperlink r:id="rId19" w:history="1">
        <w:r w:rsidRPr="003F28CE">
          <w:rPr>
            <w:rStyle w:val="Collegamentoipertestuale"/>
            <w:rFonts w:ascii="Arial" w:hAnsi="Arial" w:cs="Arial"/>
            <w:sz w:val="22"/>
            <w:szCs w:val="22"/>
          </w:rPr>
          <w:t>marche@pec.figcmarche.it</w:t>
        </w:r>
      </w:hyperlink>
    </w:p>
    <w:p w:rsidR="00FA07AA" w:rsidRPr="00FA07AA" w:rsidRDefault="00FA07AA" w:rsidP="00880D7F">
      <w:pPr>
        <w:rPr>
          <w:rFonts w:ascii="Arial" w:hAnsi="Arial" w:cs="Arial"/>
          <w:sz w:val="22"/>
          <w:szCs w:val="22"/>
        </w:rPr>
      </w:pPr>
    </w:p>
    <w:p w:rsidR="000F18A3" w:rsidRPr="006545E9" w:rsidRDefault="000F18A3" w:rsidP="000F18A3">
      <w:pPr>
        <w:pStyle w:val="TITOLOCAMPIONATO"/>
        <w:shd w:val="clear" w:color="auto" w:fill="002060"/>
        <w:spacing w:beforeAutospacing="0" w:after="0" w:afterAutospacing="0"/>
        <w:outlineLvl w:val="0"/>
        <w:rPr>
          <w:color w:val="FFFFFF"/>
        </w:rPr>
      </w:pPr>
      <w:bookmarkStart w:id="14" w:name="_Toc69310513"/>
      <w:bookmarkStart w:id="15" w:name="_Toc71113159"/>
      <w:bookmarkStart w:id="16" w:name="_Toc72336095"/>
      <w:r>
        <w:rPr>
          <w:color w:val="FFFFFF"/>
        </w:rPr>
        <w:t>ATTIVITA’ DI BASE</w:t>
      </w:r>
      <w:bookmarkEnd w:id="14"/>
      <w:bookmarkEnd w:id="15"/>
      <w:bookmarkEnd w:id="16"/>
    </w:p>
    <w:p w:rsidR="000F18A3" w:rsidRDefault="000F18A3" w:rsidP="000F18A3">
      <w:pPr>
        <w:rPr>
          <w:rFonts w:asciiTheme="majorHAnsi" w:hAnsiTheme="majorHAnsi" w:cstheme="majorHAnsi"/>
          <w:b/>
          <w:color w:val="002060"/>
          <w:sz w:val="22"/>
          <w:szCs w:val="22"/>
          <w:u w:val="single"/>
        </w:rPr>
      </w:pPr>
    </w:p>
    <w:p w:rsidR="00106326" w:rsidRPr="00106326" w:rsidRDefault="00106326" w:rsidP="00106326">
      <w:pPr>
        <w:rPr>
          <w:rFonts w:ascii="Arial" w:hAnsi="Arial" w:cs="Arial"/>
          <w:b/>
          <w:color w:val="002060"/>
          <w:sz w:val="24"/>
          <w:szCs w:val="24"/>
          <w:u w:val="single"/>
        </w:rPr>
      </w:pPr>
      <w:r w:rsidRPr="00106326">
        <w:rPr>
          <w:rFonts w:ascii="Arial" w:hAnsi="Arial" w:cs="Arial"/>
          <w:b/>
          <w:color w:val="002060"/>
          <w:sz w:val="24"/>
          <w:szCs w:val="24"/>
          <w:u w:val="single"/>
        </w:rPr>
        <w:t>CONVOCAZIONI CENTRO FEDERALE TERRITORIALE  MACERATA-Recanati</w:t>
      </w:r>
    </w:p>
    <w:p w:rsidR="00106326" w:rsidRPr="00106326" w:rsidRDefault="00106326" w:rsidP="00106326">
      <w:pPr>
        <w:rPr>
          <w:rFonts w:ascii="Arial" w:hAnsi="Arial" w:cs="Arial"/>
          <w:b/>
          <w:color w:val="002060"/>
          <w:sz w:val="24"/>
          <w:szCs w:val="24"/>
          <w:u w:val="single"/>
        </w:rPr>
      </w:pPr>
    </w:p>
    <w:p w:rsidR="00106326" w:rsidRPr="00106326" w:rsidRDefault="00106326" w:rsidP="00106326">
      <w:pPr>
        <w:rPr>
          <w:rFonts w:ascii="Arial" w:eastAsia="Calibri" w:hAnsi="Arial" w:cs="Arial"/>
          <w:b/>
          <w:bCs/>
          <w:iCs/>
          <w:color w:val="002060"/>
          <w:sz w:val="22"/>
          <w:szCs w:val="22"/>
          <w:u w:val="single"/>
        </w:rPr>
      </w:pPr>
      <w:r w:rsidRPr="00106326">
        <w:rPr>
          <w:rFonts w:ascii="Arial" w:hAnsi="Arial" w:cs="Arial"/>
          <w:color w:val="002060"/>
          <w:sz w:val="22"/>
          <w:szCs w:val="22"/>
        </w:rPr>
        <w:t xml:space="preserve">Il Coordinatore Federale Regionale del Settore Giovanile e Scolastico prof. Floriano MARZIALI con riferimento all’attività del </w:t>
      </w:r>
      <w:r w:rsidRPr="00106326">
        <w:rPr>
          <w:rFonts w:ascii="Arial" w:hAnsi="Arial" w:cs="Arial"/>
          <w:b/>
          <w:color w:val="002060"/>
          <w:sz w:val="22"/>
          <w:szCs w:val="22"/>
        </w:rPr>
        <w:t>Centro Federale Territoriale</w:t>
      </w:r>
      <w:r w:rsidRPr="00106326">
        <w:rPr>
          <w:rFonts w:ascii="Arial" w:hAnsi="Arial" w:cs="Arial"/>
          <w:color w:val="002060"/>
          <w:sz w:val="22"/>
          <w:szCs w:val="22"/>
        </w:rPr>
        <w:t xml:space="preserve"> </w:t>
      </w:r>
      <w:r w:rsidRPr="00106326">
        <w:rPr>
          <w:rFonts w:ascii="Arial" w:hAnsi="Arial" w:cs="Arial"/>
          <w:b/>
          <w:color w:val="002060"/>
          <w:sz w:val="22"/>
          <w:szCs w:val="22"/>
        </w:rPr>
        <w:t>MACERATA-Recanati</w:t>
      </w:r>
      <w:r w:rsidRPr="00106326">
        <w:rPr>
          <w:rFonts w:ascii="Arial" w:hAnsi="Arial" w:cs="Arial"/>
          <w:color w:val="002060"/>
          <w:sz w:val="22"/>
          <w:szCs w:val="22"/>
        </w:rPr>
        <w:t xml:space="preserve"> comunica l’elenco delle convocate per il giorno </w:t>
      </w:r>
      <w:r w:rsidRPr="00106326">
        <w:rPr>
          <w:rFonts w:ascii="Arial" w:hAnsi="Arial" w:cs="Arial"/>
          <w:b/>
          <w:bCs/>
          <w:color w:val="002060"/>
          <w:sz w:val="22"/>
          <w:szCs w:val="22"/>
        </w:rPr>
        <w:t>Lunedì 24/05/2021</w:t>
      </w:r>
      <w:r w:rsidRPr="00106326">
        <w:rPr>
          <w:rFonts w:ascii="Arial" w:hAnsi="Arial" w:cs="Arial"/>
          <w:b/>
          <w:color w:val="002060"/>
          <w:sz w:val="22"/>
          <w:szCs w:val="22"/>
        </w:rPr>
        <w:t xml:space="preserve"> </w:t>
      </w:r>
      <w:r w:rsidRPr="00106326">
        <w:rPr>
          <w:rFonts w:ascii="Arial" w:eastAsia="Calibri" w:hAnsi="Arial" w:cs="Arial"/>
          <w:color w:val="002060"/>
          <w:sz w:val="22"/>
          <w:szCs w:val="22"/>
        </w:rPr>
        <w:t xml:space="preserve">presso lo </w:t>
      </w:r>
      <w:r w:rsidRPr="00106326">
        <w:rPr>
          <w:rFonts w:ascii="Arial" w:eastAsia="Calibri" w:hAnsi="Arial" w:cs="Arial"/>
          <w:bCs/>
          <w:iCs/>
          <w:color w:val="002060"/>
          <w:sz w:val="22"/>
          <w:szCs w:val="22"/>
        </w:rPr>
        <w:t xml:space="preserve">Stadio </w:t>
      </w:r>
      <w:r w:rsidRPr="00106326">
        <w:rPr>
          <w:rFonts w:ascii="Arial" w:eastAsia="Calibri" w:hAnsi="Arial" w:cs="Arial"/>
          <w:b/>
          <w:color w:val="002060"/>
          <w:sz w:val="22"/>
          <w:szCs w:val="22"/>
        </w:rPr>
        <w:t>“Nicola TUBALDI”</w:t>
      </w:r>
      <w:r w:rsidRPr="00106326">
        <w:rPr>
          <w:rFonts w:ascii="Arial" w:eastAsia="Calibri" w:hAnsi="Arial" w:cs="Arial"/>
          <w:color w:val="002060"/>
          <w:sz w:val="22"/>
          <w:szCs w:val="22"/>
        </w:rPr>
        <w:t>, via Moretti,snc –  RECANATI</w:t>
      </w:r>
    </w:p>
    <w:p w:rsidR="00106326" w:rsidRPr="00106326" w:rsidRDefault="00106326" w:rsidP="00106326">
      <w:pPr>
        <w:ind w:right="-143"/>
        <w:rPr>
          <w:rFonts w:ascii="Arial" w:hAnsi="Arial" w:cs="Arial"/>
          <w:b/>
          <w:bCs/>
          <w:iCs/>
          <w:color w:val="002060"/>
          <w:sz w:val="22"/>
          <w:szCs w:val="22"/>
          <w:u w:val="single"/>
        </w:rPr>
      </w:pPr>
      <w:r w:rsidRPr="00106326">
        <w:rPr>
          <w:rFonts w:ascii="Arial" w:hAnsi="Arial" w:cs="Arial"/>
          <w:b/>
          <w:bCs/>
          <w:iCs/>
          <w:color w:val="002060"/>
          <w:sz w:val="22"/>
          <w:szCs w:val="22"/>
          <w:u w:val="single"/>
        </w:rPr>
        <w:t>LE RAGAZZE/I CHE FACEVANO PARTE DEL C.F.T. DELLA SCORSA STAGIONE SPORTIVA DEVONO PORTARE IL MATERIALE SPORTIVO IN LORO DOTAZIONE.</w:t>
      </w:r>
    </w:p>
    <w:p w:rsidR="00106326" w:rsidRPr="00106326" w:rsidRDefault="00106326" w:rsidP="00106326">
      <w:pPr>
        <w:suppressAutoHyphens/>
        <w:rPr>
          <w:rFonts w:ascii="Arial" w:hAnsi="Arial" w:cs="Arial"/>
          <w:b/>
          <w:color w:val="002060"/>
          <w:kern w:val="1"/>
          <w:sz w:val="22"/>
          <w:szCs w:val="22"/>
          <w:u w:val="single"/>
          <w:lang w:eastAsia="zh-CN"/>
        </w:rPr>
      </w:pPr>
    </w:p>
    <w:p w:rsidR="00106326" w:rsidRPr="00106326" w:rsidRDefault="00106326" w:rsidP="00106326">
      <w:pPr>
        <w:suppressAutoHyphens/>
        <w:rPr>
          <w:rFonts w:ascii="Arial" w:hAnsi="Arial" w:cs="Arial"/>
          <w:b/>
          <w:color w:val="002060"/>
          <w:kern w:val="1"/>
          <w:sz w:val="22"/>
          <w:szCs w:val="22"/>
          <w:u w:val="single"/>
          <w:lang w:eastAsia="zh-CN"/>
        </w:rPr>
      </w:pPr>
      <w:r w:rsidRPr="00106326">
        <w:rPr>
          <w:rFonts w:ascii="Arial" w:hAnsi="Arial" w:cs="Arial"/>
          <w:b/>
          <w:color w:val="002060"/>
          <w:kern w:val="1"/>
          <w:sz w:val="22"/>
          <w:szCs w:val="22"/>
          <w:u w:val="single"/>
          <w:lang w:eastAsia="zh-CN"/>
        </w:rPr>
        <w:t xml:space="preserve">CATEGORIA:  </w:t>
      </w:r>
    </w:p>
    <w:p w:rsidR="00106326" w:rsidRPr="00106326" w:rsidRDefault="00106326" w:rsidP="00106326">
      <w:pPr>
        <w:suppressAutoHyphens/>
        <w:rPr>
          <w:rFonts w:ascii="Arial" w:hAnsi="Arial" w:cs="Arial"/>
          <w:b/>
          <w:color w:val="002060"/>
          <w:kern w:val="1"/>
          <w:sz w:val="22"/>
          <w:szCs w:val="22"/>
          <w:u w:val="single"/>
          <w:lang w:eastAsia="zh-CN"/>
        </w:rPr>
      </w:pPr>
      <w:r w:rsidRPr="00106326">
        <w:rPr>
          <w:rFonts w:ascii="Arial" w:hAnsi="Arial" w:cs="Arial"/>
          <w:b/>
          <w:color w:val="002060"/>
          <w:kern w:val="1"/>
          <w:sz w:val="22"/>
          <w:szCs w:val="22"/>
          <w:u w:val="single"/>
          <w:lang w:eastAsia="zh-CN"/>
        </w:rPr>
        <w:t>UNDER 15 FEMMINILE ore 15.30</w:t>
      </w:r>
    </w:p>
    <w:p w:rsidR="000F18A3" w:rsidRDefault="000F18A3" w:rsidP="000F18A3">
      <w:pPr>
        <w:jc w:val="left"/>
        <w:rPr>
          <w:rFonts w:ascii="Arial" w:hAnsi="Arial" w:cs="Arial"/>
          <w:b/>
          <w:color w:val="002060"/>
          <w:sz w:val="22"/>
          <w:szCs w:val="22"/>
          <w:u w:val="single"/>
        </w:rPr>
      </w:pPr>
    </w:p>
    <w:tbl>
      <w:tblPr>
        <w:tblStyle w:val="Grigliatabella"/>
        <w:tblW w:w="0" w:type="auto"/>
        <w:tblLook w:val="04A0"/>
      </w:tblPr>
      <w:tblGrid>
        <w:gridCol w:w="534"/>
        <w:gridCol w:w="1975"/>
        <w:gridCol w:w="2135"/>
        <w:gridCol w:w="1985"/>
        <w:gridCol w:w="3510"/>
      </w:tblGrid>
      <w:tr w:rsidR="000F18A3" w:rsidTr="003B183B">
        <w:tc>
          <w:tcPr>
            <w:tcW w:w="534" w:type="dxa"/>
          </w:tcPr>
          <w:p w:rsidR="000F18A3" w:rsidRPr="0033015D" w:rsidRDefault="000F18A3" w:rsidP="003B183B">
            <w:pPr>
              <w:rPr>
                <w:rFonts w:ascii="Arial" w:hAnsi="Arial" w:cs="Arial"/>
                <w:b/>
                <w:color w:val="002060"/>
              </w:rPr>
            </w:pPr>
            <w:r>
              <w:rPr>
                <w:rFonts w:ascii="Arial" w:hAnsi="Arial" w:cs="Arial"/>
                <w:b/>
                <w:color w:val="002060"/>
              </w:rPr>
              <w:t>NR</w:t>
            </w:r>
          </w:p>
        </w:tc>
        <w:tc>
          <w:tcPr>
            <w:tcW w:w="1975" w:type="dxa"/>
          </w:tcPr>
          <w:p w:rsidR="000F18A3" w:rsidRPr="0033015D" w:rsidRDefault="000F18A3" w:rsidP="003B183B">
            <w:pPr>
              <w:rPr>
                <w:rFonts w:ascii="Arial" w:hAnsi="Arial" w:cs="Arial"/>
                <w:b/>
                <w:color w:val="002060"/>
              </w:rPr>
            </w:pPr>
            <w:r>
              <w:rPr>
                <w:rFonts w:ascii="Arial" w:hAnsi="Arial" w:cs="Arial"/>
                <w:b/>
                <w:color w:val="002060"/>
              </w:rPr>
              <w:t>COGNOME</w:t>
            </w:r>
          </w:p>
        </w:tc>
        <w:tc>
          <w:tcPr>
            <w:tcW w:w="2135" w:type="dxa"/>
          </w:tcPr>
          <w:p w:rsidR="000F18A3" w:rsidRPr="0033015D" w:rsidRDefault="000F18A3" w:rsidP="003B183B">
            <w:pPr>
              <w:rPr>
                <w:rFonts w:ascii="Arial" w:hAnsi="Arial" w:cs="Arial"/>
                <w:b/>
                <w:color w:val="002060"/>
              </w:rPr>
            </w:pPr>
            <w:r>
              <w:rPr>
                <w:rFonts w:ascii="Arial" w:hAnsi="Arial" w:cs="Arial"/>
                <w:b/>
                <w:color w:val="002060"/>
              </w:rPr>
              <w:t>NOME</w:t>
            </w:r>
          </w:p>
        </w:tc>
        <w:tc>
          <w:tcPr>
            <w:tcW w:w="1985" w:type="dxa"/>
          </w:tcPr>
          <w:p w:rsidR="000F18A3" w:rsidRPr="0033015D" w:rsidRDefault="000F18A3" w:rsidP="003B183B">
            <w:pPr>
              <w:jc w:val="center"/>
              <w:rPr>
                <w:rFonts w:ascii="Arial" w:hAnsi="Arial" w:cs="Arial"/>
                <w:b/>
                <w:color w:val="002060"/>
              </w:rPr>
            </w:pPr>
            <w:r>
              <w:rPr>
                <w:rFonts w:ascii="Arial" w:hAnsi="Arial" w:cs="Arial"/>
                <w:b/>
                <w:color w:val="002060"/>
              </w:rPr>
              <w:t>DATA NASCITA</w:t>
            </w:r>
          </w:p>
        </w:tc>
        <w:tc>
          <w:tcPr>
            <w:tcW w:w="3510" w:type="dxa"/>
          </w:tcPr>
          <w:p w:rsidR="000F18A3" w:rsidRPr="0033015D" w:rsidRDefault="000F18A3" w:rsidP="003B183B">
            <w:pPr>
              <w:rPr>
                <w:rFonts w:ascii="Arial" w:hAnsi="Arial" w:cs="Arial"/>
                <w:b/>
                <w:color w:val="002060"/>
              </w:rPr>
            </w:pPr>
            <w:r w:rsidRPr="0033015D">
              <w:rPr>
                <w:rFonts w:ascii="Arial" w:hAnsi="Arial" w:cs="Arial"/>
                <w:b/>
                <w:color w:val="002060"/>
              </w:rPr>
              <w:t xml:space="preserve">             </w:t>
            </w:r>
            <w:r>
              <w:rPr>
                <w:rFonts w:ascii="Arial" w:hAnsi="Arial" w:cs="Arial"/>
                <w:b/>
                <w:color w:val="002060"/>
              </w:rPr>
              <w:t xml:space="preserve">    </w:t>
            </w:r>
            <w:r w:rsidRPr="0033015D">
              <w:rPr>
                <w:rFonts w:ascii="Arial" w:hAnsi="Arial" w:cs="Arial"/>
                <w:b/>
                <w:color w:val="002060"/>
              </w:rPr>
              <w:t>SOCIETA’</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w:t>
            </w:r>
          </w:p>
        </w:tc>
        <w:tc>
          <w:tcPr>
            <w:tcW w:w="1975" w:type="dxa"/>
          </w:tcPr>
          <w:p w:rsidR="000F18A3" w:rsidRPr="0033015D" w:rsidRDefault="0024208D" w:rsidP="003B183B">
            <w:pPr>
              <w:rPr>
                <w:rFonts w:ascii="Arial" w:hAnsi="Arial" w:cs="Arial"/>
                <w:color w:val="002060"/>
              </w:rPr>
            </w:pPr>
            <w:r>
              <w:rPr>
                <w:rFonts w:ascii="Arial" w:hAnsi="Arial" w:cs="Arial"/>
                <w:color w:val="002060"/>
              </w:rPr>
              <w:t>ANDRE</w:t>
            </w:r>
            <w:r w:rsidR="00BB1752">
              <w:rPr>
                <w:rFonts w:ascii="Arial" w:hAnsi="Arial" w:cs="Arial"/>
                <w:color w:val="002060"/>
              </w:rPr>
              <w:t>ONI</w:t>
            </w:r>
          </w:p>
        </w:tc>
        <w:tc>
          <w:tcPr>
            <w:tcW w:w="2135" w:type="dxa"/>
          </w:tcPr>
          <w:p w:rsidR="000F18A3" w:rsidRPr="0033015D" w:rsidRDefault="00BB1752" w:rsidP="003B183B">
            <w:pPr>
              <w:rPr>
                <w:rFonts w:ascii="Arial" w:hAnsi="Arial" w:cs="Arial"/>
                <w:color w:val="002060"/>
              </w:rPr>
            </w:pPr>
            <w:r>
              <w:rPr>
                <w:rFonts w:ascii="Arial" w:hAnsi="Arial" w:cs="Arial"/>
                <w:color w:val="002060"/>
              </w:rPr>
              <w:t>MARTA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31/08/200</w:t>
            </w:r>
            <w:r w:rsidR="00353359">
              <w:rPr>
                <w:rFonts w:ascii="Arial" w:hAnsi="Arial" w:cs="Arial"/>
                <w:color w:val="002060"/>
              </w:rPr>
              <w:t>6</w:t>
            </w:r>
          </w:p>
        </w:tc>
        <w:tc>
          <w:tcPr>
            <w:tcW w:w="3510" w:type="dxa"/>
          </w:tcPr>
          <w:p w:rsidR="000F18A3" w:rsidRPr="0033015D" w:rsidRDefault="00BB1752" w:rsidP="003B183B">
            <w:pPr>
              <w:rPr>
                <w:rFonts w:ascii="Arial" w:hAnsi="Arial" w:cs="Arial"/>
                <w:color w:val="002060"/>
              </w:rPr>
            </w:pPr>
            <w:r>
              <w:rPr>
                <w:rFonts w:ascii="Arial" w:hAnsi="Arial" w:cs="Arial"/>
                <w:color w:val="002060"/>
              </w:rPr>
              <w:t>ANCONA RESPECT 2001</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2</w:t>
            </w:r>
          </w:p>
        </w:tc>
        <w:tc>
          <w:tcPr>
            <w:tcW w:w="1975" w:type="dxa"/>
          </w:tcPr>
          <w:p w:rsidR="000F18A3" w:rsidRPr="0033015D" w:rsidRDefault="00BB1752" w:rsidP="003B183B">
            <w:pPr>
              <w:rPr>
                <w:rFonts w:ascii="Arial" w:hAnsi="Arial" w:cs="Arial"/>
                <w:color w:val="002060"/>
              </w:rPr>
            </w:pPr>
            <w:r>
              <w:rPr>
                <w:rFonts w:ascii="Arial" w:hAnsi="Arial" w:cs="Arial"/>
                <w:color w:val="002060"/>
              </w:rPr>
              <w:t>BALDASSARINI</w:t>
            </w:r>
          </w:p>
        </w:tc>
        <w:tc>
          <w:tcPr>
            <w:tcW w:w="2135" w:type="dxa"/>
          </w:tcPr>
          <w:p w:rsidR="000F18A3" w:rsidRPr="0033015D" w:rsidRDefault="00BB1752" w:rsidP="003B183B">
            <w:pPr>
              <w:rPr>
                <w:rFonts w:ascii="Arial" w:hAnsi="Arial" w:cs="Arial"/>
                <w:color w:val="002060"/>
              </w:rPr>
            </w:pPr>
            <w:r>
              <w:rPr>
                <w:rFonts w:ascii="Arial" w:hAnsi="Arial" w:cs="Arial"/>
                <w:color w:val="002060"/>
              </w:rPr>
              <w:t>CATERINA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14/11/2007</w:t>
            </w:r>
          </w:p>
        </w:tc>
        <w:tc>
          <w:tcPr>
            <w:tcW w:w="3510" w:type="dxa"/>
          </w:tcPr>
          <w:p w:rsidR="000F18A3" w:rsidRPr="0033015D" w:rsidRDefault="00BB1752" w:rsidP="003B183B">
            <w:pPr>
              <w:rPr>
                <w:rFonts w:ascii="Arial" w:hAnsi="Arial" w:cs="Arial"/>
                <w:color w:val="002060"/>
              </w:rPr>
            </w:pPr>
            <w:r>
              <w:rPr>
                <w:rFonts w:ascii="Arial" w:hAnsi="Arial" w:cs="Arial"/>
                <w:color w:val="002060"/>
              </w:rPr>
              <w:t>MONTECOSARO</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3</w:t>
            </w:r>
          </w:p>
        </w:tc>
        <w:tc>
          <w:tcPr>
            <w:tcW w:w="1975" w:type="dxa"/>
          </w:tcPr>
          <w:p w:rsidR="000F18A3" w:rsidRPr="00BB1752" w:rsidRDefault="00BB1752" w:rsidP="003B183B">
            <w:pPr>
              <w:rPr>
                <w:rFonts w:ascii="Arial" w:hAnsi="Arial" w:cs="Arial"/>
                <w:color w:val="002060"/>
                <w:sz w:val="20"/>
                <w:szCs w:val="20"/>
              </w:rPr>
            </w:pPr>
            <w:r w:rsidRPr="00BB1752">
              <w:rPr>
                <w:rFonts w:ascii="Arial" w:hAnsi="Arial" w:cs="Arial"/>
                <w:color w:val="002060"/>
                <w:sz w:val="20"/>
                <w:szCs w:val="20"/>
              </w:rPr>
              <w:t>BEATO GERALDIN</w:t>
            </w:r>
          </w:p>
        </w:tc>
        <w:tc>
          <w:tcPr>
            <w:tcW w:w="2135" w:type="dxa"/>
          </w:tcPr>
          <w:p w:rsidR="000F18A3" w:rsidRPr="0033015D" w:rsidRDefault="00BB1752" w:rsidP="003B183B">
            <w:pPr>
              <w:rPr>
                <w:rFonts w:ascii="Arial" w:hAnsi="Arial" w:cs="Arial"/>
                <w:color w:val="002060"/>
              </w:rPr>
            </w:pPr>
            <w:r>
              <w:rPr>
                <w:rFonts w:ascii="Arial" w:hAnsi="Arial" w:cs="Arial"/>
                <w:color w:val="002060"/>
              </w:rPr>
              <w:t>NICOLE</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12/02/2007</w:t>
            </w:r>
          </w:p>
        </w:tc>
        <w:tc>
          <w:tcPr>
            <w:tcW w:w="3510" w:type="dxa"/>
          </w:tcPr>
          <w:p w:rsidR="000F18A3" w:rsidRPr="0033015D" w:rsidRDefault="00BB1752" w:rsidP="003B183B">
            <w:pPr>
              <w:rPr>
                <w:rFonts w:ascii="Arial" w:hAnsi="Arial" w:cs="Arial"/>
                <w:color w:val="002060"/>
              </w:rPr>
            </w:pPr>
            <w:r>
              <w:rPr>
                <w:rFonts w:ascii="Arial" w:hAnsi="Arial" w:cs="Arial"/>
                <w:color w:val="002060"/>
              </w:rPr>
              <w:t>MONTECOSARO</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4</w:t>
            </w:r>
          </w:p>
        </w:tc>
        <w:tc>
          <w:tcPr>
            <w:tcW w:w="1975" w:type="dxa"/>
          </w:tcPr>
          <w:p w:rsidR="000F18A3" w:rsidRPr="0033015D" w:rsidRDefault="0024208D" w:rsidP="003B183B">
            <w:pPr>
              <w:rPr>
                <w:rFonts w:ascii="Arial" w:hAnsi="Arial" w:cs="Arial"/>
                <w:color w:val="002060"/>
              </w:rPr>
            </w:pPr>
            <w:r>
              <w:rPr>
                <w:rFonts w:ascii="Arial" w:hAnsi="Arial" w:cs="Arial"/>
                <w:color w:val="002060"/>
              </w:rPr>
              <w:t>B</w:t>
            </w:r>
            <w:r w:rsidR="00BB1752">
              <w:rPr>
                <w:rFonts w:ascii="Arial" w:hAnsi="Arial" w:cs="Arial"/>
                <w:color w:val="002060"/>
              </w:rPr>
              <w:t>ELLAGAMBA</w:t>
            </w:r>
          </w:p>
        </w:tc>
        <w:tc>
          <w:tcPr>
            <w:tcW w:w="2135" w:type="dxa"/>
          </w:tcPr>
          <w:p w:rsidR="000F18A3" w:rsidRPr="0033015D" w:rsidRDefault="00BB1752" w:rsidP="003B183B">
            <w:pPr>
              <w:rPr>
                <w:rFonts w:ascii="Arial" w:hAnsi="Arial" w:cs="Arial"/>
                <w:color w:val="002060"/>
              </w:rPr>
            </w:pPr>
            <w:r>
              <w:rPr>
                <w:rFonts w:ascii="Arial" w:hAnsi="Arial" w:cs="Arial"/>
                <w:color w:val="002060"/>
              </w:rPr>
              <w:t>ERICA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04/12/2006</w:t>
            </w:r>
          </w:p>
        </w:tc>
        <w:tc>
          <w:tcPr>
            <w:tcW w:w="3510" w:type="dxa"/>
          </w:tcPr>
          <w:p w:rsidR="000F18A3" w:rsidRPr="0033015D" w:rsidRDefault="00BB1752" w:rsidP="003B183B">
            <w:pPr>
              <w:rPr>
                <w:rFonts w:ascii="Arial" w:hAnsi="Arial" w:cs="Arial"/>
                <w:color w:val="002060"/>
              </w:rPr>
            </w:pPr>
            <w:r>
              <w:rPr>
                <w:rFonts w:ascii="Arial" w:hAnsi="Arial" w:cs="Arial"/>
                <w:color w:val="002060"/>
              </w:rPr>
              <w:t>U.S. RECANATESE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5</w:t>
            </w:r>
          </w:p>
        </w:tc>
        <w:tc>
          <w:tcPr>
            <w:tcW w:w="1975" w:type="dxa"/>
          </w:tcPr>
          <w:p w:rsidR="000F18A3" w:rsidRPr="0033015D" w:rsidRDefault="00BB1752" w:rsidP="003B183B">
            <w:pPr>
              <w:rPr>
                <w:rFonts w:ascii="Arial" w:hAnsi="Arial" w:cs="Arial"/>
                <w:color w:val="002060"/>
              </w:rPr>
            </w:pPr>
            <w:r>
              <w:rPr>
                <w:rFonts w:ascii="Arial" w:hAnsi="Arial" w:cs="Arial"/>
                <w:color w:val="002060"/>
              </w:rPr>
              <w:t>BETTEI</w:t>
            </w:r>
          </w:p>
        </w:tc>
        <w:tc>
          <w:tcPr>
            <w:tcW w:w="2135" w:type="dxa"/>
          </w:tcPr>
          <w:p w:rsidR="000F18A3" w:rsidRPr="0033015D" w:rsidRDefault="00BB1752" w:rsidP="003B183B">
            <w:pPr>
              <w:rPr>
                <w:rFonts w:ascii="Arial" w:hAnsi="Arial" w:cs="Arial"/>
                <w:color w:val="002060"/>
              </w:rPr>
            </w:pPr>
            <w:r>
              <w:rPr>
                <w:rFonts w:ascii="Arial" w:hAnsi="Arial" w:cs="Arial"/>
                <w:color w:val="002060"/>
              </w:rPr>
              <w:t>ISABELLA</w:t>
            </w:r>
          </w:p>
        </w:tc>
        <w:tc>
          <w:tcPr>
            <w:tcW w:w="1985" w:type="dxa"/>
          </w:tcPr>
          <w:p w:rsidR="000F18A3" w:rsidRPr="0033015D" w:rsidRDefault="000F18A3" w:rsidP="003B183B">
            <w:pPr>
              <w:jc w:val="center"/>
              <w:rPr>
                <w:rFonts w:ascii="Arial" w:hAnsi="Arial" w:cs="Arial"/>
                <w:color w:val="002060"/>
              </w:rPr>
            </w:pPr>
            <w:r>
              <w:rPr>
                <w:rFonts w:ascii="Arial" w:hAnsi="Arial" w:cs="Arial"/>
                <w:color w:val="002060"/>
              </w:rPr>
              <w:t>08/01/2007</w:t>
            </w:r>
          </w:p>
        </w:tc>
        <w:tc>
          <w:tcPr>
            <w:tcW w:w="3510" w:type="dxa"/>
          </w:tcPr>
          <w:p w:rsidR="000F18A3" w:rsidRPr="0033015D" w:rsidRDefault="00BB1752" w:rsidP="003B183B">
            <w:pPr>
              <w:rPr>
                <w:rFonts w:ascii="Arial" w:hAnsi="Arial" w:cs="Arial"/>
                <w:color w:val="002060"/>
              </w:rPr>
            </w:pPr>
            <w:r>
              <w:rPr>
                <w:rFonts w:ascii="Arial" w:hAnsi="Arial" w:cs="Arial"/>
                <w:color w:val="002060"/>
              </w:rPr>
              <w:t>UNION PICENA</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6</w:t>
            </w:r>
          </w:p>
        </w:tc>
        <w:tc>
          <w:tcPr>
            <w:tcW w:w="1975" w:type="dxa"/>
          </w:tcPr>
          <w:p w:rsidR="000F18A3" w:rsidRPr="0033015D" w:rsidRDefault="00BB1752" w:rsidP="003B183B">
            <w:pPr>
              <w:rPr>
                <w:rFonts w:ascii="Arial" w:hAnsi="Arial" w:cs="Arial"/>
                <w:color w:val="002060"/>
              </w:rPr>
            </w:pPr>
            <w:r>
              <w:rPr>
                <w:rFonts w:ascii="Arial" w:hAnsi="Arial" w:cs="Arial"/>
                <w:color w:val="002060"/>
              </w:rPr>
              <w:t>CATENA</w:t>
            </w:r>
          </w:p>
        </w:tc>
        <w:tc>
          <w:tcPr>
            <w:tcW w:w="2135" w:type="dxa"/>
          </w:tcPr>
          <w:p w:rsidR="000F18A3" w:rsidRPr="0033015D" w:rsidRDefault="00BB1752" w:rsidP="003B183B">
            <w:pPr>
              <w:rPr>
                <w:rFonts w:ascii="Arial" w:hAnsi="Arial" w:cs="Arial"/>
                <w:color w:val="002060"/>
              </w:rPr>
            </w:pPr>
            <w:r>
              <w:rPr>
                <w:rFonts w:ascii="Arial" w:hAnsi="Arial" w:cs="Arial"/>
                <w:color w:val="002060"/>
              </w:rPr>
              <w:t>GIADA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29/12/2006</w:t>
            </w:r>
          </w:p>
        </w:tc>
        <w:tc>
          <w:tcPr>
            <w:tcW w:w="3510" w:type="dxa"/>
          </w:tcPr>
          <w:p w:rsidR="000F18A3" w:rsidRPr="0033015D" w:rsidRDefault="00BB1752" w:rsidP="003B183B">
            <w:pPr>
              <w:rPr>
                <w:rFonts w:ascii="Arial" w:hAnsi="Arial" w:cs="Arial"/>
                <w:color w:val="002060"/>
              </w:rPr>
            </w:pPr>
            <w:r>
              <w:rPr>
                <w:rFonts w:ascii="Arial" w:hAnsi="Arial" w:cs="Arial"/>
                <w:color w:val="002060"/>
              </w:rPr>
              <w:t>JESINA CALCIO FEMMINILE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7</w:t>
            </w:r>
          </w:p>
        </w:tc>
        <w:tc>
          <w:tcPr>
            <w:tcW w:w="1975" w:type="dxa"/>
          </w:tcPr>
          <w:p w:rsidR="000F18A3" w:rsidRPr="0033015D" w:rsidRDefault="00BB1752" w:rsidP="003B183B">
            <w:pPr>
              <w:rPr>
                <w:rFonts w:ascii="Arial" w:hAnsi="Arial" w:cs="Arial"/>
                <w:color w:val="002060"/>
              </w:rPr>
            </w:pPr>
            <w:r>
              <w:rPr>
                <w:rFonts w:ascii="Arial" w:hAnsi="Arial" w:cs="Arial"/>
                <w:color w:val="002060"/>
              </w:rPr>
              <w:t>CECCHINI</w:t>
            </w:r>
          </w:p>
        </w:tc>
        <w:tc>
          <w:tcPr>
            <w:tcW w:w="2135" w:type="dxa"/>
          </w:tcPr>
          <w:p w:rsidR="000F18A3" w:rsidRPr="0033015D" w:rsidRDefault="00BB1752" w:rsidP="003B183B">
            <w:pPr>
              <w:rPr>
                <w:rFonts w:ascii="Arial" w:hAnsi="Arial" w:cs="Arial"/>
                <w:color w:val="002060"/>
              </w:rPr>
            </w:pPr>
            <w:r>
              <w:rPr>
                <w:rFonts w:ascii="Arial" w:hAnsi="Arial" w:cs="Arial"/>
                <w:color w:val="002060"/>
              </w:rPr>
              <w:t>MIRIAM</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28/09/2007</w:t>
            </w:r>
          </w:p>
        </w:tc>
        <w:tc>
          <w:tcPr>
            <w:tcW w:w="3510" w:type="dxa"/>
          </w:tcPr>
          <w:p w:rsidR="000F18A3" w:rsidRPr="0033015D" w:rsidRDefault="00BB1752" w:rsidP="003B183B">
            <w:pPr>
              <w:rPr>
                <w:rFonts w:ascii="Arial" w:hAnsi="Arial" w:cs="Arial"/>
                <w:color w:val="002060"/>
              </w:rPr>
            </w:pPr>
            <w:r>
              <w:rPr>
                <w:rFonts w:ascii="Arial" w:hAnsi="Arial" w:cs="Arial"/>
                <w:color w:val="002060"/>
              </w:rPr>
              <w:t>U.S. RECANATESE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8</w:t>
            </w:r>
          </w:p>
        </w:tc>
        <w:tc>
          <w:tcPr>
            <w:tcW w:w="1975" w:type="dxa"/>
          </w:tcPr>
          <w:p w:rsidR="000F18A3" w:rsidRPr="0033015D" w:rsidRDefault="00BB1752" w:rsidP="003B183B">
            <w:pPr>
              <w:rPr>
                <w:rFonts w:ascii="Arial" w:hAnsi="Arial" w:cs="Arial"/>
                <w:color w:val="002060"/>
              </w:rPr>
            </w:pPr>
            <w:r>
              <w:rPr>
                <w:rFonts w:ascii="Arial" w:hAnsi="Arial" w:cs="Arial"/>
                <w:color w:val="002060"/>
              </w:rPr>
              <w:t>FORMENTINI</w:t>
            </w:r>
          </w:p>
        </w:tc>
        <w:tc>
          <w:tcPr>
            <w:tcW w:w="2135" w:type="dxa"/>
          </w:tcPr>
          <w:p w:rsidR="000F18A3" w:rsidRPr="0033015D" w:rsidRDefault="00BB1752" w:rsidP="003B183B">
            <w:pPr>
              <w:rPr>
                <w:rFonts w:ascii="Arial" w:hAnsi="Arial" w:cs="Arial"/>
                <w:color w:val="002060"/>
              </w:rPr>
            </w:pPr>
            <w:r>
              <w:rPr>
                <w:rFonts w:ascii="Arial" w:hAnsi="Arial" w:cs="Arial"/>
                <w:color w:val="002060"/>
              </w:rPr>
              <w:t>MATILDE</w:t>
            </w:r>
          </w:p>
        </w:tc>
        <w:tc>
          <w:tcPr>
            <w:tcW w:w="1985" w:type="dxa"/>
          </w:tcPr>
          <w:p w:rsidR="000F18A3" w:rsidRPr="0033015D" w:rsidRDefault="000F18A3" w:rsidP="003B183B">
            <w:pPr>
              <w:jc w:val="center"/>
              <w:rPr>
                <w:rFonts w:ascii="Arial" w:hAnsi="Arial" w:cs="Arial"/>
                <w:color w:val="002060"/>
              </w:rPr>
            </w:pPr>
            <w:r>
              <w:rPr>
                <w:rFonts w:ascii="Arial" w:hAnsi="Arial" w:cs="Arial"/>
                <w:color w:val="002060"/>
              </w:rPr>
              <w:t>27/10/2007</w:t>
            </w:r>
          </w:p>
        </w:tc>
        <w:tc>
          <w:tcPr>
            <w:tcW w:w="3510" w:type="dxa"/>
          </w:tcPr>
          <w:p w:rsidR="000F18A3" w:rsidRPr="0033015D" w:rsidRDefault="00BB1752" w:rsidP="003B183B">
            <w:pPr>
              <w:rPr>
                <w:rFonts w:ascii="Arial" w:hAnsi="Arial" w:cs="Arial"/>
                <w:color w:val="002060"/>
              </w:rPr>
            </w:pPr>
            <w:r>
              <w:rPr>
                <w:rFonts w:ascii="Arial" w:hAnsi="Arial" w:cs="Arial"/>
                <w:color w:val="002060"/>
              </w:rPr>
              <w:t>MONTECOSARO</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9</w:t>
            </w:r>
          </w:p>
        </w:tc>
        <w:tc>
          <w:tcPr>
            <w:tcW w:w="1975" w:type="dxa"/>
          </w:tcPr>
          <w:p w:rsidR="000F18A3" w:rsidRPr="0033015D" w:rsidRDefault="00BB1752" w:rsidP="003B183B">
            <w:pPr>
              <w:rPr>
                <w:rFonts w:ascii="Arial" w:hAnsi="Arial" w:cs="Arial"/>
                <w:color w:val="002060"/>
              </w:rPr>
            </w:pPr>
            <w:r>
              <w:rPr>
                <w:rFonts w:ascii="Arial" w:hAnsi="Arial" w:cs="Arial"/>
                <w:color w:val="002060"/>
              </w:rPr>
              <w:t>FREDDO</w:t>
            </w:r>
          </w:p>
        </w:tc>
        <w:tc>
          <w:tcPr>
            <w:tcW w:w="2135" w:type="dxa"/>
          </w:tcPr>
          <w:p w:rsidR="000F18A3" w:rsidRPr="0033015D" w:rsidRDefault="00BB1752" w:rsidP="003B183B">
            <w:pPr>
              <w:rPr>
                <w:rFonts w:ascii="Arial" w:hAnsi="Arial" w:cs="Arial"/>
                <w:color w:val="002060"/>
              </w:rPr>
            </w:pPr>
            <w:r>
              <w:rPr>
                <w:rFonts w:ascii="Arial" w:hAnsi="Arial" w:cs="Arial"/>
                <w:color w:val="002060"/>
              </w:rPr>
              <w:t>ELISA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11/01/2006</w:t>
            </w:r>
          </w:p>
        </w:tc>
        <w:tc>
          <w:tcPr>
            <w:tcW w:w="3510" w:type="dxa"/>
          </w:tcPr>
          <w:p w:rsidR="000F18A3" w:rsidRPr="0033015D" w:rsidRDefault="00BB1752" w:rsidP="003B183B">
            <w:pPr>
              <w:rPr>
                <w:rFonts w:ascii="Arial" w:hAnsi="Arial" w:cs="Arial"/>
                <w:color w:val="002060"/>
              </w:rPr>
            </w:pPr>
            <w:r>
              <w:rPr>
                <w:rFonts w:ascii="Arial" w:hAnsi="Arial" w:cs="Arial"/>
                <w:color w:val="002060"/>
              </w:rPr>
              <w:t>U.S. RECANATESE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10</w:t>
            </w:r>
          </w:p>
        </w:tc>
        <w:tc>
          <w:tcPr>
            <w:tcW w:w="1975" w:type="dxa"/>
          </w:tcPr>
          <w:p w:rsidR="000F18A3" w:rsidRPr="0033015D" w:rsidRDefault="00BB1752" w:rsidP="003B183B">
            <w:pPr>
              <w:rPr>
                <w:rFonts w:ascii="Arial" w:hAnsi="Arial" w:cs="Arial"/>
                <w:color w:val="002060"/>
              </w:rPr>
            </w:pPr>
            <w:r>
              <w:rPr>
                <w:rFonts w:ascii="Arial" w:hAnsi="Arial" w:cs="Arial"/>
                <w:color w:val="002060"/>
              </w:rPr>
              <w:t>FUNARI</w:t>
            </w:r>
          </w:p>
        </w:tc>
        <w:tc>
          <w:tcPr>
            <w:tcW w:w="2135" w:type="dxa"/>
          </w:tcPr>
          <w:p w:rsidR="000F18A3" w:rsidRPr="0033015D" w:rsidRDefault="00BB1752" w:rsidP="003B183B">
            <w:pPr>
              <w:rPr>
                <w:rFonts w:ascii="Arial" w:hAnsi="Arial" w:cs="Arial"/>
                <w:color w:val="002060"/>
              </w:rPr>
            </w:pPr>
            <w:r>
              <w:rPr>
                <w:rFonts w:ascii="Arial" w:hAnsi="Arial" w:cs="Arial"/>
                <w:color w:val="002060"/>
              </w:rPr>
              <w:t>MARTINA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21/08/2006</w:t>
            </w:r>
          </w:p>
        </w:tc>
        <w:tc>
          <w:tcPr>
            <w:tcW w:w="3510" w:type="dxa"/>
          </w:tcPr>
          <w:p w:rsidR="000F18A3" w:rsidRPr="0033015D" w:rsidRDefault="00BB1752" w:rsidP="003B183B">
            <w:pPr>
              <w:rPr>
                <w:rFonts w:ascii="Arial" w:hAnsi="Arial" w:cs="Arial"/>
                <w:color w:val="002060"/>
              </w:rPr>
            </w:pPr>
            <w:r>
              <w:rPr>
                <w:rFonts w:ascii="Arial" w:hAnsi="Arial" w:cs="Arial"/>
                <w:color w:val="002060"/>
              </w:rPr>
              <w:t>MONTECOSARO</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11</w:t>
            </w:r>
          </w:p>
        </w:tc>
        <w:tc>
          <w:tcPr>
            <w:tcW w:w="1975" w:type="dxa"/>
          </w:tcPr>
          <w:p w:rsidR="000F18A3" w:rsidRPr="0033015D" w:rsidRDefault="00BB1752" w:rsidP="003B183B">
            <w:pPr>
              <w:rPr>
                <w:rFonts w:ascii="Arial" w:hAnsi="Arial" w:cs="Arial"/>
                <w:color w:val="002060"/>
              </w:rPr>
            </w:pPr>
            <w:r>
              <w:rPr>
                <w:rFonts w:ascii="Arial" w:hAnsi="Arial" w:cs="Arial"/>
                <w:color w:val="002060"/>
              </w:rPr>
              <w:t>GAZZURELLI</w:t>
            </w:r>
          </w:p>
        </w:tc>
        <w:tc>
          <w:tcPr>
            <w:tcW w:w="2135" w:type="dxa"/>
          </w:tcPr>
          <w:p w:rsidR="000F18A3" w:rsidRPr="0033015D" w:rsidRDefault="00BB1752" w:rsidP="003B183B">
            <w:pPr>
              <w:rPr>
                <w:rFonts w:ascii="Arial" w:hAnsi="Arial" w:cs="Arial"/>
                <w:color w:val="002060"/>
              </w:rPr>
            </w:pPr>
            <w:r>
              <w:rPr>
                <w:rFonts w:ascii="Arial" w:hAnsi="Arial" w:cs="Arial"/>
                <w:color w:val="002060"/>
              </w:rPr>
              <w:t>AGNESE</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13/01/2006</w:t>
            </w:r>
          </w:p>
        </w:tc>
        <w:tc>
          <w:tcPr>
            <w:tcW w:w="3510" w:type="dxa"/>
          </w:tcPr>
          <w:p w:rsidR="000F18A3" w:rsidRPr="0033015D" w:rsidRDefault="00BB1752" w:rsidP="003B183B">
            <w:pPr>
              <w:rPr>
                <w:rFonts w:ascii="Arial" w:hAnsi="Arial" w:cs="Arial"/>
                <w:color w:val="002060"/>
              </w:rPr>
            </w:pPr>
            <w:r>
              <w:rPr>
                <w:rFonts w:ascii="Arial" w:hAnsi="Arial" w:cs="Arial"/>
                <w:color w:val="002060"/>
              </w:rPr>
              <w:t>U.S. RECANATESE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12</w:t>
            </w:r>
          </w:p>
        </w:tc>
        <w:tc>
          <w:tcPr>
            <w:tcW w:w="1975" w:type="dxa"/>
          </w:tcPr>
          <w:p w:rsidR="000F18A3" w:rsidRPr="0033015D" w:rsidRDefault="00BB1752" w:rsidP="003B183B">
            <w:pPr>
              <w:rPr>
                <w:rFonts w:ascii="Arial" w:hAnsi="Arial" w:cs="Arial"/>
                <w:color w:val="002060"/>
              </w:rPr>
            </w:pPr>
            <w:r>
              <w:rPr>
                <w:rFonts w:ascii="Arial" w:hAnsi="Arial" w:cs="Arial"/>
                <w:color w:val="002060"/>
              </w:rPr>
              <w:t>IRHOUDANE</w:t>
            </w:r>
          </w:p>
        </w:tc>
        <w:tc>
          <w:tcPr>
            <w:tcW w:w="2135" w:type="dxa"/>
          </w:tcPr>
          <w:p w:rsidR="000F18A3" w:rsidRPr="0033015D" w:rsidRDefault="00BB1752" w:rsidP="003B183B">
            <w:pPr>
              <w:rPr>
                <w:rFonts w:ascii="Arial" w:hAnsi="Arial" w:cs="Arial"/>
                <w:color w:val="002060"/>
              </w:rPr>
            </w:pPr>
            <w:r>
              <w:rPr>
                <w:rFonts w:ascii="Arial" w:hAnsi="Arial" w:cs="Arial"/>
                <w:color w:val="002060"/>
              </w:rPr>
              <w:t>YASMINE</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27/02/2006</w:t>
            </w:r>
          </w:p>
        </w:tc>
        <w:tc>
          <w:tcPr>
            <w:tcW w:w="3510" w:type="dxa"/>
          </w:tcPr>
          <w:p w:rsidR="000F18A3" w:rsidRPr="0033015D" w:rsidRDefault="00BB1752" w:rsidP="003B183B">
            <w:pPr>
              <w:rPr>
                <w:rFonts w:ascii="Arial" w:hAnsi="Arial" w:cs="Arial"/>
                <w:color w:val="002060"/>
              </w:rPr>
            </w:pPr>
            <w:r>
              <w:rPr>
                <w:rFonts w:ascii="Arial" w:hAnsi="Arial" w:cs="Arial"/>
                <w:color w:val="002060"/>
              </w:rPr>
              <w:t>ANCONA RESPECT 2001</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13</w:t>
            </w:r>
          </w:p>
        </w:tc>
        <w:tc>
          <w:tcPr>
            <w:tcW w:w="1975" w:type="dxa"/>
          </w:tcPr>
          <w:p w:rsidR="000F18A3" w:rsidRPr="0033015D" w:rsidRDefault="00BB1752" w:rsidP="003B183B">
            <w:pPr>
              <w:rPr>
                <w:rFonts w:ascii="Arial" w:hAnsi="Arial" w:cs="Arial"/>
                <w:color w:val="002060"/>
              </w:rPr>
            </w:pPr>
            <w:r>
              <w:rPr>
                <w:rFonts w:ascii="Arial" w:hAnsi="Arial" w:cs="Arial"/>
                <w:color w:val="002060"/>
              </w:rPr>
              <w:t>MAGLIANI</w:t>
            </w:r>
          </w:p>
        </w:tc>
        <w:tc>
          <w:tcPr>
            <w:tcW w:w="2135" w:type="dxa"/>
          </w:tcPr>
          <w:p w:rsidR="000F18A3" w:rsidRPr="0033015D" w:rsidRDefault="00BB1752" w:rsidP="003B183B">
            <w:pPr>
              <w:rPr>
                <w:rFonts w:ascii="Arial" w:hAnsi="Arial" w:cs="Arial"/>
                <w:color w:val="002060"/>
              </w:rPr>
            </w:pPr>
            <w:r>
              <w:rPr>
                <w:rFonts w:ascii="Arial" w:hAnsi="Arial" w:cs="Arial"/>
                <w:color w:val="002060"/>
              </w:rPr>
              <w:t>LINDA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31/07/2007</w:t>
            </w:r>
          </w:p>
        </w:tc>
        <w:tc>
          <w:tcPr>
            <w:tcW w:w="3510" w:type="dxa"/>
          </w:tcPr>
          <w:p w:rsidR="000F18A3" w:rsidRPr="0033015D" w:rsidRDefault="00BB1752" w:rsidP="003B183B">
            <w:pPr>
              <w:rPr>
                <w:rFonts w:ascii="Arial" w:hAnsi="Arial" w:cs="Arial"/>
                <w:color w:val="002060"/>
              </w:rPr>
            </w:pPr>
            <w:r>
              <w:rPr>
                <w:rFonts w:ascii="Arial" w:hAnsi="Arial" w:cs="Arial"/>
                <w:color w:val="002060"/>
              </w:rPr>
              <w:t>U.S. RECANATESE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14</w:t>
            </w:r>
          </w:p>
        </w:tc>
        <w:tc>
          <w:tcPr>
            <w:tcW w:w="1975" w:type="dxa"/>
          </w:tcPr>
          <w:p w:rsidR="000F18A3" w:rsidRPr="0033015D" w:rsidRDefault="00BB1752" w:rsidP="003B183B">
            <w:pPr>
              <w:rPr>
                <w:rFonts w:ascii="Arial" w:hAnsi="Arial" w:cs="Arial"/>
                <w:color w:val="002060"/>
              </w:rPr>
            </w:pPr>
            <w:r>
              <w:rPr>
                <w:rFonts w:ascii="Arial" w:hAnsi="Arial" w:cs="Arial"/>
                <w:color w:val="002060"/>
              </w:rPr>
              <w:t>MARANGONI</w:t>
            </w:r>
          </w:p>
        </w:tc>
        <w:tc>
          <w:tcPr>
            <w:tcW w:w="2135" w:type="dxa"/>
          </w:tcPr>
          <w:p w:rsidR="000F18A3" w:rsidRPr="0033015D" w:rsidRDefault="00BB1752" w:rsidP="003B183B">
            <w:pPr>
              <w:rPr>
                <w:rFonts w:ascii="Arial" w:hAnsi="Arial" w:cs="Arial"/>
                <w:color w:val="002060"/>
              </w:rPr>
            </w:pPr>
            <w:r>
              <w:rPr>
                <w:rFonts w:ascii="Arial" w:hAnsi="Arial" w:cs="Arial"/>
                <w:color w:val="002060"/>
              </w:rPr>
              <w:t>SUSANNA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30/04/2007</w:t>
            </w:r>
          </w:p>
        </w:tc>
        <w:tc>
          <w:tcPr>
            <w:tcW w:w="3510" w:type="dxa"/>
          </w:tcPr>
          <w:p w:rsidR="000F18A3" w:rsidRPr="0033015D" w:rsidRDefault="00BB1752" w:rsidP="003B183B">
            <w:pPr>
              <w:rPr>
                <w:rFonts w:ascii="Arial" w:hAnsi="Arial" w:cs="Arial"/>
                <w:color w:val="002060"/>
              </w:rPr>
            </w:pPr>
            <w:r>
              <w:rPr>
                <w:rFonts w:ascii="Arial" w:hAnsi="Arial" w:cs="Arial"/>
                <w:color w:val="002060"/>
              </w:rPr>
              <w:t>YFIT MACERATA</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15</w:t>
            </w:r>
          </w:p>
        </w:tc>
        <w:tc>
          <w:tcPr>
            <w:tcW w:w="1975" w:type="dxa"/>
          </w:tcPr>
          <w:p w:rsidR="000F18A3" w:rsidRPr="0033015D" w:rsidRDefault="00BB1752" w:rsidP="003B183B">
            <w:pPr>
              <w:rPr>
                <w:rFonts w:ascii="Arial" w:hAnsi="Arial" w:cs="Arial"/>
                <w:color w:val="002060"/>
              </w:rPr>
            </w:pPr>
            <w:r>
              <w:rPr>
                <w:rFonts w:ascii="Arial" w:hAnsi="Arial" w:cs="Arial"/>
                <w:color w:val="002060"/>
              </w:rPr>
              <w:t xml:space="preserve">MONTESI </w:t>
            </w:r>
          </w:p>
        </w:tc>
        <w:tc>
          <w:tcPr>
            <w:tcW w:w="2135" w:type="dxa"/>
          </w:tcPr>
          <w:p w:rsidR="000F18A3" w:rsidRPr="0033015D" w:rsidRDefault="00BB1752" w:rsidP="003B183B">
            <w:pPr>
              <w:rPr>
                <w:rFonts w:ascii="Arial" w:hAnsi="Arial" w:cs="Arial"/>
                <w:color w:val="002060"/>
              </w:rPr>
            </w:pPr>
            <w:r>
              <w:rPr>
                <w:rFonts w:ascii="Arial" w:hAnsi="Arial" w:cs="Arial"/>
                <w:color w:val="002060"/>
              </w:rPr>
              <w:t>MARIA SOFIA</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26/05/2006</w:t>
            </w:r>
          </w:p>
        </w:tc>
        <w:tc>
          <w:tcPr>
            <w:tcW w:w="3510" w:type="dxa"/>
          </w:tcPr>
          <w:p w:rsidR="000F18A3" w:rsidRPr="0033015D" w:rsidRDefault="00BB1752" w:rsidP="003B183B">
            <w:pPr>
              <w:rPr>
                <w:rFonts w:ascii="Arial" w:hAnsi="Arial" w:cs="Arial"/>
                <w:color w:val="002060"/>
              </w:rPr>
            </w:pPr>
            <w:r>
              <w:rPr>
                <w:rFonts w:ascii="Arial" w:hAnsi="Arial" w:cs="Arial"/>
                <w:color w:val="002060"/>
              </w:rPr>
              <w:t>JESINA CALCIO FEMMINILE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16</w:t>
            </w:r>
          </w:p>
        </w:tc>
        <w:tc>
          <w:tcPr>
            <w:tcW w:w="1975" w:type="dxa"/>
          </w:tcPr>
          <w:p w:rsidR="000F18A3" w:rsidRPr="0033015D" w:rsidRDefault="00BB1752" w:rsidP="003B183B">
            <w:pPr>
              <w:rPr>
                <w:rFonts w:ascii="Arial" w:hAnsi="Arial" w:cs="Arial"/>
                <w:color w:val="002060"/>
              </w:rPr>
            </w:pPr>
            <w:r>
              <w:rPr>
                <w:rFonts w:ascii="Arial" w:hAnsi="Arial" w:cs="Arial"/>
                <w:color w:val="002060"/>
              </w:rPr>
              <w:t>MOSCA</w:t>
            </w:r>
          </w:p>
        </w:tc>
        <w:tc>
          <w:tcPr>
            <w:tcW w:w="2135" w:type="dxa"/>
          </w:tcPr>
          <w:p w:rsidR="000F18A3" w:rsidRPr="0033015D" w:rsidRDefault="00BB1752" w:rsidP="003B183B">
            <w:pPr>
              <w:rPr>
                <w:rFonts w:ascii="Arial" w:hAnsi="Arial" w:cs="Arial"/>
                <w:color w:val="002060"/>
              </w:rPr>
            </w:pPr>
            <w:r>
              <w:rPr>
                <w:rFonts w:ascii="Arial" w:hAnsi="Arial" w:cs="Arial"/>
                <w:color w:val="002060"/>
              </w:rPr>
              <w:t>EGLE</w:t>
            </w:r>
          </w:p>
        </w:tc>
        <w:tc>
          <w:tcPr>
            <w:tcW w:w="1985" w:type="dxa"/>
          </w:tcPr>
          <w:p w:rsidR="000F18A3" w:rsidRPr="0033015D" w:rsidRDefault="00BB1752" w:rsidP="003B183B">
            <w:pPr>
              <w:jc w:val="center"/>
              <w:rPr>
                <w:rFonts w:ascii="Arial" w:hAnsi="Arial" w:cs="Arial"/>
                <w:color w:val="002060"/>
              </w:rPr>
            </w:pPr>
            <w:r>
              <w:rPr>
                <w:rFonts w:ascii="Arial" w:hAnsi="Arial" w:cs="Arial"/>
                <w:color w:val="002060"/>
              </w:rPr>
              <w:t>12/01/2007</w:t>
            </w:r>
          </w:p>
        </w:tc>
        <w:tc>
          <w:tcPr>
            <w:tcW w:w="3510" w:type="dxa"/>
          </w:tcPr>
          <w:p w:rsidR="000F18A3" w:rsidRPr="0033015D" w:rsidRDefault="00BB1752" w:rsidP="003B183B">
            <w:pPr>
              <w:rPr>
                <w:rFonts w:ascii="Arial" w:hAnsi="Arial" w:cs="Arial"/>
                <w:color w:val="002060"/>
              </w:rPr>
            </w:pPr>
            <w:r>
              <w:rPr>
                <w:rFonts w:ascii="Arial" w:hAnsi="Arial" w:cs="Arial"/>
                <w:color w:val="002060"/>
              </w:rPr>
              <w:t>JESINA CALCIO FEMMINILE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17</w:t>
            </w:r>
          </w:p>
        </w:tc>
        <w:tc>
          <w:tcPr>
            <w:tcW w:w="1975" w:type="dxa"/>
          </w:tcPr>
          <w:p w:rsidR="000F18A3" w:rsidRPr="0033015D" w:rsidRDefault="003400CB" w:rsidP="003B183B">
            <w:pPr>
              <w:rPr>
                <w:rFonts w:ascii="Arial" w:hAnsi="Arial" w:cs="Arial"/>
                <w:color w:val="002060"/>
              </w:rPr>
            </w:pPr>
            <w:r>
              <w:rPr>
                <w:rFonts w:ascii="Arial" w:hAnsi="Arial" w:cs="Arial"/>
                <w:color w:val="002060"/>
              </w:rPr>
              <w:t xml:space="preserve">NEFZI </w:t>
            </w:r>
          </w:p>
        </w:tc>
        <w:tc>
          <w:tcPr>
            <w:tcW w:w="2135" w:type="dxa"/>
          </w:tcPr>
          <w:p w:rsidR="000F18A3" w:rsidRPr="0033015D" w:rsidRDefault="003400CB" w:rsidP="003B183B">
            <w:pPr>
              <w:rPr>
                <w:rFonts w:ascii="Arial" w:hAnsi="Arial" w:cs="Arial"/>
                <w:color w:val="002060"/>
              </w:rPr>
            </w:pPr>
            <w:r>
              <w:rPr>
                <w:rFonts w:ascii="Arial" w:hAnsi="Arial" w:cs="Arial"/>
                <w:color w:val="002060"/>
              </w:rPr>
              <w:t>OMAIMA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30/04/2007</w:t>
            </w:r>
          </w:p>
        </w:tc>
        <w:tc>
          <w:tcPr>
            <w:tcW w:w="3510" w:type="dxa"/>
          </w:tcPr>
          <w:p w:rsidR="000F18A3" w:rsidRPr="0033015D" w:rsidRDefault="003400CB" w:rsidP="003B183B">
            <w:pPr>
              <w:rPr>
                <w:rFonts w:ascii="Arial" w:hAnsi="Arial" w:cs="Arial"/>
                <w:color w:val="002060"/>
              </w:rPr>
            </w:pPr>
            <w:r>
              <w:rPr>
                <w:rFonts w:ascii="Arial" w:hAnsi="Arial" w:cs="Arial"/>
                <w:color w:val="002060"/>
              </w:rPr>
              <w:t>ANCONA RESPECT 2001</w:t>
            </w:r>
          </w:p>
        </w:tc>
      </w:tr>
      <w:tr w:rsidR="000F18A3" w:rsidTr="003B183B">
        <w:tc>
          <w:tcPr>
            <w:tcW w:w="534" w:type="dxa"/>
          </w:tcPr>
          <w:p w:rsidR="000F18A3" w:rsidRPr="0033015D" w:rsidRDefault="00A60526" w:rsidP="003B183B">
            <w:pPr>
              <w:jc w:val="center"/>
              <w:rPr>
                <w:rFonts w:ascii="Arial" w:hAnsi="Arial" w:cs="Arial"/>
                <w:color w:val="002060"/>
              </w:rPr>
            </w:pPr>
            <w:r>
              <w:rPr>
                <w:rFonts w:ascii="Arial" w:hAnsi="Arial" w:cs="Arial"/>
                <w:color w:val="002060"/>
              </w:rPr>
              <w:t>18</w:t>
            </w:r>
          </w:p>
        </w:tc>
        <w:tc>
          <w:tcPr>
            <w:tcW w:w="1975" w:type="dxa"/>
          </w:tcPr>
          <w:p w:rsidR="000F18A3" w:rsidRPr="003C42FB" w:rsidRDefault="003400CB" w:rsidP="003B183B">
            <w:pPr>
              <w:rPr>
                <w:rFonts w:ascii="Arial" w:hAnsi="Arial" w:cs="Arial"/>
                <w:color w:val="002060"/>
              </w:rPr>
            </w:pPr>
            <w:r>
              <w:rPr>
                <w:rFonts w:ascii="Arial" w:hAnsi="Arial" w:cs="Arial"/>
                <w:color w:val="002060"/>
              </w:rPr>
              <w:t>NOWAK</w:t>
            </w:r>
          </w:p>
        </w:tc>
        <w:tc>
          <w:tcPr>
            <w:tcW w:w="2135" w:type="dxa"/>
          </w:tcPr>
          <w:p w:rsidR="000F18A3" w:rsidRPr="00A60526" w:rsidRDefault="003400CB" w:rsidP="003B183B">
            <w:pPr>
              <w:jc w:val="left"/>
              <w:rPr>
                <w:rFonts w:ascii="Arial" w:hAnsi="Arial" w:cs="Arial"/>
                <w:color w:val="002060"/>
                <w:sz w:val="20"/>
                <w:szCs w:val="20"/>
              </w:rPr>
            </w:pPr>
            <w:r>
              <w:rPr>
                <w:rFonts w:ascii="Arial" w:hAnsi="Arial" w:cs="Arial"/>
                <w:color w:val="002060"/>
                <w:sz w:val="20"/>
                <w:szCs w:val="20"/>
              </w:rPr>
              <w:t>VERONICA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06/11/2007</w:t>
            </w:r>
          </w:p>
        </w:tc>
        <w:tc>
          <w:tcPr>
            <w:tcW w:w="3510" w:type="dxa"/>
          </w:tcPr>
          <w:p w:rsidR="000F18A3" w:rsidRPr="0033015D" w:rsidRDefault="003400CB" w:rsidP="003B183B">
            <w:pPr>
              <w:rPr>
                <w:rFonts w:ascii="Arial" w:hAnsi="Arial" w:cs="Arial"/>
                <w:color w:val="002060"/>
              </w:rPr>
            </w:pPr>
            <w:r>
              <w:rPr>
                <w:rFonts w:ascii="Arial" w:hAnsi="Arial" w:cs="Arial"/>
                <w:color w:val="002060"/>
              </w:rPr>
              <w:t>ANCONA RESPECT 2001</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19</w:t>
            </w:r>
          </w:p>
        </w:tc>
        <w:tc>
          <w:tcPr>
            <w:tcW w:w="1975" w:type="dxa"/>
          </w:tcPr>
          <w:p w:rsidR="000F18A3" w:rsidRPr="0033015D" w:rsidRDefault="003400CB" w:rsidP="003B183B">
            <w:pPr>
              <w:rPr>
                <w:rFonts w:ascii="Arial" w:hAnsi="Arial" w:cs="Arial"/>
                <w:color w:val="002060"/>
              </w:rPr>
            </w:pPr>
            <w:r>
              <w:rPr>
                <w:rFonts w:ascii="Arial" w:hAnsi="Arial" w:cs="Arial"/>
                <w:color w:val="002060"/>
              </w:rPr>
              <w:t>PERUGINI</w:t>
            </w:r>
          </w:p>
        </w:tc>
        <w:tc>
          <w:tcPr>
            <w:tcW w:w="2135" w:type="dxa"/>
          </w:tcPr>
          <w:p w:rsidR="000F18A3" w:rsidRPr="0033015D" w:rsidRDefault="003400CB" w:rsidP="003B183B">
            <w:pPr>
              <w:rPr>
                <w:rFonts w:ascii="Arial" w:hAnsi="Arial" w:cs="Arial"/>
                <w:color w:val="002060"/>
              </w:rPr>
            </w:pPr>
            <w:r>
              <w:rPr>
                <w:rFonts w:ascii="Arial" w:hAnsi="Arial" w:cs="Arial"/>
                <w:color w:val="002060"/>
              </w:rPr>
              <w:t>LUDOVICA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16/03/2007</w:t>
            </w:r>
          </w:p>
        </w:tc>
        <w:tc>
          <w:tcPr>
            <w:tcW w:w="3510" w:type="dxa"/>
          </w:tcPr>
          <w:p w:rsidR="000F18A3" w:rsidRPr="0033015D" w:rsidRDefault="003400CB" w:rsidP="003B183B">
            <w:pPr>
              <w:rPr>
                <w:rFonts w:ascii="Arial" w:hAnsi="Arial" w:cs="Arial"/>
                <w:color w:val="002060"/>
              </w:rPr>
            </w:pPr>
            <w:r>
              <w:rPr>
                <w:rFonts w:ascii="Arial" w:hAnsi="Arial" w:cs="Arial"/>
                <w:color w:val="002060"/>
              </w:rPr>
              <w:t>MONTECOSARO</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20</w:t>
            </w:r>
          </w:p>
        </w:tc>
        <w:tc>
          <w:tcPr>
            <w:tcW w:w="1975" w:type="dxa"/>
          </w:tcPr>
          <w:p w:rsidR="000F18A3" w:rsidRPr="0033015D" w:rsidRDefault="003400CB" w:rsidP="003B183B">
            <w:pPr>
              <w:rPr>
                <w:rFonts w:ascii="Arial" w:hAnsi="Arial" w:cs="Arial"/>
                <w:color w:val="002060"/>
              </w:rPr>
            </w:pPr>
            <w:r>
              <w:rPr>
                <w:rFonts w:ascii="Arial" w:hAnsi="Arial" w:cs="Arial"/>
                <w:color w:val="002060"/>
              </w:rPr>
              <w:t xml:space="preserve">PIERLUIGI </w:t>
            </w:r>
          </w:p>
        </w:tc>
        <w:tc>
          <w:tcPr>
            <w:tcW w:w="2135" w:type="dxa"/>
          </w:tcPr>
          <w:p w:rsidR="000F18A3" w:rsidRPr="0033015D" w:rsidRDefault="003400CB" w:rsidP="003B183B">
            <w:pPr>
              <w:rPr>
                <w:rFonts w:ascii="Arial" w:hAnsi="Arial" w:cs="Arial"/>
                <w:color w:val="002060"/>
              </w:rPr>
            </w:pPr>
            <w:r>
              <w:rPr>
                <w:rFonts w:ascii="Arial" w:hAnsi="Arial" w:cs="Arial"/>
                <w:color w:val="002060"/>
              </w:rPr>
              <w:t>ANNA VIOLA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05/11/2007</w:t>
            </w:r>
          </w:p>
        </w:tc>
        <w:tc>
          <w:tcPr>
            <w:tcW w:w="3510" w:type="dxa"/>
          </w:tcPr>
          <w:p w:rsidR="000F18A3" w:rsidRPr="0033015D" w:rsidRDefault="003400CB" w:rsidP="003B183B">
            <w:pPr>
              <w:rPr>
                <w:rFonts w:ascii="Arial" w:hAnsi="Arial" w:cs="Arial"/>
                <w:color w:val="002060"/>
              </w:rPr>
            </w:pPr>
            <w:r>
              <w:rPr>
                <w:rFonts w:ascii="Arial" w:hAnsi="Arial" w:cs="Arial"/>
                <w:color w:val="002060"/>
              </w:rPr>
              <w:t>YFIT MACERATA</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21</w:t>
            </w:r>
          </w:p>
        </w:tc>
        <w:tc>
          <w:tcPr>
            <w:tcW w:w="1975" w:type="dxa"/>
          </w:tcPr>
          <w:p w:rsidR="000F18A3" w:rsidRPr="0033015D" w:rsidRDefault="003400CB" w:rsidP="003B183B">
            <w:pPr>
              <w:rPr>
                <w:rFonts w:ascii="Arial" w:hAnsi="Arial" w:cs="Arial"/>
                <w:color w:val="002060"/>
              </w:rPr>
            </w:pPr>
            <w:r>
              <w:rPr>
                <w:rFonts w:ascii="Arial" w:hAnsi="Arial" w:cs="Arial"/>
                <w:color w:val="002060"/>
              </w:rPr>
              <w:t>SAWICKI</w:t>
            </w:r>
          </w:p>
        </w:tc>
        <w:tc>
          <w:tcPr>
            <w:tcW w:w="2135" w:type="dxa"/>
          </w:tcPr>
          <w:p w:rsidR="000F18A3" w:rsidRPr="0033015D" w:rsidRDefault="003400CB" w:rsidP="003B183B">
            <w:pPr>
              <w:rPr>
                <w:rFonts w:ascii="Arial" w:hAnsi="Arial" w:cs="Arial"/>
                <w:color w:val="002060"/>
              </w:rPr>
            </w:pPr>
            <w:r>
              <w:rPr>
                <w:rFonts w:ascii="Arial" w:hAnsi="Arial" w:cs="Arial"/>
                <w:color w:val="002060"/>
              </w:rPr>
              <w:t>SOFIA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09/06/2007</w:t>
            </w:r>
          </w:p>
        </w:tc>
        <w:tc>
          <w:tcPr>
            <w:tcW w:w="3510" w:type="dxa"/>
          </w:tcPr>
          <w:p w:rsidR="000F18A3" w:rsidRPr="0033015D" w:rsidRDefault="003400CB" w:rsidP="003B183B">
            <w:pPr>
              <w:rPr>
                <w:rFonts w:ascii="Arial" w:hAnsi="Arial" w:cs="Arial"/>
                <w:color w:val="002060"/>
              </w:rPr>
            </w:pPr>
            <w:r>
              <w:rPr>
                <w:rFonts w:ascii="Arial" w:hAnsi="Arial" w:cs="Arial"/>
                <w:color w:val="002060"/>
              </w:rPr>
              <w:t>U.S. RECANATESE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22</w:t>
            </w:r>
          </w:p>
        </w:tc>
        <w:tc>
          <w:tcPr>
            <w:tcW w:w="1975" w:type="dxa"/>
          </w:tcPr>
          <w:p w:rsidR="000F18A3" w:rsidRPr="0033015D" w:rsidRDefault="003400CB" w:rsidP="003B183B">
            <w:pPr>
              <w:rPr>
                <w:rFonts w:ascii="Arial" w:hAnsi="Arial" w:cs="Arial"/>
                <w:color w:val="002060"/>
              </w:rPr>
            </w:pPr>
            <w:r>
              <w:rPr>
                <w:rFonts w:ascii="Arial" w:hAnsi="Arial" w:cs="Arial"/>
                <w:color w:val="002060"/>
              </w:rPr>
              <w:t>SHAPLLO</w:t>
            </w:r>
          </w:p>
        </w:tc>
        <w:tc>
          <w:tcPr>
            <w:tcW w:w="2135" w:type="dxa"/>
          </w:tcPr>
          <w:p w:rsidR="000F18A3" w:rsidRPr="0033015D" w:rsidRDefault="003400CB" w:rsidP="003B183B">
            <w:pPr>
              <w:rPr>
                <w:rFonts w:ascii="Arial" w:hAnsi="Arial" w:cs="Arial"/>
                <w:color w:val="002060"/>
              </w:rPr>
            </w:pPr>
            <w:r>
              <w:rPr>
                <w:rFonts w:ascii="Arial" w:hAnsi="Arial" w:cs="Arial"/>
                <w:color w:val="002060"/>
              </w:rPr>
              <w:t>GIORGIA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07/05/2007</w:t>
            </w:r>
          </w:p>
        </w:tc>
        <w:tc>
          <w:tcPr>
            <w:tcW w:w="3510" w:type="dxa"/>
          </w:tcPr>
          <w:p w:rsidR="000F18A3" w:rsidRPr="0033015D" w:rsidRDefault="003400CB" w:rsidP="003B183B">
            <w:pPr>
              <w:rPr>
                <w:rFonts w:ascii="Arial" w:hAnsi="Arial" w:cs="Arial"/>
                <w:color w:val="002060"/>
              </w:rPr>
            </w:pPr>
            <w:r>
              <w:rPr>
                <w:rFonts w:ascii="Arial" w:hAnsi="Arial" w:cs="Arial"/>
                <w:color w:val="002060"/>
              </w:rPr>
              <w:t>U.S. RECANATESE</w:t>
            </w:r>
          </w:p>
        </w:tc>
      </w:tr>
      <w:tr w:rsidR="000F18A3"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23</w:t>
            </w:r>
          </w:p>
        </w:tc>
        <w:tc>
          <w:tcPr>
            <w:tcW w:w="1975" w:type="dxa"/>
          </w:tcPr>
          <w:p w:rsidR="000F18A3" w:rsidRPr="0033015D" w:rsidRDefault="003400CB" w:rsidP="003B183B">
            <w:pPr>
              <w:rPr>
                <w:rFonts w:ascii="Arial" w:hAnsi="Arial" w:cs="Arial"/>
                <w:color w:val="002060"/>
              </w:rPr>
            </w:pPr>
            <w:r>
              <w:rPr>
                <w:rFonts w:ascii="Arial" w:hAnsi="Arial" w:cs="Arial"/>
                <w:color w:val="002060"/>
              </w:rPr>
              <w:t>SPATARO</w:t>
            </w:r>
          </w:p>
        </w:tc>
        <w:tc>
          <w:tcPr>
            <w:tcW w:w="2135" w:type="dxa"/>
          </w:tcPr>
          <w:p w:rsidR="000F18A3" w:rsidRPr="0033015D" w:rsidRDefault="003400CB" w:rsidP="003B183B">
            <w:pPr>
              <w:rPr>
                <w:rFonts w:ascii="Arial" w:hAnsi="Arial" w:cs="Arial"/>
                <w:color w:val="002060"/>
              </w:rPr>
            </w:pPr>
            <w:r>
              <w:rPr>
                <w:rFonts w:ascii="Arial" w:hAnsi="Arial" w:cs="Arial"/>
                <w:color w:val="002060"/>
              </w:rPr>
              <w:t>VITTORIA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28/10/2006</w:t>
            </w:r>
          </w:p>
        </w:tc>
        <w:tc>
          <w:tcPr>
            <w:tcW w:w="3510" w:type="dxa"/>
          </w:tcPr>
          <w:p w:rsidR="000F18A3" w:rsidRPr="0033015D" w:rsidRDefault="003400CB" w:rsidP="003B183B">
            <w:pPr>
              <w:rPr>
                <w:rFonts w:ascii="Arial" w:hAnsi="Arial" w:cs="Arial"/>
                <w:color w:val="002060"/>
              </w:rPr>
            </w:pPr>
            <w:r>
              <w:rPr>
                <w:rFonts w:ascii="Arial" w:hAnsi="Arial" w:cs="Arial"/>
                <w:color w:val="002060"/>
              </w:rPr>
              <w:t>FC FERMO</w:t>
            </w:r>
          </w:p>
        </w:tc>
      </w:tr>
      <w:tr w:rsidR="000F18A3" w:rsidRPr="004E7DD5" w:rsidTr="003B183B">
        <w:tc>
          <w:tcPr>
            <w:tcW w:w="534" w:type="dxa"/>
          </w:tcPr>
          <w:p w:rsidR="000F18A3" w:rsidRPr="0033015D" w:rsidRDefault="000F18A3" w:rsidP="003B183B">
            <w:pPr>
              <w:jc w:val="center"/>
              <w:rPr>
                <w:rFonts w:ascii="Arial" w:hAnsi="Arial" w:cs="Arial"/>
                <w:color w:val="002060"/>
              </w:rPr>
            </w:pPr>
            <w:r>
              <w:rPr>
                <w:rFonts w:ascii="Arial" w:hAnsi="Arial" w:cs="Arial"/>
                <w:color w:val="002060"/>
              </w:rPr>
              <w:t>24</w:t>
            </w:r>
          </w:p>
        </w:tc>
        <w:tc>
          <w:tcPr>
            <w:tcW w:w="1975" w:type="dxa"/>
          </w:tcPr>
          <w:p w:rsidR="000F18A3" w:rsidRPr="0033015D" w:rsidRDefault="003400CB" w:rsidP="003B183B">
            <w:pPr>
              <w:rPr>
                <w:rFonts w:ascii="Arial" w:hAnsi="Arial" w:cs="Arial"/>
                <w:color w:val="002060"/>
              </w:rPr>
            </w:pPr>
            <w:r>
              <w:rPr>
                <w:rFonts w:ascii="Arial" w:hAnsi="Arial" w:cs="Arial"/>
                <w:color w:val="002060"/>
              </w:rPr>
              <w:t>TOMASSONI</w:t>
            </w:r>
          </w:p>
        </w:tc>
        <w:tc>
          <w:tcPr>
            <w:tcW w:w="2135" w:type="dxa"/>
          </w:tcPr>
          <w:p w:rsidR="000F18A3" w:rsidRPr="0033015D" w:rsidRDefault="003400CB" w:rsidP="003B183B">
            <w:pPr>
              <w:rPr>
                <w:rFonts w:ascii="Arial" w:hAnsi="Arial" w:cs="Arial"/>
                <w:color w:val="002060"/>
              </w:rPr>
            </w:pPr>
            <w:r>
              <w:rPr>
                <w:rFonts w:ascii="Arial" w:hAnsi="Arial" w:cs="Arial"/>
                <w:color w:val="002060"/>
              </w:rPr>
              <w:t>EMMA</w:t>
            </w:r>
          </w:p>
        </w:tc>
        <w:tc>
          <w:tcPr>
            <w:tcW w:w="1985" w:type="dxa"/>
          </w:tcPr>
          <w:p w:rsidR="000F18A3" w:rsidRPr="0033015D" w:rsidRDefault="003400CB" w:rsidP="003B183B">
            <w:pPr>
              <w:jc w:val="center"/>
              <w:rPr>
                <w:rFonts w:ascii="Arial" w:hAnsi="Arial" w:cs="Arial"/>
                <w:color w:val="002060"/>
              </w:rPr>
            </w:pPr>
            <w:r>
              <w:rPr>
                <w:rFonts w:ascii="Arial" w:hAnsi="Arial" w:cs="Arial"/>
                <w:color w:val="002060"/>
              </w:rPr>
              <w:t>13/10/2007</w:t>
            </w:r>
          </w:p>
        </w:tc>
        <w:tc>
          <w:tcPr>
            <w:tcW w:w="3510" w:type="dxa"/>
          </w:tcPr>
          <w:p w:rsidR="000F18A3" w:rsidRPr="00FF6B96" w:rsidRDefault="003400CB" w:rsidP="003B183B">
            <w:pPr>
              <w:rPr>
                <w:rFonts w:ascii="Arial" w:hAnsi="Arial" w:cs="Arial"/>
                <w:color w:val="002060"/>
                <w:lang w:val="en-US"/>
              </w:rPr>
            </w:pPr>
            <w:r>
              <w:rPr>
                <w:rFonts w:ascii="Arial" w:hAnsi="Arial" w:cs="Arial"/>
                <w:color w:val="002060"/>
                <w:lang w:val="en-US"/>
              </w:rPr>
              <w:t>JESINA CALCIO FEMMINILE</w:t>
            </w:r>
          </w:p>
        </w:tc>
      </w:tr>
      <w:tr w:rsidR="000F18A3" w:rsidRPr="00ED5A1D" w:rsidTr="003B183B">
        <w:tc>
          <w:tcPr>
            <w:tcW w:w="534" w:type="dxa"/>
          </w:tcPr>
          <w:p w:rsidR="000F18A3" w:rsidRPr="00ED5A1D" w:rsidRDefault="000F18A3" w:rsidP="003B183B">
            <w:pPr>
              <w:jc w:val="center"/>
              <w:rPr>
                <w:rFonts w:ascii="Arial" w:hAnsi="Arial" w:cs="Arial"/>
                <w:color w:val="002060"/>
                <w:lang w:val="en-US"/>
              </w:rPr>
            </w:pPr>
            <w:r>
              <w:rPr>
                <w:rFonts w:ascii="Arial" w:hAnsi="Arial" w:cs="Arial"/>
                <w:color w:val="002060"/>
                <w:lang w:val="en-US"/>
              </w:rPr>
              <w:t>25</w:t>
            </w:r>
          </w:p>
        </w:tc>
        <w:tc>
          <w:tcPr>
            <w:tcW w:w="1975" w:type="dxa"/>
          </w:tcPr>
          <w:p w:rsidR="000F18A3" w:rsidRPr="00ED5A1D" w:rsidRDefault="003400CB" w:rsidP="003B183B">
            <w:pPr>
              <w:rPr>
                <w:rFonts w:ascii="Arial" w:hAnsi="Arial" w:cs="Arial"/>
                <w:color w:val="002060"/>
                <w:lang w:val="en-US"/>
              </w:rPr>
            </w:pPr>
            <w:r>
              <w:rPr>
                <w:rFonts w:ascii="Arial" w:hAnsi="Arial" w:cs="Arial"/>
                <w:color w:val="002060"/>
                <w:lang w:val="en-US"/>
              </w:rPr>
              <w:t>VITALI</w:t>
            </w:r>
          </w:p>
        </w:tc>
        <w:tc>
          <w:tcPr>
            <w:tcW w:w="2135" w:type="dxa"/>
          </w:tcPr>
          <w:p w:rsidR="000F18A3" w:rsidRPr="00ED5A1D" w:rsidRDefault="003400CB" w:rsidP="003B183B">
            <w:pPr>
              <w:rPr>
                <w:rFonts w:ascii="Arial" w:hAnsi="Arial" w:cs="Arial"/>
                <w:color w:val="002060"/>
                <w:lang w:val="en-US"/>
              </w:rPr>
            </w:pPr>
            <w:r>
              <w:rPr>
                <w:rFonts w:ascii="Arial" w:hAnsi="Arial" w:cs="Arial"/>
                <w:color w:val="002060"/>
                <w:lang w:val="en-US"/>
              </w:rPr>
              <w:t>LUDOVICA</w:t>
            </w:r>
          </w:p>
        </w:tc>
        <w:tc>
          <w:tcPr>
            <w:tcW w:w="1985" w:type="dxa"/>
          </w:tcPr>
          <w:p w:rsidR="000F18A3" w:rsidRPr="00ED5A1D" w:rsidRDefault="003400CB" w:rsidP="003B183B">
            <w:pPr>
              <w:jc w:val="center"/>
              <w:rPr>
                <w:rFonts w:ascii="Arial" w:hAnsi="Arial" w:cs="Arial"/>
                <w:color w:val="002060"/>
                <w:lang w:val="en-US"/>
              </w:rPr>
            </w:pPr>
            <w:r>
              <w:rPr>
                <w:rFonts w:ascii="Arial" w:hAnsi="Arial" w:cs="Arial"/>
                <w:color w:val="002060"/>
                <w:lang w:val="en-US"/>
              </w:rPr>
              <w:t>13/02/2007</w:t>
            </w:r>
          </w:p>
        </w:tc>
        <w:tc>
          <w:tcPr>
            <w:tcW w:w="3510" w:type="dxa"/>
          </w:tcPr>
          <w:p w:rsidR="000F18A3" w:rsidRPr="00ED5A1D" w:rsidRDefault="003400CB" w:rsidP="003B183B">
            <w:pPr>
              <w:rPr>
                <w:rFonts w:ascii="Arial" w:hAnsi="Arial" w:cs="Arial"/>
                <w:color w:val="002060"/>
                <w:lang w:val="en-US"/>
              </w:rPr>
            </w:pPr>
            <w:r>
              <w:rPr>
                <w:rFonts w:ascii="Arial" w:hAnsi="Arial" w:cs="Arial"/>
                <w:color w:val="002060"/>
              </w:rPr>
              <w:t>U.S. RECANATESE</w:t>
            </w:r>
          </w:p>
        </w:tc>
      </w:tr>
    </w:tbl>
    <w:p w:rsidR="000F18A3" w:rsidRPr="00ED5A1D" w:rsidRDefault="000F18A3" w:rsidP="000F18A3">
      <w:pPr>
        <w:rPr>
          <w:rFonts w:asciiTheme="minorHAnsi" w:eastAsia="Arial Unicode MS" w:hAnsiTheme="minorHAnsi" w:cstheme="minorHAnsi"/>
          <w:b/>
          <w:color w:val="002060"/>
          <w:sz w:val="22"/>
          <w:szCs w:val="22"/>
          <w:u w:val="single" w:color="000000"/>
          <w:bdr w:val="nil"/>
          <w:lang w:val="en-US"/>
        </w:rPr>
      </w:pPr>
    </w:p>
    <w:p w:rsidR="00106326" w:rsidRPr="00106326" w:rsidRDefault="00106326" w:rsidP="00106326">
      <w:pPr>
        <w:pStyle w:val="testoletteraFIGC"/>
        <w:jc w:val="both"/>
        <w:rPr>
          <w:rFonts w:ascii="Arial" w:hAnsi="Arial" w:cs="Arial"/>
          <w:color w:val="002060"/>
          <w:lang w:val="it-IT"/>
        </w:rPr>
      </w:pPr>
      <w:r w:rsidRPr="00106326">
        <w:rPr>
          <w:rFonts w:ascii="Arial" w:hAnsi="Arial" w:cs="Arial"/>
          <w:color w:val="002060"/>
          <w:lang w:val="it-IT"/>
        </w:rPr>
        <w:lastRenderedPageBreak/>
        <w:t>I calciatori/ci convocati dovranno presentarsi puntuali e muniti del kit personale di giuoco, oltre a parastinchi, certificato di idoneità per l’attività agonistica, un paio di scarpe ginniche e un paio di scarpe da calcio.</w:t>
      </w:r>
    </w:p>
    <w:p w:rsidR="00106326" w:rsidRPr="00106326" w:rsidRDefault="00106326" w:rsidP="00106326">
      <w:pPr>
        <w:pStyle w:val="testoletteraFIGC"/>
        <w:shd w:val="clear" w:color="auto" w:fill="FFFF00"/>
        <w:jc w:val="both"/>
        <w:rPr>
          <w:rFonts w:ascii="Arial" w:hAnsi="Arial" w:cs="Arial"/>
          <w:b/>
          <w:color w:val="002060"/>
          <w:lang w:val="it-IT"/>
        </w:rPr>
      </w:pPr>
      <w:r w:rsidRPr="00106326">
        <w:rPr>
          <w:rFonts w:ascii="Arial" w:hAnsi="Arial" w:cs="Arial"/>
          <w:b/>
          <w:color w:val="002060"/>
          <w:lang w:val="it-IT"/>
        </w:rPr>
        <w:t>La seduta di allenamento si svolgerà presso il Centro Federale Territoriale nel pieno rispetto delle normative  in vigore.</w:t>
      </w:r>
    </w:p>
    <w:p w:rsidR="00106326" w:rsidRPr="00106326" w:rsidRDefault="00106326" w:rsidP="00106326">
      <w:pPr>
        <w:pStyle w:val="testoletteraFIGC"/>
        <w:shd w:val="clear" w:color="auto" w:fill="FFFF00"/>
        <w:jc w:val="both"/>
        <w:rPr>
          <w:rFonts w:ascii="Arial" w:hAnsi="Arial" w:cs="Arial"/>
          <w:b/>
          <w:color w:val="002060"/>
          <w:lang w:val="it-IT"/>
        </w:rPr>
      </w:pPr>
      <w:r w:rsidRPr="00106326">
        <w:rPr>
          <w:rFonts w:ascii="Arial" w:hAnsi="Arial" w:cs="Arial"/>
          <w:b/>
          <w:color w:val="002060"/>
          <w:lang w:val="it-IT"/>
        </w:rPr>
        <w:t>Per le convocazioni cui sopra valgono le indicazioni generali emanate dalla FIGC con il protocollo datato 6 maggio 2021 per la ripresa delle sessioni di allenamento collettivo e delle attività sportive di squadra, di base ed agonistiche (tornei e campionati), dilettantistiche e giovanili (ivi compresi il Beach Soccer, il Calcio a Cinque, il Calcio Paralimpico e Speri-mentale), non regolamentate dai protocolli che disciplinano le competizioni di preminente interesse nazionale, finalizzate al contenimento dell’emergenza epidemiologica da COVID-19.</w:t>
      </w:r>
    </w:p>
    <w:p w:rsidR="00106326" w:rsidRPr="003B307C" w:rsidRDefault="00106326" w:rsidP="003B307C">
      <w:pPr>
        <w:pStyle w:val="testoletteraFIGC"/>
        <w:shd w:val="clear" w:color="auto" w:fill="FFFF00"/>
        <w:jc w:val="both"/>
        <w:rPr>
          <w:rFonts w:ascii="Arial" w:hAnsi="Arial" w:cs="Arial"/>
          <w:b/>
          <w:color w:val="002060"/>
          <w:lang w:val="it-IT"/>
        </w:rPr>
      </w:pPr>
      <w:r w:rsidRPr="00106326">
        <w:rPr>
          <w:rFonts w:ascii="Arial" w:hAnsi="Arial" w:cs="Arial"/>
          <w:b/>
          <w:color w:val="002060"/>
          <w:lang w:val="it-IT"/>
        </w:rPr>
        <w:t>Verrà redatto e costantemente aggiornato il registro presenze circa gli ingressi di calciatrici, calciatori e membri dello staff presso l’impianto sportivo sede dell’allenamento. 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6 maggio 2021. Si ricorda inoltre che la seduta di allenamento si svolge a porte chiuse e non è quindi consentita la presenza di pubblico all’interno dell’impianto sportivo. Nel rispetto dell’attuale normativa vigente non è poi consentito l’utilizzo degli spogliatoi.</w:t>
      </w:r>
    </w:p>
    <w:p w:rsidR="00106326" w:rsidRPr="00106326" w:rsidRDefault="00106326" w:rsidP="00106326">
      <w:pPr>
        <w:pStyle w:val="testoletteraFIGC"/>
        <w:jc w:val="both"/>
        <w:rPr>
          <w:rFonts w:asciiTheme="minorHAnsi" w:hAnsiTheme="minorHAnsi" w:cstheme="minorHAnsi"/>
          <w:color w:val="002060"/>
          <w:lang w:val="it-IT"/>
        </w:rPr>
      </w:pPr>
      <w:r w:rsidRPr="00106326">
        <w:rPr>
          <w:rFonts w:asciiTheme="minorHAnsi" w:hAnsiTheme="minorHAnsi" w:cstheme="minorHAnsi"/>
          <w:color w:val="002060"/>
          <w:lang w:val="it-IT"/>
        </w:rPr>
        <w:t xml:space="preserve">Per qualsiasi comunicazione contattare:  </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b/>
          <w:color w:val="002060"/>
          <w:sz w:val="22"/>
          <w:szCs w:val="22"/>
          <w:u w:color="000000"/>
          <w:bdr w:val="nil"/>
        </w:rPr>
        <w:t>Responsabile Organizzativo C.F.T</w:t>
      </w:r>
      <w:r w:rsidRPr="00106326">
        <w:rPr>
          <w:rFonts w:asciiTheme="minorHAnsi" w:eastAsia="Arial Unicode MS" w:hAnsiTheme="minorHAnsi" w:cstheme="minorHAnsi"/>
          <w:color w:val="002060"/>
          <w:sz w:val="22"/>
          <w:szCs w:val="22"/>
          <w:u w:color="000000"/>
          <w:bdr w:val="nil"/>
        </w:rPr>
        <w:t xml:space="preserve">.:  </w:t>
      </w:r>
      <w:r w:rsidRPr="00106326">
        <w:rPr>
          <w:rFonts w:asciiTheme="minorHAnsi" w:eastAsia="Arial Unicode MS" w:hAnsiTheme="minorHAnsi" w:cstheme="minorHAnsi"/>
          <w:b/>
          <w:color w:val="002060"/>
          <w:sz w:val="22"/>
          <w:szCs w:val="22"/>
          <w:u w:color="000000"/>
          <w:bdr w:val="nil"/>
        </w:rPr>
        <w:t>Francesco ANSEVINI – 340 5338468</w:t>
      </w:r>
    </w:p>
    <w:p w:rsidR="00106326" w:rsidRPr="00106326" w:rsidRDefault="00106326" w:rsidP="00106326">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 xml:space="preserve">e-mail: </w:t>
      </w:r>
      <w:hyperlink r:id="rId20" w:history="1">
        <w:r w:rsidRPr="00106326">
          <w:rPr>
            <w:rFonts w:asciiTheme="minorHAnsi" w:eastAsia="Arial Unicode MS" w:hAnsiTheme="minorHAnsi" w:cstheme="minorHAnsi"/>
            <w:color w:val="002060"/>
            <w:sz w:val="22"/>
            <w:szCs w:val="22"/>
            <w:u w:val="single" w:color="000000"/>
            <w:bdr w:val="nil"/>
          </w:rPr>
          <w:t>marche.sgs@figc.it</w:t>
        </w:r>
      </w:hyperlink>
      <w:r w:rsidRPr="00106326">
        <w:rPr>
          <w:rFonts w:asciiTheme="minorHAnsi" w:eastAsia="Arial Unicode MS" w:hAnsiTheme="minorHAnsi" w:cstheme="minorHAnsi"/>
          <w:color w:val="002060"/>
          <w:sz w:val="22"/>
          <w:szCs w:val="22"/>
          <w:u w:color="000000"/>
          <w:bdr w:val="nil"/>
        </w:rPr>
        <w:t xml:space="preserve"> -</w:t>
      </w:r>
      <w:hyperlink r:id="rId21" w:history="1">
        <w:r w:rsidRPr="00106326">
          <w:rPr>
            <w:rFonts w:asciiTheme="minorHAnsi" w:eastAsia="Arial Unicode MS" w:hAnsiTheme="minorHAnsi" w:cstheme="minorHAnsi"/>
            <w:color w:val="002060"/>
            <w:sz w:val="22"/>
            <w:szCs w:val="22"/>
            <w:u w:val="single" w:color="000000"/>
            <w:bdr w:val="nil"/>
          </w:rPr>
          <w:t>base.marchesgs@figc.it</w:t>
        </w:r>
      </w:hyperlink>
      <w:r w:rsidRPr="00106326">
        <w:rPr>
          <w:rFonts w:asciiTheme="minorHAnsi" w:eastAsia="Arial Unicode MS" w:hAnsiTheme="minorHAnsi" w:cstheme="minorHAnsi"/>
          <w:color w:val="002060"/>
          <w:sz w:val="22"/>
          <w:szCs w:val="22"/>
          <w:u w:color="000000"/>
          <w:bdr w:val="nil"/>
        </w:rPr>
        <w:t xml:space="preserve">- </w:t>
      </w:r>
      <w:hyperlink r:id="rId22" w:history="1">
        <w:r w:rsidRPr="00106326">
          <w:rPr>
            <w:rFonts w:asciiTheme="minorHAnsi" w:eastAsia="Arial Unicode MS" w:hAnsiTheme="minorHAnsi" w:cstheme="minorHAnsi"/>
            <w:color w:val="002060"/>
            <w:sz w:val="22"/>
            <w:szCs w:val="22"/>
            <w:u w:val="single" w:color="000000"/>
            <w:bdr w:val="nil"/>
          </w:rPr>
          <w:t>cft.marchesgs@figc.it</w:t>
        </w:r>
      </w:hyperlink>
      <w:r w:rsidRPr="00106326">
        <w:rPr>
          <w:rFonts w:asciiTheme="minorHAnsi" w:eastAsia="Arial Unicode MS" w:hAnsiTheme="minorHAnsi" w:cstheme="minorHAnsi"/>
          <w:color w:val="002060"/>
          <w:sz w:val="22"/>
          <w:szCs w:val="22"/>
          <w:u w:color="000000"/>
          <w:bdr w:val="nil"/>
        </w:rPr>
        <w:tab/>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 xml:space="preserve">In caso di indisponibilità motivata dei calciatori/ci convocati, le Società devono darne immediata comunicazione contattando il Responsabile Organizzativo e/o il Responsabile Tecnico C.F.T., inviando la relativa certificazione per l’assenza. </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rPr>
      </w:pP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rPr>
      </w:pPr>
      <w:r w:rsidRPr="00106326">
        <w:rPr>
          <w:rFonts w:asciiTheme="minorHAnsi" w:eastAsia="Arial Unicode MS" w:hAnsiTheme="minorHAnsi" w:cstheme="minorHAnsi"/>
          <w:b/>
          <w:color w:val="002060"/>
          <w:sz w:val="22"/>
          <w:szCs w:val="22"/>
          <w:u w:val="single" w:color="000000"/>
          <w:bdr w:val="nil"/>
        </w:rPr>
        <w:t>STAFF</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Responsabile Organizzativo Regionale C.F.T.:                               Floriano Marziali</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Responsabile Organizzativo C.F.T.                                                 Francesco Ansevini</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Responsabile Tecnico C.F.T.:                                                         Massimo Schena</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Istruttore Under 15 F:                                                                      Melissa Marchetti</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Istruttore Under 14 M:                                                                     Paolo Corradini</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Istruttore Under 13 M:                                                                     Simone Girotti</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 xml:space="preserve">Preparatore dei portieri:                                                                  Matteo Pazzi </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 xml:space="preserve">Preparatore Atletico                                                                       Damian Javier Fernando                                                                                                    </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 xml:space="preserve">Medico                                                                                           Fabio Santelli  </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 xml:space="preserve">Fisioterapisti:                                                                  Michele Gennuso – Francesca Ranaldi                                                                            </w:t>
      </w: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Psicologo:                                                                                      Giorgia Animento</w:t>
      </w:r>
    </w:p>
    <w:p w:rsidR="003B307C" w:rsidRDefault="003B307C"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106326" w:rsidRPr="00106326" w:rsidRDefault="00106326" w:rsidP="00106326">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106326">
        <w:rPr>
          <w:rFonts w:asciiTheme="minorHAnsi" w:eastAsia="Arial Unicode MS" w:hAnsiTheme="minorHAnsi" w:cstheme="minorHAnsi"/>
          <w:color w:val="002060"/>
          <w:sz w:val="22"/>
          <w:szCs w:val="22"/>
          <w:u w:color="000000"/>
          <w:bdr w:val="nil"/>
        </w:rPr>
        <w:t>Si ringraziano le Società per la collaborazione offerta e si porgono cordiali saluti.</w:t>
      </w:r>
    </w:p>
    <w:p w:rsidR="000F18A3" w:rsidRPr="003B307C" w:rsidRDefault="000F18A3" w:rsidP="00880D7F">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106326">
        <w:rPr>
          <w:rFonts w:ascii="Arial" w:hAnsi="Arial" w:cs="Arial"/>
          <w:b/>
          <w:color w:val="002060"/>
          <w:sz w:val="22"/>
          <w:szCs w:val="22"/>
          <w:u w:val="single"/>
        </w:rPr>
        <w:t>19</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4E7DD5">
        <w:rPr>
          <w:rFonts w:ascii="Arial" w:hAnsi="Arial" w:cs="Arial"/>
          <w:b/>
          <w:color w:val="002060"/>
          <w:sz w:val="22"/>
          <w:szCs w:val="22"/>
          <w:u w:val="single"/>
        </w:rPr>
        <w:t>5</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C42858" w:rsidRPr="00C42858" w:rsidRDefault="00C42858" w:rsidP="00C42858">
      <w:pPr>
        <w:rPr>
          <w:rFonts w:ascii="Arial" w:hAnsi="Arial" w:cs="Arial"/>
          <w:b/>
          <w:color w:val="002060"/>
          <w:sz w:val="22"/>
          <w:szCs w:val="22"/>
          <w:u w:val="single"/>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B673A8" w:rsidRPr="00B673A8" w:rsidRDefault="00B673A8" w:rsidP="00870276">
      <w:pPr>
        <w:pStyle w:val="breakline"/>
        <w:tabs>
          <w:tab w:val="left" w:pos="4320"/>
        </w:tabs>
        <w:ind w:left="720"/>
        <w:jc w:val="both"/>
        <w:rPr>
          <w:rFonts w:ascii="Arial" w:hAnsi="Arial"/>
          <w:bCs/>
          <w:noProof/>
          <w:color w:val="002060"/>
          <w:sz w:val="22"/>
          <w:szCs w:val="22"/>
          <w:lang w:eastAsia="en-US"/>
        </w:rPr>
      </w:pPr>
    </w:p>
    <w:p w:rsidR="00B673A8" w:rsidRPr="00B673A8" w:rsidRDefault="00106326"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n.298</w:t>
      </w:r>
      <w:r w:rsidR="00542053">
        <w:rPr>
          <w:rFonts w:ascii="Arial" w:hAnsi="Arial"/>
          <w:bCs/>
          <w:noProof/>
          <w:color w:val="002060"/>
          <w:sz w:val="22"/>
          <w:szCs w:val="22"/>
          <w:lang w:eastAsia="en-US"/>
        </w:rPr>
        <w:t xml:space="preserve"> LND</w:t>
      </w:r>
      <w:r w:rsidR="006F67D7">
        <w:rPr>
          <w:rFonts w:ascii="Arial" w:hAnsi="Arial"/>
          <w:bCs/>
          <w:noProof/>
          <w:color w:val="002060"/>
          <w:sz w:val="22"/>
          <w:szCs w:val="22"/>
          <w:lang w:eastAsia="en-US"/>
        </w:rPr>
        <w:t>;</w:t>
      </w:r>
    </w:p>
    <w:p w:rsidR="00870276" w:rsidRDefault="00B673A8" w:rsidP="00106326">
      <w:pPr>
        <w:pStyle w:val="breakline"/>
        <w:numPr>
          <w:ilvl w:val="0"/>
          <w:numId w:val="37"/>
        </w:numPr>
        <w:tabs>
          <w:tab w:val="left" w:pos="4320"/>
        </w:tabs>
        <w:jc w:val="both"/>
        <w:rPr>
          <w:rFonts w:ascii="Arial" w:hAnsi="Arial"/>
          <w:bCs/>
          <w:noProof/>
          <w:color w:val="002060"/>
          <w:sz w:val="22"/>
          <w:szCs w:val="22"/>
          <w:lang w:eastAsia="en-US"/>
        </w:rPr>
      </w:pPr>
      <w:r w:rsidRPr="00B673A8">
        <w:rPr>
          <w:rFonts w:ascii="Arial" w:hAnsi="Arial"/>
          <w:bCs/>
          <w:noProof/>
          <w:color w:val="002060"/>
          <w:sz w:val="22"/>
          <w:szCs w:val="22"/>
          <w:lang w:eastAsia="en-US"/>
        </w:rPr>
        <w:t>C</w:t>
      </w:r>
      <w:r w:rsidR="00106326">
        <w:rPr>
          <w:rFonts w:ascii="Arial" w:hAnsi="Arial"/>
          <w:bCs/>
          <w:noProof/>
          <w:color w:val="002060"/>
          <w:sz w:val="22"/>
          <w:szCs w:val="22"/>
          <w:lang w:eastAsia="en-US"/>
        </w:rPr>
        <w:t>.U. n.78 SGS;</w:t>
      </w:r>
    </w:p>
    <w:p w:rsidR="00106326" w:rsidRDefault="00106326" w:rsidP="00106326">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n.79 SGS;</w:t>
      </w:r>
    </w:p>
    <w:p w:rsidR="00106326" w:rsidRDefault="00106326" w:rsidP="00106326">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n.80 SGS;</w:t>
      </w:r>
    </w:p>
    <w:p w:rsidR="00106326" w:rsidRPr="00106326" w:rsidRDefault="00106326" w:rsidP="00106326">
      <w:pPr>
        <w:pStyle w:val="breakline"/>
        <w:numPr>
          <w:ilvl w:val="0"/>
          <w:numId w:val="37"/>
        </w:numPr>
        <w:tabs>
          <w:tab w:val="left" w:pos="4320"/>
        </w:tabs>
        <w:jc w:val="both"/>
        <w:rPr>
          <w:rFonts w:ascii="Arial" w:hAnsi="Arial"/>
          <w:bCs/>
          <w:noProof/>
          <w:color w:val="002060"/>
          <w:sz w:val="22"/>
          <w:szCs w:val="22"/>
          <w:lang w:val="en-US" w:eastAsia="en-US"/>
        </w:rPr>
      </w:pPr>
      <w:r w:rsidRPr="00106326">
        <w:rPr>
          <w:rFonts w:ascii="Arial" w:hAnsi="Arial"/>
          <w:bCs/>
          <w:noProof/>
          <w:color w:val="002060"/>
          <w:sz w:val="22"/>
          <w:szCs w:val="22"/>
          <w:lang w:val="en-US" w:eastAsia="en-US"/>
        </w:rPr>
        <w:t>Fac-simile modulo OPEN DAY;</w:t>
      </w:r>
    </w:p>
    <w:p w:rsidR="00106326" w:rsidRPr="00106326" w:rsidRDefault="00106326" w:rsidP="00106326">
      <w:pPr>
        <w:pStyle w:val="breakline"/>
        <w:numPr>
          <w:ilvl w:val="0"/>
          <w:numId w:val="37"/>
        </w:numPr>
        <w:tabs>
          <w:tab w:val="left" w:pos="4320"/>
        </w:tabs>
        <w:jc w:val="both"/>
        <w:rPr>
          <w:rFonts w:ascii="Arial" w:hAnsi="Arial"/>
          <w:bCs/>
          <w:noProof/>
          <w:color w:val="002060"/>
          <w:sz w:val="22"/>
          <w:szCs w:val="22"/>
          <w:lang w:eastAsia="en-US"/>
        </w:rPr>
      </w:pPr>
      <w:r w:rsidRPr="00106326">
        <w:rPr>
          <w:rFonts w:ascii="Arial" w:hAnsi="Arial"/>
          <w:bCs/>
          <w:noProof/>
          <w:color w:val="002060"/>
          <w:sz w:val="22"/>
          <w:szCs w:val="22"/>
          <w:lang w:eastAsia="en-US"/>
        </w:rPr>
        <w:t>Fac-simile modulo CENTRI ESTIVI;</w:t>
      </w:r>
    </w:p>
    <w:p w:rsidR="00C42858" w:rsidRPr="00106326" w:rsidRDefault="00C42858"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10"/>
        <w:gridCol w:w="4255"/>
      </w:tblGrid>
      <w:tr w:rsidR="00555167" w:rsidRPr="00CF5814" w:rsidTr="00C2039C">
        <w:trPr>
          <w:jc w:val="center"/>
        </w:trPr>
        <w:tc>
          <w:tcPr>
            <w:tcW w:w="2886" w:type="pct"/>
            <w:hideMark/>
          </w:tcPr>
          <w:p w:rsidR="00555167" w:rsidRPr="00CF5814" w:rsidRDefault="00555167" w:rsidP="00C2039C">
            <w:pPr>
              <w:pStyle w:val="LndNormale1"/>
              <w:rPr>
                <w:rFonts w:cs="Arial"/>
                <w:b/>
                <w:color w:val="002060"/>
                <w:szCs w:val="22"/>
                <w:lang w:eastAsia="it-IT"/>
              </w:rPr>
            </w:pPr>
            <w:r w:rsidRPr="00106326">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E450CC" w:rsidRPr="00E450CC" w:rsidRDefault="00E450CC" w:rsidP="00E450CC"/>
    <w:sectPr w:rsidR="00E450CC" w:rsidRPr="00E450CC" w:rsidSect="00E450CC">
      <w:footerReference w:type="even" r:id="rId23"/>
      <w:footerReference w:type="default" r:id="rId24"/>
      <w:headerReference w:type="first" r:id="rId25"/>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71F" w:rsidRDefault="0060371F">
      <w:r>
        <w:separator/>
      </w:r>
    </w:p>
  </w:endnote>
  <w:endnote w:type="continuationSeparator" w:id="1">
    <w:p w:rsidR="0060371F" w:rsidRDefault="006037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021F10"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rsidR="00E6545F" w:rsidRDefault="00E654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021F10">
    <w:pPr>
      <w:pStyle w:val="Pidipagina"/>
      <w:jc w:val="center"/>
    </w:pPr>
    <w:r>
      <w:fldChar w:fldCharType="begin"/>
    </w:r>
    <w:r w:rsidR="00460462">
      <w:instrText xml:space="preserve"> PAGE   \* MERGEFORMAT </w:instrText>
    </w:r>
    <w:r>
      <w:fldChar w:fldCharType="separate"/>
    </w:r>
    <w:r w:rsidR="00E450CC">
      <w:rPr>
        <w:noProof/>
      </w:rPr>
      <w:t>3</w:t>
    </w:r>
    <w:r>
      <w:rPr>
        <w:noProof/>
      </w:rPr>
      <w:fldChar w:fldCharType="end"/>
    </w:r>
    <w:r w:rsidR="00604315">
      <w:t>/</w:t>
    </w:r>
    <w:r w:rsidR="00106326">
      <w:t>61</w:t>
    </w:r>
  </w:p>
  <w:p w:rsidR="00E6545F" w:rsidRDefault="00E6545F">
    <w:pPr>
      <w:pStyle w:val="Pidipagina"/>
      <w:jc w:val="center"/>
    </w:pPr>
  </w:p>
  <w:p w:rsidR="00E6545F" w:rsidRPr="00504E30" w:rsidRDefault="00E6545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71F" w:rsidRDefault="0060371F">
      <w:r>
        <w:separator/>
      </w:r>
    </w:p>
  </w:footnote>
  <w:footnote w:type="continuationSeparator" w:id="1">
    <w:p w:rsidR="0060371F" w:rsidRDefault="006037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6545F">
      <w:tc>
        <w:tcPr>
          <w:tcW w:w="2050" w:type="dxa"/>
        </w:tcPr>
        <w:p w:rsidR="00E6545F" w:rsidRDefault="00E6545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6545F" w:rsidRDefault="00E6545F">
          <w:pPr>
            <w:pStyle w:val="Intestazione"/>
            <w:tabs>
              <w:tab w:val="left" w:pos="435"/>
              <w:tab w:val="right" w:pos="7588"/>
            </w:tabs>
            <w:rPr>
              <w:sz w:val="24"/>
            </w:rPr>
          </w:pPr>
        </w:p>
      </w:tc>
    </w:tr>
  </w:tbl>
  <w:p w:rsidR="00E6545F" w:rsidRDefault="00E6545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5F1620"/>
    <w:multiLevelType w:val="hybridMultilevel"/>
    <w:tmpl w:val="2BC699C4"/>
    <w:lvl w:ilvl="0" w:tplc="8A566E90">
      <w:start w:val="6"/>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4E667AC"/>
    <w:multiLevelType w:val="hybridMultilevel"/>
    <w:tmpl w:val="D75A2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3">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11F419A"/>
    <w:multiLevelType w:val="hybridMultilevel"/>
    <w:tmpl w:val="D810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B2516E4"/>
    <w:multiLevelType w:val="hybridMultilevel"/>
    <w:tmpl w:val="9DE83F66"/>
    <w:lvl w:ilvl="0" w:tplc="EC063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D11471D"/>
    <w:multiLevelType w:val="hybridMultilevel"/>
    <w:tmpl w:val="AC642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F5B780F"/>
    <w:multiLevelType w:val="hybridMultilevel"/>
    <w:tmpl w:val="70C80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1">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69523294"/>
    <w:multiLevelType w:val="hybridMultilevel"/>
    <w:tmpl w:val="40042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5">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5"/>
  </w:num>
  <w:num w:numId="2">
    <w:abstractNumId w:val="1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0"/>
  </w:num>
  <w:num w:numId="9">
    <w:abstractNumId w:val="18"/>
  </w:num>
  <w:num w:numId="10">
    <w:abstractNumId w:val="16"/>
  </w:num>
  <w:num w:numId="11">
    <w:abstractNumId w:val="22"/>
  </w:num>
  <w:num w:numId="12">
    <w:abstractNumId w:val="29"/>
  </w:num>
  <w:num w:numId="13">
    <w:abstractNumId w:val="33"/>
  </w:num>
  <w:num w:numId="14">
    <w:abstractNumId w:val="19"/>
  </w:num>
  <w:num w:numId="15">
    <w:abstractNumId w:val="2"/>
  </w:num>
  <w:num w:numId="16">
    <w:abstractNumId w:val="21"/>
  </w:num>
  <w:num w:numId="17">
    <w:abstractNumId w:val="27"/>
  </w:num>
  <w:num w:numId="18">
    <w:abstractNumId w:val="20"/>
  </w:num>
  <w:num w:numId="19">
    <w:abstractNumId w:val="13"/>
  </w:num>
  <w:num w:numId="20">
    <w:abstractNumId w:val="0"/>
  </w:num>
  <w:num w:numId="21">
    <w:abstractNumId w:val="35"/>
  </w:num>
  <w:num w:numId="22">
    <w:abstractNumId w:val="26"/>
  </w:num>
  <w:num w:numId="23">
    <w:abstractNumId w:val="37"/>
  </w:num>
  <w:num w:numId="24">
    <w:abstractNumId w:val="15"/>
  </w:num>
  <w:num w:numId="25">
    <w:abstractNumId w:val="8"/>
  </w:num>
  <w:num w:numId="26">
    <w:abstractNumId w:val="36"/>
  </w:num>
  <w:num w:numId="27">
    <w:abstractNumId w:val="1"/>
  </w:num>
  <w:num w:numId="28">
    <w:abstractNumId w:val="31"/>
  </w:num>
  <w:num w:numId="29">
    <w:abstractNumId w:val="10"/>
  </w:num>
  <w:num w:numId="30">
    <w:abstractNumId w:val="28"/>
  </w:num>
  <w:num w:numId="31">
    <w:abstractNumId w:val="17"/>
  </w:num>
  <w:num w:numId="32">
    <w:abstractNumId w:val="23"/>
  </w:num>
  <w:num w:numId="33">
    <w:abstractNumId w:val="32"/>
  </w:num>
  <w:num w:numId="34">
    <w:abstractNumId w:val="5"/>
  </w:num>
  <w:num w:numId="35">
    <w:abstractNumId w:val="6"/>
  </w:num>
  <w:num w:numId="36">
    <w:abstractNumId w:val="24"/>
  </w:num>
  <w:num w:numId="37">
    <w:abstractNumId w:val="9"/>
  </w:num>
  <w:num w:numId="38">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1161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1100"/>
    <w:rsid w:val="0002114D"/>
    <w:rsid w:val="0002152E"/>
    <w:rsid w:val="00021F10"/>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503"/>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D9"/>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1DEF"/>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67B"/>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200"/>
    <w:rsid w:val="001B056E"/>
    <w:rsid w:val="001B0878"/>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359"/>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0C1"/>
    <w:rsid w:val="003C23C5"/>
    <w:rsid w:val="003C337A"/>
    <w:rsid w:val="003C39CA"/>
    <w:rsid w:val="003C3D16"/>
    <w:rsid w:val="003C3FBB"/>
    <w:rsid w:val="003C42FB"/>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A3C"/>
    <w:rsid w:val="004F2A8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08D"/>
    <w:rsid w:val="005D529A"/>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71F"/>
    <w:rsid w:val="00603EA3"/>
    <w:rsid w:val="00604238"/>
    <w:rsid w:val="00604315"/>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7D7"/>
    <w:rsid w:val="006F6FB8"/>
    <w:rsid w:val="006F7659"/>
    <w:rsid w:val="006F7882"/>
    <w:rsid w:val="006F7D6E"/>
    <w:rsid w:val="0070006D"/>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208"/>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685"/>
    <w:rsid w:val="008D0C91"/>
    <w:rsid w:val="008D0D79"/>
    <w:rsid w:val="008D0EF6"/>
    <w:rsid w:val="008D10FB"/>
    <w:rsid w:val="008D1D13"/>
    <w:rsid w:val="008D2F60"/>
    <w:rsid w:val="008D38DA"/>
    <w:rsid w:val="008D3FA7"/>
    <w:rsid w:val="008D5D37"/>
    <w:rsid w:val="008D645A"/>
    <w:rsid w:val="008D69EB"/>
    <w:rsid w:val="008D710B"/>
    <w:rsid w:val="008D7A50"/>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311C"/>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0ED7"/>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0CC"/>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36A2"/>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604DD"/>
    <w:rsid w:val="00F6076E"/>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gc.it/it/giovani/sgs/comunicati-ufficiali/cu-n-80-sgs-attivit&#224;-promozionali-societ&#224;-procedure-camp-estivi-e-open-day-2021/" TargetMode="External"/><Relationship Id="rId18" Type="http://schemas.openxmlformats.org/officeDocument/2006/relationships/hyperlink" Target="mailto:crlnd.marche01@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file:///G:\STAGIONE%20SPORTIVA%202020-2021\C.U.%20n.%2080%20SGS%20-%20Attivit&#224;%20Promozionali%20Societ&#224;%20procedure%20per%20Camp%20Estivi%20e%20Open%20Day%202021\marche.sgs@figc.it" TargetMode="External"/><Relationship Id="rId17" Type="http://schemas.openxmlformats.org/officeDocument/2006/relationships/hyperlink" Target="mailto:marche@pec.figcmarche.i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mailto: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20-2021\C.U.%20n.%2080%20SGS%20-%20Attivit&#224;%20Promozionali%20Societ&#224;%20procedure%20per%20Camp%20Estivi%20e%20Open%20Day%202021\sgs.attivitadibase@figc.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igc.it/it/giovani/sgs/comunicati-ufficiali/cu-n-79-sgs-aggiornamento-elenco-societ&#224;-e-disposizioni-per-raduni-e-provini-autorizzati/" TargetMode="External"/><Relationship Id="rId23" Type="http://schemas.openxmlformats.org/officeDocument/2006/relationships/footer" Target="footer1.xml"/><Relationship Id="rId10" Type="http://schemas.openxmlformats.org/officeDocument/2006/relationships/hyperlink" Target="file:///G:\STAGIONE%20SPORTIVA%202020-2021\C.U.%20n.%2080%20SGS%20-%20Attivit&#224;%20Promozionali%20Societ&#224;%20procedure%20per%20Camp%20Estivi%20e%20Open%20Day%202021\sgs.segreteria@figc.it" TargetMode="External"/><Relationship Id="rId19"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file:///G:\STAGIONE%20SPORTIVA%202020-2021\C.U.%20n.%2080%20SGS%20-%20Attivit&#224;%20Promozionali%20Societ&#224;%20procedure%20per%20Camp%20Estivi%20e%20Open%20Day%202021\marche.sgs@figc.it" TargetMode="External"/><Relationship Id="rId14" Type="http://schemas.openxmlformats.org/officeDocument/2006/relationships/hyperlink" Target="https://www.figc.it/it/giovani/sgs/comunicati-ufficiali/cu-n-78-sgs-sistema-riconoscimento-scuole-calcio-elite-2020-2021/" TargetMode="External"/><Relationship Id="rId22" Type="http://schemas.openxmlformats.org/officeDocument/2006/relationships/hyperlink" Target="mailto:cft.marchesgs@figc.i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AEFF5A1-FE7D-43D9-86F6-E1115B6FA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4</Pages>
  <Words>2006</Words>
  <Characters>11435</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16</cp:revision>
  <cp:lastPrinted>2021-05-19T14:59:00Z</cp:lastPrinted>
  <dcterms:created xsi:type="dcterms:W3CDTF">2021-05-19T07:27:00Z</dcterms:created>
  <dcterms:modified xsi:type="dcterms:W3CDTF">2021-05-19T15:05:00Z</dcterms:modified>
</cp:coreProperties>
</file>