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F17" w:rsidRPr="00612F17" w:rsidRDefault="00612F17" w:rsidP="00612F1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612F17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FBABBAF" wp14:editId="29BEFD65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F17" w:rsidRPr="007B7AFA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:rsidR="00612F17" w:rsidRPr="007B7AFA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:rsidR="00612F17" w:rsidRPr="007B7AFA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:rsidR="00612F17" w:rsidRPr="007B7AFA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:rsidR="00612F17" w:rsidRPr="007B7AFA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:rsidR="00612F17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:rsidR="00612F17" w:rsidRPr="00FF5387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5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:rsidR="00612F17" w:rsidRPr="00FF5387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6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:rsidR="00612F17" w:rsidRPr="00CC4EEF" w:rsidRDefault="00612F17" w:rsidP="00612F1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ABBA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:rsidR="00612F17" w:rsidRPr="007B7AFA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:rsidR="00612F17" w:rsidRPr="007B7AFA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:rsidR="00612F17" w:rsidRPr="007B7AFA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:rsidR="00612F17" w:rsidRPr="007B7AFA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:rsidR="00612F17" w:rsidRPr="007B7AFA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:rsidR="00612F17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:rsidR="00612F17" w:rsidRPr="00FF5387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8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:rsidR="00612F17" w:rsidRPr="00FF5387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9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:rsidR="00612F17" w:rsidRPr="00CC4EEF" w:rsidRDefault="00612F17" w:rsidP="00612F1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0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12F17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BD6D9" wp14:editId="243DFD6E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:rsidR="00612F17" w:rsidRDefault="00612F17" w:rsidP="00612F17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74C990CA" wp14:editId="73C47C6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D6D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:rsidR="00612F17" w:rsidRDefault="00612F17" w:rsidP="00612F17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74C990CA" wp14:editId="73C47C6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2F17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STAGIONE SPORTIVA 2021 - 2022</w:t>
      </w:r>
    </w:p>
    <w:p w:rsidR="00612F17" w:rsidRPr="00612F17" w:rsidRDefault="00612F17" w:rsidP="00612F1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612F17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 74 del 02/03/2022</w:t>
      </w:r>
    </w:p>
    <w:p w:rsidR="00612F17" w:rsidRPr="00612F17" w:rsidRDefault="00612F17" w:rsidP="00612F1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12F17" w:rsidRPr="00612F17" w:rsidRDefault="00612F17" w:rsidP="00612F17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612F17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jc w:val="both"/>
            <w:rPr>
              <w:rFonts w:eastAsiaTheme="minorEastAsia"/>
              <w:noProof/>
              <w:lang w:eastAsia="it-IT"/>
            </w:rPr>
          </w:pPr>
          <w:r w:rsidRPr="00612F17">
            <w:rPr>
              <w:rFonts w:ascii="Arial" w:eastAsiaTheme="minorEastAsia" w:hAnsi="Arial" w:cstheme="minorHAnsi"/>
              <w:b/>
              <w:color w:val="002060"/>
              <w:szCs w:val="20"/>
            </w:rPr>
            <w:fldChar w:fldCharType="begin"/>
          </w:r>
          <w:r w:rsidRPr="00612F17">
            <w:rPr>
              <w:rFonts w:ascii="Arial" w:eastAsiaTheme="minorEastAsia" w:hAnsi="Arial" w:cstheme="minorHAnsi"/>
              <w:b/>
              <w:color w:val="002060"/>
              <w:szCs w:val="20"/>
            </w:rPr>
            <w:instrText xml:space="preserve"> TOC \o "1-3" \h \z \u </w:instrText>
          </w:r>
          <w:r w:rsidRPr="00612F17">
            <w:rPr>
              <w:rFonts w:ascii="Arial" w:eastAsiaTheme="minorEastAsia" w:hAnsi="Arial" w:cstheme="minorHAnsi"/>
              <w:b/>
              <w:color w:val="002060"/>
              <w:szCs w:val="20"/>
            </w:rPr>
            <w:fldChar w:fldCharType="separate"/>
          </w:r>
          <w:hyperlink w:anchor="_Toc97133771" w:history="1">
            <w:r w:rsidRPr="00612F17">
              <w:rPr>
                <w:rFonts w:ascii="Arial" w:eastAsia="Times New Roman" w:hAnsi="Arial" w:cs="Arial"/>
                <w:b/>
                <w:bCs/>
                <w:caps/>
                <w:noProof/>
                <w:color w:val="0563C1" w:themeColor="hyperlink"/>
                <w:szCs w:val="20"/>
                <w:u w:val="single"/>
                <w:lang w:eastAsia="it-IT"/>
              </w:rPr>
              <w:t>COMUNICAZIONI DELLA F.I.G.C.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instrText xml:space="preserve"> PAGEREF _Toc97133771 \h </w:instrTex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>2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jc w:val="both"/>
            <w:rPr>
              <w:rFonts w:eastAsiaTheme="minorEastAsia"/>
              <w:noProof/>
              <w:lang w:eastAsia="it-IT"/>
            </w:rPr>
          </w:pPr>
          <w:hyperlink w:anchor="_Toc97133772" w:history="1">
            <w:r w:rsidRPr="00612F17">
              <w:rPr>
                <w:rFonts w:ascii="Arial" w:eastAsia="Times New Roman" w:hAnsi="Arial" w:cs="Arial"/>
                <w:b/>
                <w:bCs/>
                <w:caps/>
                <w:noProof/>
                <w:color w:val="0563C1" w:themeColor="hyperlink"/>
                <w:szCs w:val="20"/>
                <w:u w:val="single"/>
                <w:lang w:eastAsia="it-IT"/>
              </w:rPr>
              <w:t>COMUNICAZIONI DEL COMITATO REGIONALE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instrText xml:space="preserve"> PAGEREF _Toc97133772 \h </w:instrTex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>2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jc w:val="both"/>
            <w:rPr>
              <w:rFonts w:eastAsiaTheme="minorEastAsia"/>
              <w:noProof/>
              <w:lang w:eastAsia="it-IT"/>
            </w:rPr>
          </w:pPr>
          <w:hyperlink w:anchor="_Toc97133773" w:history="1">
            <w:r w:rsidRPr="00612F17">
              <w:rPr>
                <w:rFonts w:ascii="Arial" w:eastAsia="Times New Roman" w:hAnsi="Arial" w:cs="Arial"/>
                <w:b/>
                <w:bCs/>
                <w:caps/>
                <w:noProof/>
                <w:color w:val="0563C1" w:themeColor="hyperlink"/>
                <w:szCs w:val="20"/>
                <w:u w:val="single"/>
                <w:lang w:eastAsia="it-IT"/>
              </w:rPr>
              <w:t>COMUNICAZIONI DELLA DELEGAZIONE PROVINCIALE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instrText xml:space="preserve"> PAGEREF _Toc97133773 \h </w:instrTex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>2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jc w:val="both"/>
            <w:rPr>
              <w:rFonts w:eastAsiaTheme="minorEastAsia"/>
              <w:noProof/>
              <w:lang w:eastAsia="it-IT"/>
            </w:rPr>
          </w:pPr>
          <w:hyperlink w:anchor="_Toc97133774" w:history="1">
            <w:r w:rsidRPr="00612F17">
              <w:rPr>
                <w:rFonts w:ascii="Arial" w:eastAsia="Times New Roman" w:hAnsi="Arial" w:cs="Arial"/>
                <w:b/>
                <w:bCs/>
                <w:caps/>
                <w:noProof/>
                <w:color w:val="0563C1" w:themeColor="hyperlink"/>
                <w:szCs w:val="20"/>
                <w:u w:val="single"/>
                <w:lang w:eastAsia="it-IT"/>
              </w:rPr>
              <w:t>NOTIZIE SU ATTIVITA’ AGONISTICA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instrText xml:space="preserve"> PAGEREF _Toc97133774 \h </w:instrTex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>2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75" w:history="1">
            <w:r w:rsidRPr="00612F17">
              <w:rPr>
                <w:rFonts w:ascii="Arial" w:eastAsia="Times New Roman" w:hAnsi="Arial" w:cs="Arial"/>
                <w:b/>
                <w:smallCaps/>
                <w:noProof/>
                <w:color w:val="0563C1" w:themeColor="hyperlink"/>
                <w:sz w:val="18"/>
                <w:szCs w:val="20"/>
                <w:u w:val="single"/>
                <w:lang w:eastAsia="it-IT"/>
              </w:rPr>
              <w:t>TERZA CATEGORIA ANCONA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_Toc97133775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2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76" w:history="1">
            <w:r w:rsidRPr="00612F17">
              <w:rPr>
                <w:rFonts w:ascii="Arial" w:eastAsia="Times New Roman" w:hAnsi="Arial" w:cs="Arial"/>
                <w:b/>
                <w:smallCaps/>
                <w:noProof/>
                <w:color w:val="0563C1" w:themeColor="hyperlink"/>
                <w:sz w:val="18"/>
                <w:szCs w:val="20"/>
                <w:u w:val="single"/>
                <w:lang w:eastAsia="it-IT"/>
              </w:rPr>
              <w:t>UNDER 19 JUNIORES PROVINCIALI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_Toc97133776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7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77" w:history="1">
            <w:r w:rsidRPr="00612F17">
              <w:rPr>
                <w:rFonts w:ascii="Arial" w:eastAsia="Times New Roman" w:hAnsi="Arial" w:cs="Arial"/>
                <w:b/>
                <w:smallCaps/>
                <w:noProof/>
                <w:color w:val="0563C1" w:themeColor="hyperlink"/>
                <w:sz w:val="18"/>
                <w:szCs w:val="20"/>
                <w:u w:val="single"/>
                <w:lang w:eastAsia="it-IT"/>
              </w:rPr>
              <w:t>SERIE D CALCIO A 5 ANCONA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_Toc97133777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8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78" w:history="1"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color w:val="0563C1" w:themeColor="hyperlink"/>
                <w:sz w:val="18"/>
                <w:szCs w:val="20"/>
                <w:u w:val="single"/>
              </w:rPr>
              <w:t>UNDER 17 ALLIEVI PROVINCIALI II FASE - AN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_Toc97133778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11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79" w:history="1"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color w:val="0563C1" w:themeColor="hyperlink"/>
                <w:sz w:val="18"/>
                <w:szCs w:val="20"/>
                <w:u w:val="single"/>
              </w:rPr>
              <w:t>UNDER 17 ALLIEVI CADETTI II FASE ANCONA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_Toc97133779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14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80" w:history="1"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color w:val="0563C1" w:themeColor="hyperlink"/>
                <w:sz w:val="18"/>
                <w:szCs w:val="20"/>
                <w:u w:val="single"/>
              </w:rPr>
              <w:t>UNDER 15 GIOVANISSIMI PROVINCIALI II FASE - AN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_Toc97133780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16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81" w:history="1"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color w:val="0563C1" w:themeColor="hyperlink"/>
                <w:sz w:val="18"/>
                <w:szCs w:val="20"/>
                <w:u w:val="single"/>
              </w:rPr>
              <w:t>UNDER 15 GIOVANISSIMI CADETTI II FASE ANCONA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_Toc97133781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19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ind w:left="708"/>
            <w:jc w:val="both"/>
            <w:rPr>
              <w:rFonts w:eastAsiaTheme="minorEastAsia"/>
              <w:noProof/>
              <w:lang w:eastAsia="it-IT"/>
            </w:rPr>
          </w:pPr>
          <w:hyperlink w:anchor="_Toc97133782" w:history="1">
            <w:r w:rsidRPr="00612F17">
              <w:rPr>
                <w:rFonts w:ascii="Arial" w:eastAsia="Times New Roman" w:hAnsi="Arial" w:cs="Arial"/>
                <w:b/>
                <w:smallCaps/>
                <w:noProof/>
                <w:color w:val="0563C1" w:themeColor="hyperlink"/>
                <w:sz w:val="18"/>
                <w:szCs w:val="20"/>
                <w:u w:val="single"/>
                <w:lang w:eastAsia="it-IT"/>
              </w:rPr>
              <w:t>COPPA MARCHE TERZA CATEGORIA ANCONA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instrText xml:space="preserve"> PAGEREF _Toc97133782 \h </w:instrTex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t>21</w:t>
            </w:r>
            <w:r w:rsidRPr="00612F17">
              <w:rPr>
                <w:rFonts w:ascii="Arial" w:eastAsiaTheme="minorEastAsia" w:hAnsi="Arial" w:cstheme="minorHAnsi"/>
                <w:b/>
                <w:smallCaps/>
                <w:noProof/>
                <w:webHidden/>
                <w:color w:val="002060"/>
                <w:sz w:val="18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tabs>
              <w:tab w:val="right" w:leader="dot" w:pos="9912"/>
            </w:tabs>
            <w:spacing w:before="120" w:after="120" w:line="240" w:lineRule="auto"/>
            <w:jc w:val="both"/>
            <w:rPr>
              <w:rFonts w:eastAsiaTheme="minorEastAsia"/>
              <w:noProof/>
              <w:lang w:eastAsia="it-IT"/>
            </w:rPr>
          </w:pPr>
          <w:hyperlink w:anchor="_Toc97133783" w:history="1">
            <w:r w:rsidRPr="00612F17">
              <w:rPr>
                <w:rFonts w:ascii="Arial" w:eastAsia="Times New Roman" w:hAnsi="Arial" w:cs="Arial"/>
                <w:b/>
                <w:bCs/>
                <w:caps/>
                <w:noProof/>
                <w:color w:val="0563C1" w:themeColor="hyperlink"/>
                <w:szCs w:val="20"/>
                <w:u w:val="single"/>
                <w:lang w:eastAsia="it-IT"/>
              </w:rPr>
              <w:t>ATTIVITA’ DI BASE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ab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begin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instrText xml:space="preserve"> PAGEREF _Toc97133783 \h </w:instrTex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separate"/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t>21</w:t>
            </w:r>
            <w:r w:rsidRPr="00612F17">
              <w:rPr>
                <w:rFonts w:ascii="Arial" w:eastAsiaTheme="minorEastAsia" w:hAnsi="Arial" w:cstheme="minorHAnsi"/>
                <w:b/>
                <w:bCs/>
                <w:caps/>
                <w:noProof/>
                <w:webHidden/>
                <w:color w:val="002060"/>
                <w:szCs w:val="20"/>
              </w:rPr>
              <w:fldChar w:fldCharType="end"/>
            </w:r>
          </w:hyperlink>
        </w:p>
        <w:p w:rsidR="00612F17" w:rsidRPr="00612F17" w:rsidRDefault="00612F17" w:rsidP="00612F17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 w:rsidRPr="00612F17"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:rsidR="00612F17" w:rsidRPr="00612F17" w:rsidRDefault="00612F17" w:rsidP="00612F1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97133771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 xml:space="preserve">COMUNICAZIONI DELLA </w:t>
      </w:r>
      <w:bookmarkEnd w:id="3"/>
      <w:bookmarkEnd w:id="4"/>
      <w:bookmarkEnd w:id="5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F.I.G.C.</w:t>
      </w:r>
      <w:bookmarkEnd w:id="6"/>
    </w:p>
    <w:p w:rsidR="00612F17" w:rsidRPr="00612F17" w:rsidRDefault="00612F17" w:rsidP="00612F17">
      <w:pPr>
        <w:spacing w:after="0" w:line="240" w:lineRule="auto"/>
        <w:jc w:val="both"/>
        <w:rPr>
          <w:rFonts w:eastAsiaTheme="minorEastAsia"/>
          <w:sz w:val="20"/>
          <w:szCs w:val="20"/>
        </w:rPr>
      </w:pPr>
      <w:r w:rsidRPr="00612F17">
        <w:rPr>
          <w:rFonts w:eastAsiaTheme="minorEastAsia"/>
          <w:sz w:val="20"/>
          <w:szCs w:val="20"/>
        </w:rPr>
        <w:t xml:space="preserve">  </w:t>
      </w:r>
    </w:p>
    <w:p w:rsidR="00612F17" w:rsidRPr="00612F17" w:rsidRDefault="00612F17" w:rsidP="00612F17">
      <w:pPr>
        <w:spacing w:after="0" w:line="240" w:lineRule="auto"/>
        <w:jc w:val="both"/>
        <w:rPr>
          <w:rFonts w:eastAsiaTheme="minorEastAsia"/>
          <w:sz w:val="20"/>
          <w:szCs w:val="20"/>
        </w:rPr>
      </w:pPr>
    </w:p>
    <w:p w:rsidR="00612F17" w:rsidRPr="00612F17" w:rsidRDefault="00612F17" w:rsidP="00612F1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Toc97133772"/>
      <w:bookmarkStart w:id="36" w:name="_Hlk92701302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7" w:name="_Hlk90380822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</w:p>
    <w:bookmarkEnd w:id="36"/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noProof/>
          <w:u w:val="single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</w:rPr>
      </w:pPr>
    </w:p>
    <w:p w:rsidR="00612F17" w:rsidRPr="00612F17" w:rsidRDefault="00612F17" w:rsidP="00612F1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527126623"/>
      <w:bookmarkStart w:id="39" w:name="_Toc10152178"/>
      <w:bookmarkStart w:id="40" w:name="_Toc10153723"/>
      <w:bookmarkStart w:id="41" w:name="_Toc10153759"/>
      <w:bookmarkStart w:id="42" w:name="_Toc10153910"/>
      <w:bookmarkStart w:id="43" w:name="_Toc10154003"/>
      <w:bookmarkStart w:id="44" w:name="_Toc10154120"/>
      <w:bookmarkStart w:id="45" w:name="_Toc10154192"/>
      <w:bookmarkStart w:id="46" w:name="_Toc10154800"/>
      <w:bookmarkStart w:id="47" w:name="_Toc10181684"/>
      <w:bookmarkStart w:id="48" w:name="_Toc10181759"/>
      <w:bookmarkStart w:id="49" w:name="_Toc10181786"/>
      <w:bookmarkStart w:id="50" w:name="_Toc10232873"/>
      <w:bookmarkStart w:id="51" w:name="_Toc10232901"/>
      <w:bookmarkStart w:id="52" w:name="_Toc10232998"/>
      <w:bookmarkStart w:id="53" w:name="_Toc12172396"/>
      <w:bookmarkStart w:id="54" w:name="_Toc20952213"/>
      <w:bookmarkStart w:id="55" w:name="_Toc20952425"/>
      <w:bookmarkStart w:id="56" w:name="_Toc20953001"/>
      <w:bookmarkStart w:id="57" w:name="_Toc20953621"/>
      <w:bookmarkStart w:id="58" w:name="_Toc20954349"/>
      <w:bookmarkStart w:id="59" w:name="_Toc20954442"/>
      <w:bookmarkStart w:id="60" w:name="_Toc20955396"/>
      <w:bookmarkStart w:id="61" w:name="_Toc20955414"/>
      <w:bookmarkStart w:id="62" w:name="_Toc20955432"/>
      <w:bookmarkStart w:id="63" w:name="_Hlk90380882"/>
      <w:bookmarkStart w:id="64" w:name="_Toc97133773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:rsidR="00612F17" w:rsidRPr="00612F17" w:rsidRDefault="00612F17" w:rsidP="00612F1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5" w:name="_Toc20952214"/>
      <w:bookmarkStart w:id="66" w:name="_Toc20952426"/>
      <w:bookmarkStart w:id="67" w:name="_Toc20953002"/>
      <w:bookmarkStart w:id="68" w:name="_Toc20953622"/>
      <w:bookmarkStart w:id="69" w:name="_Toc20954350"/>
      <w:bookmarkStart w:id="70" w:name="_Toc20954443"/>
      <w:bookmarkStart w:id="71" w:name="_Toc20955397"/>
      <w:bookmarkStart w:id="72" w:name="_Toc20955415"/>
      <w:bookmarkStart w:id="73" w:name="_Toc20955433"/>
      <w:bookmarkStart w:id="74" w:name="_Toc97133774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5" w:name="_Hlk21175242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6" w:name="_Toc97133775"/>
      <w:bookmarkEnd w:id="75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TERZA CATEGORIA ANCONA</w:t>
      </w:r>
      <w:bookmarkEnd w:id="76"/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26/02/2022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- 2 Giornata - R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GALASSIA SPORT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REAL SASSOFERRATO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G.S. REAL VALLONE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POGGIO S. 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D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25/02/2022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D - 2 Giornata - R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ATLETICO ANCONA 1983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ATLETICO CONERO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EUROPA CALCIO COSTABIANCA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BORGO MOLINO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D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CALCIO PIANELLO 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REAL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25/02/2022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- disputata il 27/02/2022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18/ 2/2022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DECISIONI DEL GIUDICE SPORTIVO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gara del 18/ 2/2022 EUROPA CALCIO COSTABIANCA - ATLETICO ANCONA 1983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A scioglimento della riserva di cui al C.U. n. 70 del 23/02/2022;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Acquisiti i chiarimenti reputati necessari;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Rilevato che il sig. CAPECI SIMONE della Società Europa Calcio Costabianca è stato espulso per comportamento offensivo nei confronti dell'arbitro; che, alla notifica del provvedimento, lo stesso si avvicinava all'arbitro mettendogli una mano sulla faccia e rivolgendo-gli minacce che qui si ritiene di non trascrivere;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Che il medesimo Capeci appoggiava poi la testa su quella dell'arbitro costringendolo a fare passi indietro e pronunciando ulteriori vergognose espressioni; Che tale atteggiamento gravemente offensivo e minaccioso perdurava sino a quando i suoi compagni non lo trascinavano a braccia fuori dal campo mentre l'esagitato tentava di divincolarsi con l'evidente intento di raggiungere di nuovo la persona dell'arbitro;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Constatato comunque che la condotta, come sopra enunciata e meglio precisata agli atti, non configura la fattispecie di violenza così come prevista dall'art. 35, co 1, C.G.S. ma quella descritta dall'art.36, co1, sub a) e b) C.G.S.; Che, peraltro, i fatti come evidenziati negli atti ufficiali, non consentono l'applicazione delle sanzioni nel loro minimo edittale, stante l'oggettiva e grave intimidazione della fase gestuale della vicenda, nonchè per la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lastRenderedPageBreak/>
        <w:t xml:space="preserve">gravità delle reiterate frasi offensive e minacciose per le quali si rimanda alla lettura degli atti; Tenendo infine conto anche della continuazione ex art. 81 c.p.p., pur nell'assenza nel C.G.S. della pena massima edittale dell'infrazione più grave, si ritiene equa la sanzione come in dispositivo. 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Per tali motivi INFLIGGE al sig. CAPECI SIMONE della Società Europa Calcio Costabianca la squalifica per n. 8 (otto) giornate.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20/ 2/2022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DECISIONI DEL GIUDICE SPORTIVO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gara del 20/ 2/2022 NUOVA AQUILA - ACLI VILLA MUSONE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Vista la squalifica inflitta al giocatore Schiavoni Andrea della Soc. Acli Villa Musone;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Rilevato che la condotta di tale giocatore è da considerarsi solo quella di reiterate proteste, come peraltro già risultante dal referto di gara; Che l' ulteriore infrazione di comportamento offensivo e minaccioso era da ascriversi ad altro giocatore espulso successivamente, il sig. MIRRA Fabio;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Per tali motivi così provvede: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a) Annulla la squalifica per n.3 giornate inflitte al giocatore SCHIAVONI Andrea della Soc. ACLI VILLA MUSONE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b) al giocatore predetto deve intendersi inflitta la squalifica per n.1 (una) giornata;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c) INFLIGGE infine al giocatore MIRRA FABIO della medesima Società la squalifica per n. 2 giornate. Giocatore espulso durante la gara.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DECISIONI DEL GIUDICE SPORTIVO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gara del 26/ 2/2022 BORGO MOLINO - NUOVA AQUILA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Preso atto che la gara non si è disputata causa impraticabilità del terreno di gioco, dispone la ripetizione della stessa dandone mandato alla Delegazione provinciale di Ancona.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 xml:space="preserve">gara del 26/ 2/2022 POGGIO S.MARCELLO A.S.D. - LE TORRI CASTELPLANIO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Rilevato che la gara non si è potuta disputare per impraticabilità del campo per maltempo, dispone la ripetizione della stessa dandone mandato alla Delegazione Provinciale di Ancona.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18/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OTTO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CAPECI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(EUROPA CALCIO COSTABIANCA)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80" w:after="4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Vedi delibera.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20/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MIRRA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lastRenderedPageBreak/>
        <w:t xml:space="preserve">GARE DEL 25/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DIRIGENTI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INIBIZIONE A SVOLGERE OGNI ATTIVITA' FINO AL 9/ 3/2022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INIBIZIONE A SVOLGERE OGNI ATTIVITA'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80" w:after="4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Per eccessive proteste.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SANTINI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CELLOTTINI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BURZICHELLI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MONOPOLI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CELA FATMIR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(OSIMO FIVE)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ANANIA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FANESI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(OSIMO FIVE)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BAMBA IBRAHIM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CARNEVALI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(GALASSIA SPORT)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STURARI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FANFARILLO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FRULLA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BURATTINI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MAMMOLI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MORODER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 ERCOLE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(OSIMO FIVE)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CARANCINI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GHARSALLAOUI FIRAS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CASTELFIDARDO)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SERENELLI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FORGIONE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SASSOFERRATO)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GJUCI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CESAURI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MEREU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(GALASSIA SPORT)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PARRA RAMIREZ YANHIER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MASSACESI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DI SARNO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DIRIGENTI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INIBIZIONE A SVOLGERE OGNI ATTIVITA' FINO AL 16/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VERONESE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80" w:after="4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Per proteste e comportamento offensivo nei confronti dell'arbitro.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lastRenderedPageBreak/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GRADARA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TUZI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CARBONE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STACCHIOTTI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2008)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SIMONETTI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(G.S. REAL VALLONE)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ROTATORI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FACCENDA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SILVESTRINI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(CALCIO PIANELLO VALLESINA)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ERMAN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(G.S. REAL VALLONE)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LEONI DEMIS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(MISA CALCIO)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LOMBARDI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ROSETTI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(ROSORA ANGELI)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MEZZANOTTE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BOTTEGONI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BASTIANONI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(G.S. REAL VALLONE)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SORDONI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DE ANGELIS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(ROSORA ANGELI)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MAZZARINI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MYFTIU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NANU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ROMAGNOLI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MUHARREMI RAMAZAN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ALBERTIN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(G.S. REAL VALLONE)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PIANTINI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SPADONI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CORINALDO)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LARICI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ANDREUCCI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MONTIRONI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STOPPINI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(EUROPA CALCIO COSTABIANCA)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SALIJA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lastRenderedPageBreak/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AL CALENDARIO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/>
          <w:b/>
          <w:noProof/>
          <w:color w:val="1F3864" w:themeColor="accent1" w:themeShade="80"/>
        </w:rPr>
      </w:pPr>
      <w:r w:rsidRPr="00612F17">
        <w:rPr>
          <w:rFonts w:ascii="Arial" w:hAnsi="Arial"/>
          <w:noProof/>
          <w:color w:val="1F3864" w:themeColor="accent1" w:themeShade="80"/>
        </w:rPr>
        <w:t>(Girone C</w:t>
      </w:r>
      <w:r w:rsidRPr="00612F17">
        <w:rPr>
          <w:rFonts w:ascii="Arial" w:eastAsia="Calibri" w:hAnsi="Arial"/>
          <w:noProof/>
          <w:color w:val="1F3864" w:themeColor="accent1" w:themeShade="80"/>
        </w:rPr>
        <w:t>) – Tutte le gare interne del</w:t>
      </w:r>
      <w:r w:rsidRPr="00612F17">
        <w:rPr>
          <w:rFonts w:ascii="Arial" w:hAnsi="Arial"/>
          <w:noProof/>
          <w:color w:val="1F3864" w:themeColor="accent1" w:themeShade="80"/>
        </w:rPr>
        <w:t xml:space="preserve">la Società G.S. REAL VALLONE </w:t>
      </w:r>
      <w:r w:rsidRPr="00612F17">
        <w:rPr>
          <w:rFonts w:ascii="Arial" w:hAnsi="Arial"/>
          <w:b/>
          <w:noProof/>
          <w:color w:val="1F3864" w:themeColor="accent1" w:themeShade="80"/>
        </w:rPr>
        <w:t>si disputeranno alle ore 15:30  stesso giorno e stesso campo</w:t>
      </w:r>
      <w:r w:rsidRPr="00612F17">
        <w:rPr>
          <w:rFonts w:ascii="Arial" w:eastAsia="Calibri" w:hAnsi="Arial"/>
          <w:b/>
          <w:noProof/>
          <w:color w:val="1F3864" w:themeColor="accent1" w:themeShade="80"/>
        </w:rPr>
        <w:t>.</w:t>
      </w: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12F17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C) – 2R – Gara POGGIO S.MARCELLO – LE TORRI CASTELPLANIO del 26.02.2022, per accordi intercorsi tra le Società </w:t>
      </w:r>
      <w:r w:rsidRPr="00612F17">
        <w:rPr>
          <w:rFonts w:ascii="Arial" w:eastAsia="Calibri" w:hAnsi="Arial" w:cs="Arial"/>
          <w:b/>
          <w:color w:val="002060"/>
          <w:u w:val="single"/>
        </w:rPr>
        <w:t>si recupererà mercoledì 09.03.2022  alle ore 20:45 -  stesso campo</w:t>
      </w:r>
      <w:r w:rsidRPr="00612F17">
        <w:rPr>
          <w:rFonts w:ascii="Arial" w:eastAsia="Calibri" w:hAnsi="Arial" w:cs="Arial"/>
          <w:color w:val="002060"/>
        </w:rPr>
        <w:t>.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6"/>
        <w:gridCol w:w="1557"/>
        <w:gridCol w:w="1547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BOSCHETTO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G.S. REAL VALLONE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POGGIO S.MARCELLO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DELLA CHIUSA LOC.VALLONE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FAUSTO COPPI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LOCALITA' VENELLE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6081 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CUPO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DON MINZONI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DELLO SPORT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lastRenderedPageBreak/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2006"/>
        <w:gridCol w:w="385"/>
        <w:gridCol w:w="898"/>
        <w:gridCol w:w="1191"/>
        <w:gridCol w:w="1557"/>
        <w:gridCol w:w="1562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GEMME, 1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ESINO LOC. TORRETTE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DELL'ARTIGIANATO - CIAF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SAN PIETRO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MOGLIE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DELEDDA FRAZ. MARINA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SCHIAVONI - BARACCCOLA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7" w:name="_Toc90481479"/>
      <w:bookmarkStart w:id="78" w:name="_Toc97133776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77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78"/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27/02/2022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B - 4 Giornata - R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REAL CAMERANESE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VICTORIA BRUGNETTO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MONTUOSO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BELARDINELLI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(FALCONARESE 1919)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CORINALDESI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GUIDUCCI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MAZZONI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MORBIDONI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CAMERANESE)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MANFREDI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MENGARELLI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DUBBINI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BOSCHI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(JUNIORJESINA LIBERTAS ASD)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MARCHETTI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ASTOLFI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FRANCA YARI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MARINELLI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SCANSANI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(PASSATEMPESE)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RAMEZANIAN DANIAL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GAGLIARDI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CAMERANESE)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SCATASSA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LOI BRYAN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(VICTORIA BRUGNETTO) 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lastRenderedPageBreak/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 MATELICA CALCIO 1921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>(Girone B) – 5R – Gara REAL CAMERANESE – PASSATEMPESE del 06.03.2022 per accordi intercorsi tra le Società si disputerà</w:t>
      </w:r>
      <w:r w:rsidRPr="00612F17">
        <w:rPr>
          <w:rFonts w:ascii="Arial" w:eastAsia="Calibri" w:hAnsi="Arial" w:cs="Arial"/>
          <w:b/>
          <w:color w:val="002060"/>
        </w:rPr>
        <w:t xml:space="preserve">  sul campo Comunale “Bernacchia” – Osimo – stesso giorno e stesso orario.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7"/>
        <w:gridCol w:w="385"/>
        <w:gridCol w:w="898"/>
        <w:gridCol w:w="1178"/>
        <w:gridCol w:w="1549"/>
        <w:gridCol w:w="1549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FAGIOLI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SPADONI BARACCOLA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MATELICA CALCIO 1921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BOSCHETTO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RUGGERI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CAMERANO, 5/B STAZIONE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SAN BIAGIO 12/A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9" w:name="_Toc92465064"/>
      <w:bookmarkStart w:id="80" w:name="_Toc93071396"/>
      <w:bookmarkStart w:id="81" w:name="_Toc97133777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79"/>
      <w:bookmarkEnd w:id="80"/>
      <w:bookmarkEnd w:id="81"/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25/02/2022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B - 4 Giornata - R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ANKON NOVA MARMI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NEW ACADEMY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- 4 Giornata - R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CDC 2018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CINQUE TORRI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VIRTUS MOIE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lastRenderedPageBreak/>
        <w:t>GIUDICE SPORTIVO</w:t>
      </w:r>
    </w:p>
    <w:p w:rsidR="00612F17" w:rsidRPr="00612F17" w:rsidRDefault="00612F17" w:rsidP="00612F17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25/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SANTONI DONATO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MASETTI BOLDRINI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(CIRCOLO COLLODI CALCIO 5)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TABOUBI KALIL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(VIRTUS MOIE)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TOGNETTI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MORESCHI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BRANCHESI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PRIORI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(CDC 2018)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CONIGLI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CONTENTO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(SAN BIAGIO)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TOGNI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VOLPICELLI CARLO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(VERBENA C5 ANCONA)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MANCINI LUCIO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(OSIMO FIVE)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PETRUCCI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TANTUCCI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(VALLESINA)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MERCANTI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 VIRTUS MOIE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CINQUE TORRI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B) – 5R – Gara VERBENA C5 ANCONA – NEW ACADEMY del 05.03.2022 per concomitanza gara di Categoria superiore si disputerà </w:t>
      </w:r>
      <w:r w:rsidRPr="00612F17">
        <w:rPr>
          <w:rFonts w:ascii="Arial" w:eastAsia="Calibri" w:hAnsi="Arial" w:cs="Arial"/>
          <w:b/>
          <w:color w:val="002060"/>
        </w:rPr>
        <w:t>alle ore 18:15 stesso giorno e stesso campo.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B) – 5R – Gara CIRCOLO COLLODI CALCIO – POLISPORTIVA FUTURA del 04.03.2022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lunedì 14.03.2022</w:t>
      </w:r>
      <w:r w:rsidRPr="00612F17">
        <w:rPr>
          <w:rFonts w:ascii="Arial" w:eastAsia="Calibri" w:hAnsi="Arial" w:cs="Arial"/>
          <w:color w:val="002060"/>
        </w:rPr>
        <w:t xml:space="preserve"> </w:t>
      </w:r>
      <w:r w:rsidRPr="00612F17">
        <w:rPr>
          <w:rFonts w:ascii="Arial" w:eastAsia="Calibri" w:hAnsi="Arial" w:cs="Arial"/>
          <w:b/>
          <w:color w:val="002060"/>
        </w:rPr>
        <w:t>alle ore 21:45 - stesso campo.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ANCONA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CONTRADA DEL POZZO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LOCALITA' CANDIA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ESINO 122 TORRETTE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FONTE ANTICA 6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MANZONI FZ. S.BIAGIO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18:15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PETRARCA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08/03/2022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CARPEGNA-VIA M.TE S.VICINO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lastRenderedPageBreak/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3"/>
        <w:gridCol w:w="385"/>
        <w:gridCol w:w="898"/>
        <w:gridCol w:w="1181"/>
        <w:gridCol w:w="1550"/>
        <w:gridCol w:w="1573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FRASASSI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CASENUOVE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MARCONI GENGA STAZIONE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ZANNONI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CINQUE TORRI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B.BUOZZI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04/03/2022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5136 PALASPORT "A.PERGOLESI"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CIRCONVALLAZIONE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LOC.MACINE VIA DANTE ALIGHIERI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VESCOVARA, 7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it-IT"/>
        </w:rPr>
      </w:pPr>
      <w:bookmarkStart w:id="82" w:name="_Toc31792300"/>
      <w:bookmarkStart w:id="83" w:name="_Toc91080284"/>
      <w:bookmarkStart w:id="84" w:name="_Toc97133778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PROVINCIALI II FASE</w:t>
      </w:r>
      <w:bookmarkEnd w:id="82"/>
      <w:bookmarkEnd w:id="83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- AN</w:t>
      </w:r>
      <w:bookmarkEnd w:id="84"/>
    </w:p>
    <w:p w:rsidR="00612F17" w:rsidRPr="00612F17" w:rsidRDefault="00612F17" w:rsidP="00612F17">
      <w:pPr>
        <w:overflowPunct w:val="0"/>
        <w:autoSpaceDE w:val="0"/>
        <w:spacing w:after="0" w:line="240" w:lineRule="auto"/>
        <w:textAlignment w:val="baseline"/>
        <w:rPr>
          <w:rFonts w:ascii="Calibri" w:eastAsia="Times New Roman" w:hAnsi="Calibri" w:cs="Times New Roman"/>
          <w:caps/>
          <w:color w:val="002060"/>
          <w:spacing w:val="-4"/>
          <w:sz w:val="14"/>
          <w:szCs w:val="20"/>
          <w:lang w:eastAsia="ar-SA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25/02/2022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- 1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JUNIORCALCIOANCONA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27/02/2022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B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R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SANTORSO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CARISSIMI 2016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25/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GIACCONI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WADE PAPA IBRAHIMA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(JUNIORCALCIOANCONA)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lastRenderedPageBreak/>
        <w:t xml:space="preserve">GARE DEL 26/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GUIDOBALDI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CEBOTARI EDUARDO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SANTORSO)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CIUDIN ANDRIAN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SANTORSO)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VIGNOLI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PETROLINI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LOCANTO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(BIAGIO NAZZARO)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BORGOGNONI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FRULLA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(CARISSIMI 2016)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PIANCATELLI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ASTUTI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PETOLICCHIO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LUCABONI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(LE TORRI CASTELPLANIO)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NICOLINI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AL CALENDARIO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/>
          <w:b/>
          <w:noProof/>
          <w:color w:val="1F3864" w:themeColor="accent1" w:themeShade="80"/>
        </w:rPr>
      </w:pPr>
      <w:r w:rsidRPr="00612F17">
        <w:rPr>
          <w:rFonts w:ascii="Arial" w:hAnsi="Arial"/>
          <w:noProof/>
          <w:color w:val="1F3864" w:themeColor="accent1" w:themeShade="80"/>
        </w:rPr>
        <w:t>(Girone B</w:t>
      </w:r>
      <w:r w:rsidRPr="00612F17">
        <w:rPr>
          <w:rFonts w:ascii="Arial" w:eastAsia="Calibri" w:hAnsi="Arial"/>
          <w:noProof/>
          <w:color w:val="1F3864" w:themeColor="accent1" w:themeShade="80"/>
        </w:rPr>
        <w:t>) – Tutte le gare interne del</w:t>
      </w:r>
      <w:r w:rsidRPr="00612F17">
        <w:rPr>
          <w:rFonts w:ascii="Arial" w:hAnsi="Arial"/>
          <w:noProof/>
          <w:color w:val="1F3864" w:themeColor="accent1" w:themeShade="80"/>
        </w:rPr>
        <w:t xml:space="preserve">la Società LE TORRI CASTELPLANIO </w:t>
      </w:r>
      <w:r w:rsidRPr="00612F17">
        <w:rPr>
          <w:rFonts w:ascii="Arial" w:hAnsi="Arial"/>
          <w:b/>
          <w:noProof/>
          <w:color w:val="1F3864" w:themeColor="accent1" w:themeShade="80"/>
        </w:rPr>
        <w:t>si disputeranno alle ore 17:00  stesso giorno e stesso campo</w:t>
      </w:r>
      <w:r w:rsidRPr="00612F17">
        <w:rPr>
          <w:rFonts w:ascii="Arial" w:eastAsia="Calibri" w:hAnsi="Arial"/>
          <w:b/>
          <w:noProof/>
          <w:color w:val="1F3864" w:themeColor="accent1" w:themeShade="80"/>
        </w:rPr>
        <w:t>.</w:t>
      </w: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VARIAZIONI GARE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b/>
          <w:color w:val="002060"/>
        </w:rPr>
      </w:pPr>
      <w:bookmarkStart w:id="85" w:name="_Hlk97114574"/>
      <w:r w:rsidRPr="00612F17">
        <w:rPr>
          <w:rFonts w:ascii="Arial" w:eastAsia="Calibri" w:hAnsi="Arial" w:cs="Arial"/>
          <w:color w:val="002060"/>
        </w:rPr>
        <w:t xml:space="preserve">(Girone B) – 3A – Gara OLIMPIA OSTRA VETERE – UNION TRE COLLI del 09.03.2022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giovedì 10.03.2022 alle ore 19:00 – sul campo Comunale – Contrada Laureto – Morro D’Alba.</w:t>
      </w:r>
    </w:p>
    <w:bookmarkEnd w:id="85"/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B) – 5A – Gara MONSERRA CALCIO – ATLETICO FABRIANO del 06.03.2022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mercoledì 23.03.2022 alle ore 16:00 – sul campo Comunale “Novelli” – Serra de Conti .</w:t>
      </w:r>
      <w:r w:rsidRPr="00612F17">
        <w:rPr>
          <w:rFonts w:ascii="Arial" w:eastAsia="Calibri" w:hAnsi="Arial" w:cs="Arial"/>
          <w:color w:val="002060"/>
        </w:rPr>
        <w:t xml:space="preserve"> 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>(Girone C) – 4A – Gara CAMERANO CALCIO – LORETO del 09.03.2022 per accordi intercorsi tra le Società si disputerà</w:t>
      </w:r>
      <w:r w:rsidRPr="00612F17">
        <w:rPr>
          <w:rFonts w:ascii="Arial" w:eastAsia="Calibri" w:hAnsi="Arial" w:cs="Arial"/>
          <w:b/>
          <w:color w:val="002060"/>
        </w:rPr>
        <w:t xml:space="preserve"> alle ore 15:30 – sul campo Comunale “Capodaglio” – Loc. Villa Musone – Loreto – stesso giorno.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>(Girone C) – 5A – Gara MARINA CALCIO – GLS DORICA AN.UR del 06.03.2022 per accordi intercorsi tra le Società si disputerà</w:t>
      </w:r>
      <w:r w:rsidRPr="00612F17">
        <w:rPr>
          <w:rFonts w:ascii="Arial" w:eastAsia="Calibri" w:hAnsi="Arial" w:cs="Arial"/>
          <w:b/>
          <w:color w:val="002060"/>
        </w:rPr>
        <w:t xml:space="preserve"> alle ore 15:30 – stesso giorno e stesso campo.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02/03/2022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67 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 MARE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6"/>
        <w:gridCol w:w="385"/>
        <w:gridCol w:w="898"/>
        <w:gridCol w:w="1185"/>
        <w:gridCol w:w="1548"/>
        <w:gridCol w:w="1548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UNION TRE COLLI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429 COMUNALE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LORETO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 BURRONE 2/A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SAN GIOVANNI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994"/>
        <w:gridCol w:w="385"/>
        <w:gridCol w:w="898"/>
        <w:gridCol w:w="1178"/>
        <w:gridCol w:w="1560"/>
        <w:gridCol w:w="1540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SPADONI BARACCOLA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SANT'ANDREA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CARISSIMI 2016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7005 CARISSIMI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FANELLA 186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SCHIAVONI - BARACCCOLA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GABELLA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09/03/2022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7045 COM.LE "R.CAPODAGLIO"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ROSARIO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6" w:name="_Toc26976268"/>
      <w:bookmarkStart w:id="87" w:name="_Toc31792301"/>
      <w:bookmarkStart w:id="88" w:name="_Toc91080285"/>
      <w:bookmarkStart w:id="89" w:name="_Toc97133779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CADETTI</w:t>
      </w:r>
      <w:bookmarkEnd w:id="86"/>
      <w:bookmarkEnd w:id="87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II FASE</w:t>
      </w:r>
      <w:bookmarkEnd w:id="88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ANCONA</w:t>
      </w:r>
      <w:bookmarkEnd w:id="89"/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28/02/2022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A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F.C. VIGOR SENIGALLIA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D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27/02/2022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DECISIONI DEL GIUDICE SPORTIVO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gara del 26/ 2/2022 PALOMBINA VECCHIA - LE TORRI CASTELPLANIO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Preso atto che la gara non si è disputata per la mancata presenza della Società LE TORRI CASTELPLANIO, così provvede: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a) INFLIGGE alla Società LE TORRI CASTELPLANIO la sanzione della perdita sportiva della gara con il punteggio di 0-3;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b) INFLIGGE alla medesima la penalizzazione di un punto in classifica;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c) Sanziona infine la medesima Società con l'ammenda di Euro 25,00 per prima rinuncia.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SOCIETA'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PERDITA DELLA GARA: 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LE TORRI CASTELPLANIO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 xml:space="preserve">Vedi delibera.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PENALIZZAZIONE PUNTI IN CLASSIFICA: 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LE TORRI CASTELPLANIO 1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 xml:space="preserve">Vedi delibera.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AMMENDA 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Euro 25,00 LE TORRI CASTELPLANIO (matricola 77738)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 xml:space="preserve">Vedi delibera.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lastRenderedPageBreak/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PANDOLFI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BALDONI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ENI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ANCONA CALCIO)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MAZZONI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MANCINI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(MOIE VALLESINA A.S.D.)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28/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CHERBAL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ALESSANDRONI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(F.C. VIGOR SENIGALLIA)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MANCINI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12"/>
          <w:szCs w:val="12"/>
          <w:lang w:eastAsia="it-IT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b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A) – 5A – Gara MOIE VALLESINA – GLS DORICA AN.UR del 06.03.2022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sabato 5.03.2022 alle ore 16:30 – sul campo Comunale “Grande Torino”  – Località Moie – Maiolati Spontini.</w:t>
      </w: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02/03/2022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ESINO LOC. TORRETTE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ASCOLI PICENO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lastRenderedPageBreak/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81"/>
        <w:gridCol w:w="1552"/>
        <w:gridCol w:w="1547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DEI GERANI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SCHIAVONI - BARACCCOLA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ASCOLI PICENO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DELLO SPORT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MOLINO MENSA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it-IT"/>
        </w:rPr>
      </w:pPr>
      <w:bookmarkStart w:id="90" w:name="_Toc31792302"/>
      <w:bookmarkStart w:id="91" w:name="_Toc91080286"/>
      <w:bookmarkStart w:id="92" w:name="_Toc97133780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15 GIOVANISSIMI PROVINCIALI II FASE</w:t>
      </w:r>
      <w:bookmarkEnd w:id="90"/>
      <w:bookmarkEnd w:id="91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- AN</w:t>
      </w:r>
      <w:bookmarkEnd w:id="92"/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24/02/2022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- 3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UNION TRE COLLI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27/02/2022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C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D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01/03/2022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(2)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D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OLIMPIA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26/02/2022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DECISIONI DEL GIUDICE SPORTIVO </w:t>
      </w:r>
    </w:p>
    <w:p w:rsidR="00612F17" w:rsidRPr="00612F17" w:rsidRDefault="00612F17" w:rsidP="00612F17">
      <w:pPr>
        <w:spacing w:before="80" w:after="4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gara del 27/ 2/2022 MONSERRA CALCIO - SASSOFERRATO GENGA </w:t>
      </w: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br/>
        <w:t>Il G.S.</w:t>
      </w:r>
    </w:p>
    <w:p w:rsidR="00612F17" w:rsidRPr="00612F17" w:rsidRDefault="00612F17" w:rsidP="00612F17">
      <w:pPr>
        <w:spacing w:before="80" w:after="40" w:line="240" w:lineRule="auto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Preso atto che la gara non si è disputata per impraticabilità del campo, dispone la ripetizione della stessa dandone mandato alla Delegazione Provinciale di Ancona. 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ALLENATORI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BELOGI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(UP CASTELFRETTESE SRL)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lastRenderedPageBreak/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PIERMARTINI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(OLIMPIA)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Theme="minorEastAsia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CATALANO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MAIOLINI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(NUOVA FOLGORE)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MIRABELLA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(UNION TRE COLLI)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PIERMARTINI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SCARPINI KANOL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NATALINI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(GIOVANE OFFAGNA S.B.A.) </w:t>
            </w:r>
          </w:p>
        </w:tc>
      </w:tr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GAMBELLA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1/ 3/2022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PICCIONI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CLASSIFICA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12F17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C) – 4A – Gara MONSERRA CALCIO – SASSOFERRATO GENGA del 27.02.2022 per accordi intercorsi tra le Società si recupererà </w:t>
      </w:r>
      <w:r w:rsidRPr="00612F17">
        <w:rPr>
          <w:rFonts w:ascii="Arial" w:eastAsia="Calibri" w:hAnsi="Arial" w:cs="Arial"/>
          <w:b/>
          <w:color w:val="002060"/>
        </w:rPr>
        <w:t>mercoledì 09.03.2022 alle ore 18:00 – sul campo Comunale ”Piagge del Prete” – Genga.</w:t>
      </w:r>
      <w:r w:rsidRPr="00612F17">
        <w:rPr>
          <w:rFonts w:ascii="Arial" w:eastAsia="Calibri" w:hAnsi="Arial" w:cs="Arial"/>
          <w:color w:val="002060"/>
        </w:rPr>
        <w:t xml:space="preserve">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C) – 4A – Gara CUPRAMONTANA G.IPPOLITI – JUNIORJESINA LIBERTAS del 27.02.2022, per accordi intercorsi tra le Società </w:t>
      </w:r>
      <w:r w:rsidRPr="00612F17">
        <w:rPr>
          <w:rFonts w:ascii="Arial" w:eastAsia="Calibri" w:hAnsi="Arial" w:cs="Arial"/>
          <w:b/>
          <w:color w:val="002060"/>
          <w:u w:val="single"/>
        </w:rPr>
        <w:t>si recupererà mercoledì 09.03.2022  alle ore 16:00 -  stesso campo</w:t>
      </w:r>
      <w:r w:rsidRPr="00612F17">
        <w:rPr>
          <w:rFonts w:ascii="Arial" w:eastAsia="Calibri" w:hAnsi="Arial" w:cs="Arial"/>
          <w:color w:val="002060"/>
        </w:rPr>
        <w:t>.</w:t>
      </w: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b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C) – 3A – Gara  UNION TRE COLLI - FILOTTRANESE del 05.03.2022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giovedì 17.03.2022 alle ore 17:30 – stesso campo.</w:t>
      </w:r>
    </w:p>
    <w:p w:rsidR="00612F17" w:rsidRPr="00612F17" w:rsidRDefault="00612F17" w:rsidP="00612F17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174"/>
        <w:gridCol w:w="1558"/>
        <w:gridCol w:w="1543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UNCINI 24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DON MINZONI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PIAN DEL MEDICO, 21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PIAGGE DEL PRETE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2"/>
        <w:gridCol w:w="385"/>
        <w:gridCol w:w="898"/>
        <w:gridCol w:w="1176"/>
        <w:gridCol w:w="1560"/>
        <w:gridCol w:w="1546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09/03/2022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UNCINI 24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02/03/2022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7069 COMUNALE "R.VIANELLO"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MOGLIE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7"/>
        <w:gridCol w:w="385"/>
        <w:gridCol w:w="898"/>
        <w:gridCol w:w="1185"/>
        <w:gridCol w:w="1550"/>
        <w:gridCol w:w="1550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FAGIOLI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SELVA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DEI FIENILI ASPIO VECCHIO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XXIV MAGGIO 14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LIGURIA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lastRenderedPageBreak/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09/03/2022 16:15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7069 COMUNALE "R.VIANELLO"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MOGLIE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3" w:name="_Toc31792303"/>
      <w:bookmarkStart w:id="94" w:name="_Toc91080287"/>
      <w:bookmarkStart w:id="95" w:name="_Toc97133781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15 GIOVANISSIMI CADETTI</w:t>
      </w:r>
      <w:bookmarkEnd w:id="93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II FASE</w:t>
      </w:r>
      <w:bookmarkEnd w:id="94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ANCONA</w:t>
      </w:r>
      <w:bookmarkEnd w:id="95"/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RISULTATI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RISULTATI UFFICIALI GARE DEL 26/02/2022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>Si trascrivono qui di seguito i risultati ufficiali delle gare disputate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F17" w:rsidRPr="00612F17" w:rsidTr="0040779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A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AURORA CALCIO JESI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NUOVA FOLGORE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BIAGIO NAZZARO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F.C. VIGOR SENIGALLIAsq.B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GLS DORICA AN.UR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GIOVANE ANCONA CALCIOsq.B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27/02/2022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b/>
                      <w:bCs/>
                      <w:color w:val="002060"/>
                      <w:sz w:val="20"/>
                      <w:szCs w:val="20"/>
                      <w:lang w:eastAsia="it-IT"/>
                    </w:rPr>
                    <w:t>GIRONE B - 4 Giornata - A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 </w:t>
                  </w:r>
                </w:p>
              </w:tc>
            </w:tr>
            <w:tr w:rsidR="00612F17" w:rsidRPr="00612F17" w:rsidTr="0040779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F17" w:rsidRPr="00612F17" w:rsidRDefault="00612F17" w:rsidP="00612F17">
                  <w:pPr>
                    <w:spacing w:after="0" w:line="240" w:lineRule="auto"/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</w:pPr>
                  <w:r w:rsidRPr="00612F17">
                    <w:rPr>
                      <w:rFonts w:ascii="Arial" w:eastAsiaTheme="minorEastAsia" w:hAnsi="Arial" w:cs="Arial"/>
                      <w:color w:val="002060"/>
                      <w:sz w:val="12"/>
                      <w:szCs w:val="12"/>
                      <w:lang w:eastAsia="it-IT"/>
                    </w:rPr>
                    <w:t>(1) - disputata il 27/02/2022</w:t>
                  </w:r>
                </w:p>
              </w:tc>
            </w:tr>
          </w:tbl>
          <w:p w:rsidR="00612F17" w:rsidRPr="00612F17" w:rsidRDefault="00612F17" w:rsidP="00612F17">
            <w:pPr>
              <w:rPr>
                <w:rFonts w:eastAsia="Times New Roman"/>
                <w:color w:val="002060"/>
              </w:rPr>
            </w:pP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12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GIUDICE SPORTIVO</w:t>
      </w:r>
    </w:p>
    <w:p w:rsidR="00612F17" w:rsidRPr="00612F17" w:rsidRDefault="00612F17" w:rsidP="00612F17">
      <w:pPr>
        <w:spacing w:after="12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Il Giudice Sportivo, Marco Marconi, con l’assistenza del Segretario Sergio Barocci, nella seduta del 2/3/2022, ha adottato le decisioni che di seguito integralmente si riportano:</w:t>
      </w:r>
    </w:p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26/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NON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DI LUIGI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MOBILI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(GLS DORICA AN.UR sq.B) </w:t>
            </w:r>
          </w:p>
        </w:tc>
      </w:tr>
    </w:tbl>
    <w:p w:rsidR="00612F17" w:rsidRPr="00612F17" w:rsidRDefault="00612F17" w:rsidP="00612F17">
      <w:pPr>
        <w:spacing w:before="200"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 xml:space="preserve">GARE DEL 27/ 2/2022 </w:t>
      </w:r>
    </w:p>
    <w:p w:rsidR="00612F17" w:rsidRPr="00612F17" w:rsidRDefault="00612F17" w:rsidP="00612F17">
      <w:pPr>
        <w:spacing w:after="10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0"/>
          <w:szCs w:val="20"/>
          <w:lang w:eastAsia="it-IT"/>
        </w:rPr>
        <w:t xml:space="preserve">PROVVEDIMENTI DISCIPLINARI 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Theme="minorEastAsia" w:hAnsi="Arial" w:cs="Arial"/>
          <w:color w:val="002060"/>
          <w:sz w:val="20"/>
          <w:szCs w:val="20"/>
          <w:lang w:eastAsia="it-IT"/>
        </w:rPr>
        <w:t xml:space="preserve">In base alle risultanze degli atti ufficiali sono state deliberate le seguenti sanzioni disciplinari.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CALCIATORI ESPULSI </w:t>
      </w:r>
    </w:p>
    <w:p w:rsidR="00612F17" w:rsidRPr="00612F17" w:rsidRDefault="00612F17" w:rsidP="00612F17">
      <w:pPr>
        <w:spacing w:before="200" w:after="0" w:line="240" w:lineRule="auto"/>
        <w:jc w:val="both"/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aps/>
          <w:color w:val="002060"/>
          <w:sz w:val="20"/>
          <w:szCs w:val="20"/>
          <w:u w:val="single"/>
          <w:lang w:eastAsia="it-IT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F17" w:rsidRPr="00612F17" w:rsidTr="0040779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</w:pPr>
            <w:r w:rsidRPr="00612F17">
              <w:rPr>
                <w:rFonts w:ascii="Arial" w:eastAsia="Times New Roman" w:hAnsi="Arial" w:cs="Arial"/>
                <w:color w:val="002060"/>
                <w:sz w:val="14"/>
                <w:szCs w:val="14"/>
                <w:lang w:eastAsia="it-IT"/>
              </w:rPr>
              <w:t> 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36"/>
          <w:szCs w:val="36"/>
          <w:lang w:eastAsia="it-IT"/>
        </w:rPr>
        <w:t>CLASSIFICA</w:t>
      </w: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BIAGIO NAZZARO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SENIGALLIA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GLS DORICA AN.UR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val="en-US" w:eastAsia="it-IT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sq.B AURORA CALCIO JESI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PE</w:t>
            </w:r>
          </w:p>
        </w:tc>
      </w:tr>
      <w:tr w:rsidR="00612F17" w:rsidRPr="00612F17" w:rsidTr="0040779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  <w:tr w:rsidR="00612F17" w:rsidRPr="00612F17" w:rsidTr="0040779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2F17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b/>
          <w:color w:val="002060"/>
        </w:rPr>
      </w:pPr>
      <w:r w:rsidRPr="00612F17">
        <w:rPr>
          <w:rFonts w:ascii="Arial" w:eastAsia="Calibri" w:hAnsi="Arial" w:cs="Arial"/>
          <w:color w:val="002060"/>
        </w:rPr>
        <w:t xml:space="preserve">(Girone B) – 5A – Gara BIAGIO NAZZARO – SENIGALLIA CALCIO del 05.03.2022 per accordi intercorsi tra le Società si disputerà </w:t>
      </w:r>
      <w:r w:rsidRPr="00612F17">
        <w:rPr>
          <w:rFonts w:ascii="Arial" w:eastAsia="Calibri" w:hAnsi="Arial" w:cs="Arial"/>
          <w:b/>
          <w:color w:val="002060"/>
        </w:rPr>
        <w:t>domenica 06.03.2022 alle ore 11:00 – stesso campo.</w:t>
      </w: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12F17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7"/>
        <w:gridCol w:w="385"/>
        <w:gridCol w:w="898"/>
        <w:gridCol w:w="1184"/>
        <w:gridCol w:w="1545"/>
        <w:gridCol w:w="1545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AURORA CALCIO JESI sq.B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SELVA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F.C. VIGOR SENIGALLIAsq.B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DEI GERANI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ASIAGO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BIAGIO NAZZARO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LIGURIA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 CALCIO sq.B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NUOVA FOLGORE 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MONTENERO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4"/>
          <w:szCs w:val="24"/>
          <w:lang w:eastAsia="it-IT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876"/>
        <w:gridCol w:w="385"/>
        <w:gridCol w:w="895"/>
        <w:gridCol w:w="1619"/>
        <w:gridCol w:w="1466"/>
        <w:gridCol w:w="1473"/>
      </w:tblGrid>
      <w:tr w:rsidR="00612F17" w:rsidRPr="00612F17" w:rsidTr="004077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NUOVA FOLGORE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05/03/2022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PIAZZALE RIGHI - COLLEMARINO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SANT'ANDREA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ESINO LOC. TORRETTE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FIUME</w:t>
            </w:r>
          </w:p>
        </w:tc>
      </w:tr>
      <w:tr w:rsidR="00612F17" w:rsidRPr="00612F17" w:rsidTr="0040779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07/03/2022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F17" w:rsidRPr="00612F17" w:rsidRDefault="00612F17" w:rsidP="00612F17">
            <w:pPr>
              <w:spacing w:after="0" w:line="240" w:lineRule="auto"/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</w:pPr>
            <w:r w:rsidRPr="00612F17">
              <w:rPr>
                <w:rFonts w:ascii="Arial" w:eastAsiaTheme="minorEastAsia" w:hAnsi="Arial" w:cs="Arial"/>
                <w:color w:val="002060"/>
                <w:sz w:val="12"/>
                <w:szCs w:val="12"/>
                <w:lang w:eastAsia="it-IT"/>
              </w:rPr>
              <w:t>VIA ASIAGO</w:t>
            </w:r>
          </w:p>
        </w:tc>
      </w:tr>
    </w:tbl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6" w:name="_Toc91685847"/>
      <w:bookmarkStart w:id="97" w:name="_Toc97133782"/>
      <w:r w:rsidRPr="00612F17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COPPA MARCHE TERZA CATEGORIA ANCONA</w:t>
      </w:r>
      <w:bookmarkEnd w:id="96"/>
      <w:bookmarkEnd w:id="97"/>
    </w:p>
    <w:p w:rsidR="00612F17" w:rsidRPr="00612F17" w:rsidRDefault="00612F17" w:rsidP="00612F17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ar-SA"/>
        </w:rPr>
      </w:pPr>
      <w:r w:rsidRPr="00612F17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ar-SA"/>
        </w:rPr>
        <w:t>FINALE PROVINCIALE COPPA MARCHE TERZA CATEGORIA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color w:val="002060"/>
          <w:lang w:eastAsia="ar-SA"/>
        </w:rPr>
      </w:pP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2060"/>
          <w:lang w:eastAsia="ar-SA"/>
        </w:rPr>
      </w:pPr>
      <w:r w:rsidRPr="00612F17">
        <w:rPr>
          <w:rFonts w:ascii="Arial" w:eastAsia="Times New Roman" w:hAnsi="Arial" w:cs="Arial"/>
          <w:b/>
          <w:bCs/>
          <w:color w:val="002060"/>
          <w:lang w:eastAsia="ar-SA"/>
        </w:rPr>
        <w:t>La gara di finale Provinciale della Coppa Marche di Terza categoria sarà tra le Società: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/>
          <w:iCs/>
          <w:color w:val="002060"/>
          <w:lang w:eastAsia="ar-SA"/>
        </w:rPr>
      </w:pP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2060"/>
          <w:lang w:eastAsia="ar-SA"/>
        </w:rPr>
      </w:pPr>
      <w:r w:rsidRPr="00612F17">
        <w:rPr>
          <w:rFonts w:ascii="Arial" w:eastAsia="Times New Roman" w:hAnsi="Arial" w:cs="Arial"/>
          <w:b/>
          <w:bCs/>
          <w:iCs/>
          <w:color w:val="002060"/>
          <w:lang w:eastAsia="ar-SA"/>
        </w:rPr>
        <w:t xml:space="preserve">OSIMO FIVE </w:t>
      </w:r>
      <w:r w:rsidRPr="00612F17">
        <w:rPr>
          <w:rFonts w:ascii="Arial" w:eastAsia="Times New Roman" w:hAnsi="Arial" w:cs="Arial"/>
          <w:b/>
          <w:bCs/>
          <w:color w:val="002060"/>
          <w:lang w:eastAsia="ar-SA"/>
        </w:rPr>
        <w:t>/ OLIMPIA JUVENTU FALCONARA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 xml:space="preserve">Si giocherà </w:t>
      </w:r>
      <w:r w:rsidRPr="00612F17">
        <w:rPr>
          <w:rFonts w:ascii="Arial" w:eastAsia="Times New Roman" w:hAnsi="Arial" w:cs="Arial"/>
          <w:b/>
          <w:color w:val="002060"/>
          <w:u w:val="single"/>
          <w:lang w:eastAsia="ar-SA"/>
        </w:rPr>
        <w:t>DOMENICA 27/03/2022</w:t>
      </w:r>
      <w:r w:rsidRPr="00612F17">
        <w:rPr>
          <w:rFonts w:ascii="Arial" w:eastAsia="Times New Roman" w:hAnsi="Arial" w:cs="Arial"/>
          <w:color w:val="002060"/>
          <w:lang w:eastAsia="ar-SA"/>
        </w:rPr>
        <w:t xml:space="preserve"> alle ore </w:t>
      </w:r>
      <w:r w:rsidRPr="00612F17">
        <w:rPr>
          <w:rFonts w:ascii="Arial" w:eastAsia="Times New Roman" w:hAnsi="Arial" w:cs="Arial"/>
          <w:b/>
          <w:color w:val="002060"/>
          <w:u w:val="single"/>
          <w:lang w:eastAsia="ar-SA"/>
        </w:rPr>
        <w:t>16.00</w:t>
      </w:r>
      <w:r w:rsidRPr="00612F17">
        <w:rPr>
          <w:rFonts w:ascii="Arial" w:eastAsia="Times New Roman" w:hAnsi="Arial" w:cs="Arial"/>
          <w:color w:val="002060"/>
          <w:lang w:eastAsia="ar-SA"/>
        </w:rPr>
        <w:t xml:space="preserve"> sul campo neutro Federale “Paolinelli” di Ancona. Le Società devono versare al responsabile del campo la somma di € 60.00 cadauna prima dell’inizio della gara.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>In caso di parità si giocheranno due tempi supplementari di 15 minuti cadauno e persistendo parità si procederà con i tiri di rigore secondo le modalità previste dalle vigenti Norme Federali.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>La Società vincente della semifinale Y, PRIMA NOMINATA, già determinata per sorteggio, deve ritenersi Società ospitante e come tale adempiere a tutte le incombenze che ne derivano (forza pubblica e assistenza sanitaria).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>L’eventuale costo dell’Assistenza Sanitaria deve essere egualmente diviso tra le due Società.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>Le due Società finaliste dovranno presentarsi con almeno tre palloni a squadra.</w:t>
      </w:r>
    </w:p>
    <w:p w:rsidR="00612F17" w:rsidRPr="00612F17" w:rsidRDefault="00612F17" w:rsidP="00612F1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lang w:eastAsia="ar-SA"/>
        </w:rPr>
      </w:pPr>
      <w:r w:rsidRPr="00612F17">
        <w:rPr>
          <w:rFonts w:ascii="Arial" w:eastAsia="Times New Roman" w:hAnsi="Arial" w:cs="Arial"/>
          <w:color w:val="002060"/>
          <w:lang w:eastAsia="ar-SA"/>
        </w:rPr>
        <w:t>La squadra vincente l’incontro di finale, parteciperà alla fase regionale organizzata dal C. R. Marche. La vincente della fase regionale potrà accedere, a domanda, alla categoria superiore.</w:t>
      </w: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612F17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12F17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:rsidR="00612F17" w:rsidRPr="00612F17" w:rsidRDefault="00612F17" w:rsidP="00612F1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12F17">
        <w:rPr>
          <w:rFonts w:ascii="Arial" w:eastAsiaTheme="minorEastAsia" w:hAnsi="Arial" w:cs="Arial"/>
          <w:bCs/>
          <w:color w:val="002060"/>
        </w:rPr>
        <w:t>Sergio Barocci – Segretario</w:t>
      </w:r>
    </w:p>
    <w:p w:rsidR="00612F17" w:rsidRPr="00612F17" w:rsidRDefault="00612F17" w:rsidP="00612F1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612F17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612F17">
        <w:rPr>
          <w:rFonts w:ascii="Arial" w:eastAsiaTheme="minorEastAsia" w:hAnsi="Arial" w:cs="Arial"/>
          <w:bCs/>
          <w:color w:val="002060"/>
        </w:rPr>
        <w:t xml:space="preserve">Gli eventuali ricorsi ex art.67 C.G.S. dovranno essere trasmessi alla pec </w:t>
      </w:r>
      <w:hyperlink r:id="rId12" w:history="1">
        <w:r w:rsidRPr="00612F17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612F17">
        <w:rPr>
          <w:rFonts w:ascii="Arial" w:eastAsiaTheme="minorEastAsia" w:hAnsi="Arial" w:cs="Arial"/>
          <w:b/>
          <w:bCs/>
          <w:color w:val="002060"/>
        </w:rPr>
        <w:t>.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612F17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612F17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612F17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3" w:history="1">
        <w:r w:rsidRPr="00612F17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612F17">
        <w:rPr>
          <w:rFonts w:ascii="Arial" w:eastAsiaTheme="minorEastAsia" w:hAnsi="Arial" w:cs="Arial"/>
          <w:color w:val="002060"/>
        </w:rPr>
        <w:t xml:space="preserve"> e/o </w:t>
      </w:r>
      <w:hyperlink r:id="rId14" w:history="1">
        <w:r w:rsidRPr="00612F17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612F17">
        <w:rPr>
          <w:rFonts w:ascii="Arial" w:eastAsiaTheme="minorEastAsia" w:hAnsi="Arial" w:cs="Arial"/>
          <w:color w:val="002060"/>
        </w:rPr>
        <w:t>, nonché al seguente numero telefonico: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612F17">
        <w:rPr>
          <w:rFonts w:ascii="Arial" w:eastAsiaTheme="minorEastAsia" w:hAnsi="Arial"/>
          <w:noProof/>
          <w:color w:val="002060"/>
        </w:rPr>
        <w:t>Segreteria</w:t>
      </w:r>
      <w:r w:rsidRPr="00612F17">
        <w:rPr>
          <w:rFonts w:ascii="Arial" w:eastAsiaTheme="minorEastAsia" w:hAnsi="Arial"/>
          <w:noProof/>
          <w:color w:val="002060"/>
        </w:rPr>
        <w:tab/>
        <w:t>071/28560306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:rsidR="00612F17" w:rsidRPr="00612F17" w:rsidRDefault="00612F17" w:rsidP="00612F1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8" w:name="_Toc20952437"/>
      <w:bookmarkStart w:id="99" w:name="_Toc20953014"/>
      <w:bookmarkStart w:id="100" w:name="_Toc20953634"/>
      <w:bookmarkStart w:id="101" w:name="_Toc20954363"/>
      <w:bookmarkStart w:id="102" w:name="_Toc20954455"/>
      <w:bookmarkStart w:id="103" w:name="_Toc20955409"/>
      <w:bookmarkStart w:id="104" w:name="_Toc20955427"/>
      <w:bookmarkStart w:id="105" w:name="_Toc20955445"/>
      <w:bookmarkStart w:id="106" w:name="_Toc87458013"/>
      <w:bookmarkStart w:id="107" w:name="_Toc89268165"/>
      <w:bookmarkStart w:id="108" w:name="_Toc90653535"/>
      <w:bookmarkStart w:id="109" w:name="_Toc92898293"/>
      <w:bookmarkStart w:id="110" w:name="_Toc97133783"/>
      <w:r w:rsidRPr="00612F17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002060"/>
          <w:sz w:val="28"/>
          <w:szCs w:val="28"/>
          <w:u w:val="single"/>
        </w:rPr>
      </w:pPr>
      <w:bookmarkStart w:id="111" w:name="_Hlk97042418"/>
      <w:r w:rsidRPr="00612F17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t xml:space="preserve">CALENDARI ESORDIENTI E PULCINI </w:t>
      </w:r>
    </w:p>
    <w:bookmarkEnd w:id="111"/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002060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4"/>
          <w:szCs w:val="24"/>
        </w:rPr>
      </w:pPr>
      <w:r w:rsidRPr="00612F17">
        <w:rPr>
          <w:rFonts w:ascii="Arial" w:hAnsi="Arial" w:cs="Arial"/>
          <w:b/>
          <w:color w:val="002060"/>
          <w:sz w:val="24"/>
          <w:szCs w:val="24"/>
        </w:rPr>
        <w:t>Si precisa che non tutte le richieste di alternanza sono state accolte per complessità organizzative.</w:t>
      </w:r>
    </w:p>
    <w:p w:rsidR="00612F17" w:rsidRPr="00612F17" w:rsidRDefault="00612F17" w:rsidP="00612F17">
      <w:pPr>
        <w:jc w:val="both"/>
        <w:rPr>
          <w:rFonts w:ascii="Arial" w:eastAsia="Times New Roman" w:hAnsi="Arial" w:cs="Arial"/>
          <w:b/>
          <w:bCs/>
          <w:color w:val="000000" w:themeColor="text1"/>
          <w:u w:val="single"/>
          <w:lang w:eastAsia="it-IT"/>
        </w:rPr>
      </w:pPr>
      <w:r w:rsidRPr="00612F17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5" w:history="1">
        <w:r w:rsidRPr="00612F17">
          <w:rPr>
            <w:rFonts w:ascii="Arial" w:hAnsi="Arial" w:cs="Arial"/>
            <w:color w:val="0563C1" w:themeColor="hyperlink"/>
            <w:u w:val="single"/>
          </w:rPr>
          <w:t>settoredibase.ancona@gmail.com</w:t>
        </w:r>
      </w:hyperlink>
      <w:r w:rsidRPr="00612F17">
        <w:rPr>
          <w:rFonts w:ascii="Arial" w:hAnsi="Arial" w:cs="Arial"/>
          <w:color w:val="002060"/>
        </w:rPr>
        <w:t xml:space="preserve"> </w:t>
      </w:r>
      <w:r w:rsidRPr="00612F17">
        <w:rPr>
          <w:rFonts w:ascii="Arial" w:hAnsi="Arial" w:cs="Arial"/>
          <w:b/>
          <w:color w:val="002060"/>
          <w:u w:val="single"/>
        </w:rPr>
        <w:t>entro sette giorni</w:t>
      </w:r>
      <w:r w:rsidRPr="00612F17">
        <w:rPr>
          <w:rFonts w:ascii="Arial" w:hAnsi="Arial" w:cs="Arial"/>
          <w:color w:val="002060"/>
        </w:rPr>
        <w:t xml:space="preserve"> dalla disputa della gara.</w:t>
      </w:r>
    </w:p>
    <w:p w:rsidR="00612F17" w:rsidRPr="00612F17" w:rsidRDefault="00612F17" w:rsidP="00612F17">
      <w:pPr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612F17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:rsidR="00612F17" w:rsidRPr="00612F17" w:rsidRDefault="00612F17" w:rsidP="00612F17">
      <w:pPr>
        <w:rPr>
          <w:rFonts w:ascii="Arial" w:eastAsia="Times New Roman" w:hAnsi="Arial" w:cs="Arial"/>
          <w:bCs/>
          <w:color w:val="002060"/>
          <w:lang w:eastAsia="it-IT"/>
        </w:rPr>
      </w:pPr>
      <w:r w:rsidRPr="00612F17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6" w:history="1">
        <w:r w:rsidRPr="00612F17">
          <w:rPr>
            <w:rFonts w:ascii="Arial" w:eastAsia="Times New Roman" w:hAnsi="Arial" w:cs="Arial"/>
            <w:bCs/>
            <w:color w:val="0563C1" w:themeColor="hyperlink"/>
            <w:u w:val="single"/>
            <w:lang w:eastAsia="it-IT"/>
          </w:rPr>
          <w:t>cplnd.ancona@figc.it</w:t>
        </w:r>
      </w:hyperlink>
      <w:r w:rsidRPr="00612F17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002060"/>
          <w:sz w:val="28"/>
          <w:szCs w:val="28"/>
          <w:u w:val="single"/>
        </w:rPr>
      </w:pPr>
      <w:r w:rsidRPr="00612F17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lastRenderedPageBreak/>
        <w:t>CAMPIONATO PULCINI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002060"/>
          <w:u w:val="single"/>
        </w:rPr>
      </w:pPr>
      <w:r w:rsidRPr="00612F17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t xml:space="preserve"> 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noProof/>
          <w:color w:val="002060"/>
          <w:sz w:val="24"/>
          <w:szCs w:val="24"/>
        </w:rPr>
      </w:pPr>
      <w:r w:rsidRPr="00612F17">
        <w:rPr>
          <w:rFonts w:ascii="Arial" w:eastAsiaTheme="minorEastAsia" w:hAnsi="Arial" w:cs="Arial"/>
          <w:b/>
          <w:noProof/>
          <w:color w:val="002060"/>
          <w:sz w:val="24"/>
          <w:szCs w:val="24"/>
        </w:rPr>
        <w:t xml:space="preserve">Per un refuso di stampa si ripubblica ed allega di nuovo al presente C.U. il calendario corretto </w:t>
      </w:r>
      <w:r w:rsidRPr="00612F17">
        <w:rPr>
          <w:rFonts w:ascii="Arial" w:eastAsiaTheme="minorEastAsia" w:hAnsi="Arial" w:cs="Arial"/>
          <w:b/>
          <w:noProof/>
          <w:color w:val="002060"/>
          <w:sz w:val="24"/>
          <w:szCs w:val="24"/>
          <w:u w:val="single"/>
        </w:rPr>
        <w:t>Pulcini  1° anno Gir G</w:t>
      </w:r>
      <w:r w:rsidRPr="00612F17">
        <w:rPr>
          <w:rFonts w:ascii="Arial" w:eastAsiaTheme="minorEastAsia" w:hAnsi="Arial" w:cs="Arial"/>
          <w:b/>
          <w:noProof/>
          <w:color w:val="002060"/>
          <w:sz w:val="24"/>
          <w:szCs w:val="24"/>
        </w:rPr>
        <w:t>.</w:t>
      </w: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</w:p>
    <w:p w:rsidR="00612F17" w:rsidRPr="00612F17" w:rsidRDefault="00612F17" w:rsidP="00612F1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12F17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MACERATA-Recanati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b/>
          <w:bCs/>
          <w:iCs/>
          <w:color w:val="002060"/>
          <w:sz w:val="20"/>
          <w:szCs w:val="20"/>
          <w:u w:val="single"/>
        </w:rPr>
      </w:pPr>
      <w:r w:rsidRPr="00612F17">
        <w:rPr>
          <w:rFonts w:ascii="Arial" w:hAnsi="Arial" w:cs="Arial"/>
          <w:color w:val="002060"/>
          <w:sz w:val="20"/>
          <w:szCs w:val="20"/>
        </w:rPr>
        <w:t xml:space="preserve">Il Coordinatore Federale Regionale del Settore Giovanile e Scolastico prof. Floriano MARZIALI con riferimento all’attività del </w:t>
      </w:r>
      <w:r w:rsidRPr="00612F17">
        <w:rPr>
          <w:rFonts w:ascii="Arial" w:hAnsi="Arial" w:cs="Arial"/>
          <w:b/>
          <w:color w:val="002060"/>
          <w:sz w:val="20"/>
          <w:szCs w:val="20"/>
        </w:rPr>
        <w:t>Centro Federale Territoriale</w:t>
      </w:r>
      <w:r w:rsidRPr="00612F17">
        <w:rPr>
          <w:rFonts w:ascii="Arial" w:hAnsi="Arial" w:cs="Arial"/>
          <w:color w:val="002060"/>
          <w:sz w:val="20"/>
          <w:szCs w:val="20"/>
        </w:rPr>
        <w:t xml:space="preserve"> </w:t>
      </w:r>
      <w:r w:rsidRPr="00612F17">
        <w:rPr>
          <w:rFonts w:ascii="Arial" w:hAnsi="Arial" w:cs="Arial"/>
          <w:b/>
          <w:color w:val="002060"/>
          <w:sz w:val="20"/>
          <w:szCs w:val="20"/>
        </w:rPr>
        <w:t>MACERATA-Recanati</w:t>
      </w:r>
      <w:r w:rsidRPr="00612F17">
        <w:rPr>
          <w:rFonts w:ascii="Arial" w:hAnsi="Arial" w:cs="Arial"/>
          <w:color w:val="002060"/>
          <w:sz w:val="20"/>
          <w:szCs w:val="20"/>
        </w:rPr>
        <w:t xml:space="preserve"> comunica l’elenco dei convocati per il giorno </w:t>
      </w:r>
      <w:r w:rsidRPr="00612F17">
        <w:rPr>
          <w:rFonts w:ascii="Arial" w:hAnsi="Arial" w:cs="Arial"/>
          <w:b/>
          <w:bCs/>
          <w:color w:val="002060"/>
          <w:sz w:val="20"/>
          <w:szCs w:val="20"/>
        </w:rPr>
        <w:t>Lunedì 07/03/2022</w:t>
      </w:r>
      <w:r w:rsidRPr="00612F17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Pr="00612F17">
        <w:rPr>
          <w:rFonts w:ascii="Arial" w:eastAsia="Calibri" w:hAnsi="Arial" w:cs="Arial"/>
          <w:color w:val="002060"/>
          <w:sz w:val="20"/>
          <w:szCs w:val="20"/>
        </w:rPr>
        <w:t xml:space="preserve">presso lo </w:t>
      </w:r>
      <w:r w:rsidRPr="00612F17">
        <w:rPr>
          <w:rFonts w:ascii="Arial" w:eastAsia="Calibri" w:hAnsi="Arial" w:cs="Arial"/>
          <w:bCs/>
          <w:iCs/>
          <w:color w:val="002060"/>
          <w:sz w:val="20"/>
          <w:szCs w:val="20"/>
        </w:rPr>
        <w:t xml:space="preserve">Stadio </w:t>
      </w:r>
      <w:r w:rsidRPr="00612F17">
        <w:rPr>
          <w:rFonts w:ascii="Arial" w:eastAsia="Calibri" w:hAnsi="Arial" w:cs="Arial"/>
          <w:b/>
          <w:color w:val="002060"/>
          <w:sz w:val="20"/>
          <w:szCs w:val="20"/>
        </w:rPr>
        <w:t>“Nicola TUBALDI”</w:t>
      </w:r>
      <w:r w:rsidRPr="00612F17">
        <w:rPr>
          <w:rFonts w:ascii="Arial" w:eastAsia="Calibri" w:hAnsi="Arial" w:cs="Arial"/>
          <w:color w:val="002060"/>
          <w:sz w:val="20"/>
          <w:szCs w:val="20"/>
        </w:rPr>
        <w:t>, via Moretti,snc –  RECANATI</w:t>
      </w:r>
    </w:p>
    <w:p w:rsidR="00612F17" w:rsidRPr="00612F17" w:rsidRDefault="00612F17" w:rsidP="00612F17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612F17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CATEGORIA:  </w:t>
      </w:r>
    </w:p>
    <w:p w:rsidR="00612F17" w:rsidRPr="00612F17" w:rsidRDefault="00612F17" w:rsidP="00612F17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612F17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>UNDER 13         ore 15.30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1843"/>
        <w:gridCol w:w="1842"/>
        <w:gridCol w:w="3680"/>
      </w:tblGrid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b/>
                <w:color w:val="002060"/>
                <w:sz w:val="20"/>
                <w:szCs w:val="20"/>
              </w:rPr>
              <w:t>NR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b/>
                <w:color w:val="002060"/>
                <w:sz w:val="20"/>
                <w:szCs w:val="20"/>
              </w:rPr>
              <w:t>COGNOME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b/>
                <w:color w:val="002060"/>
                <w:sz w:val="20"/>
                <w:szCs w:val="20"/>
              </w:rPr>
              <w:t>NOME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b/>
                <w:color w:val="002060"/>
                <w:sz w:val="20"/>
                <w:szCs w:val="20"/>
              </w:rPr>
              <w:t>DATA NASCITA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b/>
                <w:color w:val="002060"/>
                <w:sz w:val="20"/>
                <w:szCs w:val="20"/>
              </w:rPr>
              <w:t>SOCIETA’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ADAMO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CHRISTIAN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20/06/2009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OSIMOSTAZIONE C.D.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 xml:space="preserve">AMICI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05/01/2009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PALOMBINA VECCHIA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BELLESI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ALESSANDRO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18/12/2009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SS MACERATESE 1922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 xml:space="preserve">BISLANI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FRANCESCO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12/01/2009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U.S. RECANATESE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BOTTONI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07/11/2009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CASTELFIDARDO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CAPORALONI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MARCO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13/03/2009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NUOVA FOLGORE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CARANCINI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SIMONE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14/02/2009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FILOTTRANESE A.S.D.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CASAGRANDE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LORENZO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08/06/2009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BIAGIO NAZZARO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 xml:space="preserve">CICCONETTI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PAOLO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09/02/2009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TOLENTINO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CONESTA’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DAVIDE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05/01/2009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ACADEMY CIVITANOVESE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CUCCO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ELIA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09/01/2009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ACADEMY CIVITANOVESE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18"/>
                <w:szCs w:val="18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18"/>
                <w:szCs w:val="18"/>
              </w:rPr>
              <w:t>DI GIAMBERARDINO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DIEGO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21/03/2009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SANTA MARIA APPARENTE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DI SILVESTRE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PAOLO MARIA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12/10/2009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CASTELFIDARDO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DIAMANTI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FILIPPO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22/06/2009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CORRIDONIA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GALASSI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TOMMASO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18/02/2009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VILLA MUSONE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GALEAZZI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VALENTINO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27/10/2009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BIAGIO NAZZARO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17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GIRONELLA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MATTIA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01/04/2009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CORRIDONIA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LEO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MARIO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27/02/2009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 xml:space="preserve">CANDIA 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19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LORENZI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FABIO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10/04/2009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TOLENTINO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MACRINA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MATTEO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17/03/2009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GIOVANE ANCONA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21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MALAVENDA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NICOLA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23/09/2009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b/>
                <w:color w:val="002060"/>
                <w:kern w:val="1"/>
                <w:sz w:val="20"/>
                <w:szCs w:val="20"/>
                <w:u w:val="single"/>
                <w:lang w:eastAsia="zh-CN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NUOVA FOLGORE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22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MALIZIA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VITTORIO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13/02/2009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UNION PICENA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MERCURI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LEONARDO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13/02/2009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VALDICHIENTI PONTE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24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MIMOTTI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FILIPPO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29/03/2009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BIAGIO NAZZARO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25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ORTENZI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DANIELE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28/12/2009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SANTA MARIA APPARENTE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26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PIANELLA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GREGORIO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14/11/2009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GIOVANE ANCONA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27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PIERLUIGI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NICHOLAS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26/03/2009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VALDICHIENTI PONTE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POLENTA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PIETRO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06/07/2009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OSIMANA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29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RAFFAELLI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GIOVANNI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12/01/2009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SS MACERATESE 1922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30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ROCCHETTI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GIULIO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08/04/2009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TREIESE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31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ROCCHETTI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MATTEO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06/04/2009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ROBUR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32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SANDRONI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FILIPPO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27/06/2009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GLS DORICA AN.UR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33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SBARBATI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LORENZO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09/11/2009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MONTEMILONE POLLENZA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34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SEQUENZA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LUCA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29/04/2009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VILLA MUSONE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35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SILEONI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ALESSANDRO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25/02/2009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SS MACERATESE 1922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36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SPARVOLI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RICCARDO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28/06/2009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SETTEMPEDA ASD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37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 xml:space="preserve">STACCHIOTTI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DIEGO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27/12/2009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CASTELFRETTESE SRL</w:t>
            </w:r>
          </w:p>
        </w:tc>
      </w:tr>
      <w:tr w:rsidR="00612F17" w:rsidRPr="00612F17" w:rsidTr="0040779B">
        <w:tc>
          <w:tcPr>
            <w:tcW w:w="56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38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ZACCONI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LORENZO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12/03/2009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612F17" w:rsidRPr="00612F17" w:rsidRDefault="00612F17" w:rsidP="00612F17">
            <w:pPr>
              <w:suppressAutoHyphens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612F17">
              <w:rPr>
                <w:rFonts w:ascii="Arial" w:hAnsi="Arial" w:cs="Arial"/>
                <w:color w:val="002060"/>
                <w:sz w:val="20"/>
                <w:szCs w:val="20"/>
              </w:rPr>
              <w:t>MONTEMILONE POLLENZA</w:t>
            </w:r>
          </w:p>
        </w:tc>
      </w:tr>
    </w:tbl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 calciatori e le calciatrici dovranno presentarsi puntuali e muniti del kit personale di giuoco, oltre a parastinchi, certificato di idoneità per l’attività agonistica, un paio di scarpe ginniche e un paio di scarpe da calcio.</w:t>
      </w:r>
    </w:p>
    <w:p w:rsidR="00612F17" w:rsidRPr="00612F17" w:rsidRDefault="00612F17" w:rsidP="00612F17">
      <w:pPr>
        <w:jc w:val="both"/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</w:pPr>
      <w:r w:rsidRPr="00612F17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La seduta di allenamento si svolgerà presso il Centro Federale Territoriale nel pieno rispetto delle normative  in vigore, indicazioni generali finalizzate al contenimento dell’emergenza COVID-19.</w:t>
      </w:r>
    </w:p>
    <w:p w:rsidR="00612F17" w:rsidRPr="00612F17" w:rsidRDefault="00612F17" w:rsidP="00612F17">
      <w:pPr>
        <w:jc w:val="both"/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</w:pPr>
      <w:r w:rsidRPr="00612F17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Per le convocazioni cui sopra, valgono le indicazioni generali emanate dalla FIGC con il protocollo datato 4 agosto 2021  </w:t>
      </w:r>
      <w:r w:rsidRPr="00612F17">
        <w:rPr>
          <w:rFonts w:ascii="Arial" w:eastAsia="Calibri" w:hAnsi="Arial" w:cs="Arial"/>
          <w:b/>
          <w:color w:val="002060"/>
          <w:sz w:val="20"/>
          <w:szCs w:val="20"/>
        </w:rPr>
        <w:t>per la pianificazione, l'organizzazione e la gestione delle attività dilettantistiche e giovanili per la Stagione Sportiva 2021/2022- allenamenti, attività pre-gara e gare di tutte le categorie agonistiche e di base, di livello Nazionale-Regionale e Provinciale</w:t>
      </w:r>
      <w:r w:rsidRPr="00612F17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, non direttamente disciplinato da altro protocollo FIGC.   </w:t>
      </w:r>
      <w:r w:rsidRPr="00612F17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Verrà redatto e costantemente aggiornato il registro presenze circa gli ingressi di calciatrici, calciatori e membri dello staff presso l’impianto sportivo sede dell’allenamento, i quali potranno accedere solo se in possesso di </w:t>
      </w:r>
      <w:r w:rsidRPr="00612F17">
        <w:rPr>
          <w:rFonts w:ascii="Arial" w:eastAsia="Arial Unicode MS" w:hAnsi="Arial" w:cs="Arial"/>
          <w:b/>
          <w:color w:val="002060"/>
          <w:sz w:val="20"/>
          <w:szCs w:val="20"/>
          <w:highlight w:val="yellow"/>
          <w:u w:val="single"/>
          <w:bdr w:val="none" w:sz="0" w:space="0" w:color="auto" w:frame="1"/>
        </w:rPr>
        <w:t>GREEN PASS RAFFORZATO</w:t>
      </w:r>
      <w:r w:rsidRPr="00612F17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. Si ricorda che verrà effettuata la rilevazione della temperatura corporea e, qualora la stessa fosse superiore a 37,5° non sarà consentito l’accesso alla struttura. </w:t>
      </w:r>
    </w:p>
    <w:p w:rsidR="00612F17" w:rsidRPr="00612F17" w:rsidRDefault="00612F17" w:rsidP="00612F17">
      <w:pPr>
        <w:jc w:val="both"/>
        <w:rPr>
          <w:rFonts w:ascii="Arial" w:eastAsia="Calibri" w:hAnsi="Arial" w:cs="Arial"/>
          <w:color w:val="002060"/>
          <w:sz w:val="20"/>
          <w:szCs w:val="20"/>
        </w:rPr>
      </w:pPr>
      <w:r w:rsidRPr="00612F17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Tutti i soggetti, atleti e membri dello staff, sono tenuti a compilare e consegnare la nuova autocertificazione secondo quanto predisposto dal protocollo datato 4 agosto 2021.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Per qualsiasi comunicazione contattare:  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Responsabile Organizzativo C.F.T</w:t>
      </w: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.:  </w:t>
      </w:r>
      <w:r w:rsidRPr="00612F17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Francesco ANSEVINI – 340 5338468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e-mail: </w:t>
      </w:r>
      <w:hyperlink r:id="rId17" w:history="1">
        <w:r w:rsidRPr="00612F17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marche.sgs@figc.it</w:t>
        </w:r>
      </w:hyperlink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-</w:t>
      </w:r>
      <w:hyperlink r:id="rId18" w:history="1">
        <w:r w:rsidRPr="00612F17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base.marchesgs@figc.it</w:t>
        </w:r>
      </w:hyperlink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- </w:t>
      </w:r>
      <w:hyperlink r:id="rId19" w:history="1">
        <w:r w:rsidRPr="00612F17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cft.marchesgs@figc.it</w:t>
        </w:r>
      </w:hyperlink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ab/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In caso di indisponibilità motivata dei calciatori convocati, le Società devono darne immediata comunicazione contattando il Responsabile Organizzativo e/o il Responsabile Tecnico C.F.T., inviando la relativa certificazione per l’assenza.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612F17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Organizzativo Regionale C.F.T.:                                Floriano Marziali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Organizzativo C.F.T.                                                  Francesco Ansevini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Tecnico C.F.T.:                                                          Giacomo Gentilucci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15 F:                                                                       Melissa Marchetti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14 M:                                                                      Simone Cecchi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Istruttore Under 13 M:                                                                      Matteo Troncon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dei portieri:                                                                   Matteo Pazzi 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Atletico                                                                         Damian Javier Fernando                                                                                                    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Medico                                                                                             Fabio Santelli  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Fisioterapisti:                                                                                   Michele Gennuso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Psicologo:                                                                                       Giovanni Caproni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612F17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Si ringraziano le Società per la collaborazione offerta e si porgono cordiali saluti.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 w:rsidRPr="00612F17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INCONTRI PER “PROPOSTE TECNICHE” CAMPIONATI PULCINI – PRIMI CALCI – PICCOLI AMICI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bookmarkStart w:id="112" w:name="_Hlk97043263"/>
      <w:bookmarkStart w:id="113" w:name="_Hlk97040998"/>
      <w:r w:rsidRPr="00612F17">
        <w:rPr>
          <w:rFonts w:ascii="Arial" w:eastAsia="Times New Roman" w:hAnsi="Arial" w:cs="Arial"/>
          <w:color w:val="002060"/>
        </w:rPr>
        <w:t>Si comunica che sabato 5/3/2022 presso il Campo Sportivo Grande Torino in via Ascoli Piceno a Moie verranno presentate le proposte tecniche Fase Primaverile 2022 delle categorie Pulcini, Primi Calci, e Piccoli Amici con il seguente programma: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 xml:space="preserve">Dalle 9:30 alle 10:30: PROPOSTE CATEGORIA PULCINI 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Si ritiene opportuna la partecipazione dei Tecnici Pulcini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Dalle 10:40 alle 11:40: PROPOSTE CATEGORIA PRIMI CALCI E PICCOLI AMICI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Si ritiene opportuna la partecipazione dei Tecnici Primi Calci e Piccoli Amici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 xml:space="preserve">Di seguito l’elenco delle Società inviate all’incontro del 5/3/2022 </w:t>
      </w:r>
    </w:p>
    <w:bookmarkEnd w:id="112"/>
    <w:p w:rsidR="00612F17" w:rsidRPr="00612F17" w:rsidRDefault="00612F17" w:rsidP="00612F17">
      <w:pPr>
        <w:spacing w:after="0" w:line="240" w:lineRule="auto"/>
        <w:rPr>
          <w:rFonts w:ascii="Arial" w:eastAsia="Times New Roman" w:hAnsi="Arial" w:cs="Arial"/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36"/>
        <w:gridCol w:w="3279"/>
      </w:tblGrid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bookmarkEnd w:id="113"/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MATRICOLA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 xml:space="preserve">              SOCIETA'</w:t>
            </w:r>
          </w:p>
        </w:tc>
      </w:tr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947402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Atletico Fabriano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74536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Aurora Calcio Jesi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920602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Avis Arcevia 1964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6430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Biagio Nazzaro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60530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Borghetto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62239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Castelleonese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59072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Corinaldo Calcio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14920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Cupramontana G. Ippoliti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938204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Galassia Sport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12370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Fabriano Cerreto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81861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Filottranese</w:t>
            </w:r>
          </w:p>
        </w:tc>
      </w:tr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9189904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Fortitudo A.D.S.</w:t>
            </w:r>
          </w:p>
        </w:tc>
      </w:tr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913982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Jesina Calcio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917163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Junior Jesina Libertas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930114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Labor 1950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77738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Le Torri Castelplanio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932339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Moie Vallesina</w:t>
            </w:r>
          </w:p>
        </w:tc>
      </w:tr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700112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Monserra Calcio</w:t>
            </w:r>
          </w:p>
        </w:tc>
      </w:tr>
      <w:tr w:rsidR="00612F17" w:rsidRPr="00612F17" w:rsidTr="0040779B">
        <w:trPr>
          <w:trHeight w:val="270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6820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Ostra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918900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Sassoferrato Genga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945142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SS OlimpiaOstraVetere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937911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Union Tre Colli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935982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UP Castelfrettese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80011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Victoria Brugnetto</w:t>
            </w:r>
          </w:p>
        </w:tc>
      </w:tr>
      <w:tr w:rsidR="00612F17" w:rsidRPr="00612F17" w:rsidTr="0040779B">
        <w:trPr>
          <w:trHeight w:val="255"/>
        </w:trPr>
        <w:tc>
          <w:tcPr>
            <w:tcW w:w="1536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954027</w:t>
            </w:r>
          </w:p>
        </w:tc>
        <w:tc>
          <w:tcPr>
            <w:tcW w:w="3279" w:type="dxa"/>
            <w:noWrap/>
            <w:hideMark/>
          </w:tcPr>
          <w:p w:rsidR="00612F17" w:rsidRPr="00612F17" w:rsidRDefault="00612F17" w:rsidP="00612F17">
            <w:pPr>
              <w:spacing w:line="24" w:lineRule="atLeast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Virtus Fortitudo 1950</w:t>
            </w:r>
          </w:p>
        </w:tc>
      </w:tr>
    </w:tbl>
    <w:p w:rsidR="00612F17" w:rsidRPr="00612F17" w:rsidRDefault="00612F17" w:rsidP="00612F17">
      <w:pPr>
        <w:rPr>
          <w:rFonts w:ascii="Arial" w:eastAsia="Times New Roman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Si comunica che sabato 12/3/2022 presso il Campo Sportivo “Giuliani” Via Esino 61 Torrette di Ancona verranno presentate le proposte tecniche Fase Primaverile 2022 delle categorie Pulcini, Primi Calci, e Piccoli Amici con il seguente programma: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 xml:space="preserve">Dalle 9:30 alle 10:30: PROPOSTE CATEGORIA PULCINI 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Si ritiene opportuna la partecipazione dei Tecnici Pulcini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DALLE 10:40 ALLE 11:40: PROPOSTE CATEGORIA PRIMI CALCI E PICCOLI AMICI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>Si ritiene opportuna la partecipazione dei Tecnici Primi Calci e Piccoli Amici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612F17">
        <w:rPr>
          <w:rFonts w:ascii="Arial" w:eastAsia="Times New Roman" w:hAnsi="Arial" w:cs="Arial"/>
          <w:color w:val="002060"/>
        </w:rPr>
        <w:t xml:space="preserve">Si riportano l’elenco delle Società inviate all’incontro del 12/3/2022 </w:t>
      </w:r>
    </w:p>
    <w:p w:rsidR="00612F17" w:rsidRPr="00612F17" w:rsidRDefault="00612F17" w:rsidP="00612F17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0"/>
        <w:gridCol w:w="3457"/>
      </w:tblGrid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MATRICOLA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 xml:space="preserve">              SOCIETA'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951817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Anconitana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700397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Agugliano Polverigi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947201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Atletico Conero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72900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Camerano Calcio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lastRenderedPageBreak/>
              <w:t>60248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 xml:space="preserve">Cameratese 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75960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Candia Baraccola Aspio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206125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Cral Angelini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945266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Falconarese 1919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945144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F.C. Vigor Senigallia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913898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Giovane Ancona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943430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Giovane Offagna S.B.A.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949719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  <w:lang w:val="en-US"/>
              </w:rPr>
            </w:pPr>
            <w:r w:rsidRPr="00612F17">
              <w:rPr>
                <w:rFonts w:ascii="Arial" w:hAnsi="Arial" w:cs="Arial"/>
                <w:bCs/>
                <w:color w:val="002060"/>
                <w:lang w:val="en-US"/>
              </w:rPr>
              <w:t>G.L.S. Dorica AN UR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932678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JuniorCalcioAncona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24150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Le Grazie Juvenilia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917164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Loreto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58344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Marina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77130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Nuova Folgore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700123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Nuova Sirolese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34570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Olimpia (Marzocca)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920713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Osimana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937749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Osimostazione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200884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Palombina Vecchia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67925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Passatempese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204948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Ponterosso Anconitana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66941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San Biagio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700073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Senigallia Calcio</w:t>
            </w:r>
          </w:p>
        </w:tc>
      </w:tr>
      <w:tr w:rsidR="00612F17" w:rsidRPr="00612F17" w:rsidTr="0040779B">
        <w:trPr>
          <w:trHeight w:val="270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936094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S.A. Calcio Castelfidardo</w:t>
            </w:r>
          </w:p>
        </w:tc>
      </w:tr>
      <w:tr w:rsidR="00612F17" w:rsidRPr="00612F17" w:rsidTr="0040779B">
        <w:trPr>
          <w:trHeight w:val="255"/>
        </w:trPr>
        <w:tc>
          <w:tcPr>
            <w:tcW w:w="1500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color w:val="002060"/>
              </w:rPr>
            </w:pPr>
            <w:r w:rsidRPr="00612F17">
              <w:rPr>
                <w:rFonts w:ascii="Arial" w:hAnsi="Arial" w:cs="Arial"/>
                <w:color w:val="002060"/>
              </w:rPr>
              <w:t>70301</w:t>
            </w:r>
          </w:p>
        </w:tc>
        <w:tc>
          <w:tcPr>
            <w:tcW w:w="3457" w:type="dxa"/>
            <w:noWrap/>
            <w:hideMark/>
          </w:tcPr>
          <w:p w:rsidR="00612F17" w:rsidRPr="00612F17" w:rsidRDefault="00612F17" w:rsidP="00612F17">
            <w:pPr>
              <w:spacing w:line="288" w:lineRule="auto"/>
              <w:rPr>
                <w:rFonts w:ascii="Arial" w:hAnsi="Arial" w:cs="Arial"/>
                <w:bCs/>
                <w:color w:val="002060"/>
              </w:rPr>
            </w:pPr>
            <w:r w:rsidRPr="00612F17">
              <w:rPr>
                <w:rFonts w:ascii="Arial" w:hAnsi="Arial" w:cs="Arial"/>
                <w:bCs/>
                <w:color w:val="002060"/>
              </w:rPr>
              <w:t>Villa Musone</w:t>
            </w:r>
          </w:p>
        </w:tc>
      </w:tr>
    </w:tbl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</w:rPr>
      </w:pPr>
      <w:r w:rsidRPr="00612F17">
        <w:rPr>
          <w:rFonts w:ascii="Arial" w:hAnsi="Arial"/>
          <w:b/>
          <w:noProof/>
          <w:color w:val="002060"/>
          <w:u w:val="single"/>
        </w:rPr>
        <w:t>Le ammende irrogate con il presente comunicato dovranno pervenire a questo Comitato entro e non oltre il 11/03/2022.</w:t>
      </w:r>
    </w:p>
    <w:p w:rsidR="00612F17" w:rsidRPr="00612F17" w:rsidRDefault="00612F17" w:rsidP="00612F1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63E90"/>
          <w:u w:color="000000"/>
          <w:bdr w:val="nil"/>
        </w:rPr>
      </w:pPr>
    </w:p>
    <w:p w:rsidR="00612F17" w:rsidRPr="00612F17" w:rsidRDefault="00612F17" w:rsidP="00612F1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612F17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 02/03/2022</w:t>
      </w:r>
    </w:p>
    <w:p w:rsidR="00612F17" w:rsidRPr="00612F17" w:rsidRDefault="00612F17" w:rsidP="00612F1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612F17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:rsidR="00612F17" w:rsidRPr="00612F17" w:rsidRDefault="00612F17" w:rsidP="00612F1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:rsidR="00612F17" w:rsidRPr="00612F17" w:rsidRDefault="00612F17" w:rsidP="00612F1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Calendario Pulcini  1° anno Gir. G</w:t>
      </w:r>
    </w:p>
    <w:p w:rsidR="00612F17" w:rsidRPr="00612F17" w:rsidRDefault="00612F17" w:rsidP="00612F1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Referto Gara Esordienti</w:t>
      </w:r>
    </w:p>
    <w:p w:rsidR="00612F17" w:rsidRPr="00612F17" w:rsidRDefault="00612F17" w:rsidP="00612F1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sz w:val="20"/>
          <w:szCs w:val="20"/>
          <w:lang w:eastAsia="it-IT"/>
        </w:rPr>
      </w:pPr>
      <w:r w:rsidRPr="00612F17">
        <w:rPr>
          <w:rFonts w:ascii="Arial" w:eastAsia="Times New Roman" w:hAnsi="Arial" w:cs="Arial"/>
          <w:color w:val="002060"/>
          <w:sz w:val="20"/>
          <w:szCs w:val="20"/>
          <w:lang w:eastAsia="it-IT"/>
        </w:rPr>
        <w:t>Referto Gara Pulcini</w:t>
      </w:r>
    </w:p>
    <w:p w:rsidR="00612F17" w:rsidRPr="00612F17" w:rsidRDefault="00612F17" w:rsidP="00612F1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612F17" w:rsidRPr="00612F17" w:rsidTr="0040779B">
        <w:trPr>
          <w:jc w:val="center"/>
        </w:trPr>
        <w:tc>
          <w:tcPr>
            <w:tcW w:w="2886" w:type="pct"/>
            <w:hideMark/>
          </w:tcPr>
          <w:p w:rsidR="00612F17" w:rsidRPr="00612F17" w:rsidRDefault="00612F17" w:rsidP="00612F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Il Segretario</w:t>
            </w:r>
          </w:p>
          <w:p w:rsidR="00612F17" w:rsidRPr="00612F17" w:rsidRDefault="00612F17" w:rsidP="00612F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12F17" w:rsidRPr="00612F17" w:rsidRDefault="00612F17" w:rsidP="00612F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:rsidR="00612F17" w:rsidRPr="00612F17" w:rsidRDefault="00612F17" w:rsidP="00612F1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612F17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:rsidR="00612F17" w:rsidRPr="00612F17" w:rsidRDefault="00612F17" w:rsidP="00612F17"/>
    <w:p w:rsidR="00612F17" w:rsidRDefault="00612F17">
      <w:bookmarkStart w:id="114" w:name="_GoBack"/>
      <w:bookmarkEnd w:id="114"/>
    </w:p>
    <w:sectPr w:rsidR="00612F17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19F" w:rsidRPr="00CC75E8" w:rsidRDefault="00612F17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74</w:t>
    </w:r>
  </w:p>
  <w:p w:rsidR="004F619F" w:rsidRDefault="00612F17">
    <w:pPr>
      <w:pStyle w:val="Pidipagin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17"/>
    <w:rsid w:val="0061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A3FF4-D0E1-4225-93A9-F3E25A977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612F1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612F1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12F17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12F17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12F17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612F17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612F17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2F17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2F17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12F17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612F17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12F17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12F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612F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612F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612F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2F17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2F17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612F17"/>
  </w:style>
  <w:style w:type="paragraph" w:styleId="Sommario1">
    <w:name w:val="toc 1"/>
    <w:basedOn w:val="Normale"/>
    <w:next w:val="Normale"/>
    <w:autoRedefine/>
    <w:uiPriority w:val="39"/>
    <w:rsid w:val="00612F17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612F17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612F17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612F17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612F17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12F17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612F17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12F17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612F17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612F1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2F17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2F17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612F17"/>
    <w:rPr>
      <w:b/>
      <w:bCs/>
    </w:rPr>
  </w:style>
  <w:style w:type="character" w:styleId="Enfasicorsivo">
    <w:name w:val="Emphasis"/>
    <w:uiPriority w:val="20"/>
    <w:qFormat/>
    <w:rsid w:val="00612F17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612F17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12F17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2F17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2F17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F17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2F17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612F17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612F17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612F17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612F17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612F17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612F17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612F1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12F17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612F17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612F17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612F17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612F17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612F17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612F17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612F17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612F17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612F17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612F17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612F17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F17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F17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12F17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12F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612F1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612F17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612F1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612F17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612F17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612F17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612F17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612F17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612F17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612F17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612F17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612F17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612F17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612F17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612F17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612F17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612F17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612F17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612F17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12F17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612F1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12F17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12F17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612F17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12F17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612F17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612F17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612F17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12F17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612F17"/>
  </w:style>
  <w:style w:type="paragraph" w:customStyle="1" w:styleId="LndNormale2">
    <w:name w:val="LndNormale2"/>
    <w:basedOn w:val="Normale"/>
    <w:rsid w:val="00612F17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612F17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612F17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612F17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612F17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612F17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612F17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612F17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612F17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612F17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612F17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612F17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612F17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612F17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612F17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612F17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612F17"/>
  </w:style>
  <w:style w:type="paragraph" w:customStyle="1" w:styleId="IntestazioneLogoSinistra">
    <w:name w:val="Intestazione Logo Sinistra"/>
    <w:rsid w:val="00612F17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612F17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612F17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612F17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612F1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612F17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612F17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612F17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612F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612F17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612F17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612F17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612F17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2F17"/>
    <w:rPr>
      <w:color w:val="605E5C"/>
      <w:shd w:val="clear" w:color="auto" w:fill="E1DFDD"/>
    </w:rPr>
  </w:style>
  <w:style w:type="paragraph" w:customStyle="1" w:styleId="Standarduser">
    <w:name w:val="Standard (user)"/>
    <w:rsid w:val="00612F1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612F17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612F1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612F1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612F17"/>
    <w:pPr>
      <w:numPr>
        <w:numId w:val="3"/>
      </w:numPr>
    </w:pPr>
  </w:style>
  <w:style w:type="numbering" w:customStyle="1" w:styleId="WWNum8">
    <w:name w:val="WWNum8"/>
    <w:basedOn w:val="Nessunelenco"/>
    <w:rsid w:val="00612F1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612F17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612F17"/>
    <w:pPr>
      <w:numPr>
        <w:numId w:val="5"/>
      </w:numPr>
    </w:pPr>
  </w:style>
  <w:style w:type="paragraph" w:customStyle="1" w:styleId="p1">
    <w:name w:val="p1"/>
    <w:basedOn w:val="Normale"/>
    <w:rsid w:val="00612F17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612F17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612F17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612F17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612F17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612F17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612F17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mailto:crlnd.marche01@figc.it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igcmarche.it/ancona/" TargetMode="Externa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marche.sgs@figc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cplnd.ancona@figc.it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mailto:ancona@pec.figcmarche.it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cplnd.ancona@figc.it" TargetMode="External"/><Relationship Id="rId15" Type="http://schemas.openxmlformats.org/officeDocument/2006/relationships/hyperlink" Target="mailto:settoredibase.ancona@gmail.com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hyperlink" Target="mailto:ancona@pec.figcmarche.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8139</Words>
  <Characters>46393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2022-03-02T16:31:00Z</dcterms:created>
  <dcterms:modified xsi:type="dcterms:W3CDTF">2022-03-02T16:33:00Z</dcterms:modified>
</cp:coreProperties>
</file>