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8C3AFD" w14:textId="776B203A" w:rsidR="000112BB" w:rsidRPr="000112BB" w:rsidRDefault="000112BB" w:rsidP="000112BB">
      <w:pPr>
        <w:spacing w:before="120" w:after="120" w:line="240" w:lineRule="auto"/>
        <w:jc w:val="center"/>
        <w:rPr>
          <w:rFonts w:ascii="Arial" w:eastAsiaTheme="minorEastAsia" w:hAnsi="Arial" w:cs="Arial"/>
          <w:b/>
          <w:color w:val="002060"/>
          <w:sz w:val="28"/>
          <w:szCs w:val="28"/>
        </w:rPr>
      </w:pPr>
      <w:bookmarkStart w:id="0" w:name="_Hlk89244377"/>
      <w:bookmarkEnd w:id="0"/>
      <w:r w:rsidRPr="000112BB">
        <w:rPr>
          <w:rFonts w:ascii="Arial" w:eastAsiaTheme="minorEastAsia" w:hAnsi="Arial" w:cs="Arial"/>
          <w:noProof/>
          <w:color w:val="002060"/>
          <w:sz w:val="20"/>
          <w:szCs w:val="20"/>
        </w:rPr>
        <mc:AlternateContent>
          <mc:Choice Requires="wps">
            <w:drawing>
              <wp:anchor distT="91440" distB="91440" distL="114300" distR="114300" simplePos="0" relativeHeight="251659264" behindDoc="0" locked="0" layoutInCell="1" allowOverlap="1" wp14:anchorId="70E93E96" wp14:editId="3DF00ABF">
                <wp:simplePos x="0" y="0"/>
                <wp:positionH relativeFrom="margin">
                  <wp:posOffset>1869440</wp:posOffset>
                </wp:positionH>
                <wp:positionV relativeFrom="paragraph">
                  <wp:posOffset>0</wp:posOffset>
                </wp:positionV>
                <wp:extent cx="4400550" cy="2647950"/>
                <wp:effectExtent l="0" t="0" r="0" b="0"/>
                <wp:wrapTopAndBottom/>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647950"/>
                        </a:xfrm>
                        <a:prstGeom prst="rect">
                          <a:avLst/>
                        </a:prstGeom>
                        <a:noFill/>
                        <a:ln w="9525">
                          <a:noFill/>
                          <a:miter lim="800000"/>
                          <a:headEnd/>
                          <a:tailEnd/>
                        </a:ln>
                      </wps:spPr>
                      <wps:txbx>
                        <w:txbxContent>
                          <w:p w14:paraId="2EAB762A"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A52E6" w:rsidRPr="007B7AFA" w:rsidRDefault="009A52E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A52E6" w:rsidRDefault="009A52E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A52E6" w:rsidRPr="00FF5387" w:rsidRDefault="009A52E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8" w:history="1">
                              <w:r w:rsidRPr="00501399">
                                <w:rPr>
                                  <w:rStyle w:val="Collegamentoipertestuale"/>
                                  <w:rFonts w:ascii="Arial" w:hAnsi="Arial" w:cs="Arial"/>
                                  <w:iCs/>
                                </w:rPr>
                                <w:t>cplnd.ancona@figc.it</w:t>
                              </w:r>
                            </w:hyperlink>
                          </w:p>
                          <w:p w14:paraId="2A3FB38B" w14:textId="36709FD2" w:rsidR="009A52E6" w:rsidRPr="00FF5387" w:rsidRDefault="009A52E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9" w:history="1">
                              <w:r w:rsidRPr="00501399">
                                <w:rPr>
                                  <w:rStyle w:val="Collegamentoipertestuale"/>
                                  <w:rFonts w:ascii="Arial" w:hAnsi="Arial" w:cs="Arial"/>
                                  <w:iCs/>
                                </w:rPr>
                                <w:t>ancona@pec.figcmarche.it</w:t>
                              </w:r>
                            </w:hyperlink>
                          </w:p>
                          <w:p w14:paraId="68D79E7B" w14:textId="77777777" w:rsidR="009A52E6" w:rsidRPr="00CC4EEF" w:rsidRDefault="009A52E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0" w:history="1">
                              <w:r w:rsidRPr="00CC4EEF">
                                <w:rPr>
                                  <w:rStyle w:val="Collegamentoipertestuale"/>
                                  <w:rFonts w:ascii="Arial" w:hAnsi="Arial" w:cs="Arial"/>
                                  <w:iCs/>
                                  <w:color w:val="002060"/>
                                  <w:lang w:val="en-US"/>
                                </w:rPr>
                                <w:t>www.figcmarche.it/ancona/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E93E96" id="_x0000_t202" coordsize="21600,21600" o:spt="202" path="m,l,21600r21600,l21600,xe">
                <v:stroke joinstyle="miter"/>
                <v:path gradientshapeok="t" o:connecttype="rect"/>
              </v:shapetype>
              <v:shape id="Casella di testo 2" o:spid="_x0000_s1026" type="#_x0000_t202" style="position:absolute;left:0;text-align:left;margin-left:147.2pt;margin-top:0;width:346.5pt;height:208.5pt;z-index:251659264;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" filled="f" stroked="f">
                <v:textbox>
                  <w:txbxContent>
                    <w:p w14:paraId="2EAB762A"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Federazione Italiana Giuoco Calcio</w:t>
                      </w:r>
                    </w:p>
                    <w:p w14:paraId="02E0E61B"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Lega Nazionale Dilettanti</w:t>
                      </w:r>
                    </w:p>
                    <w:p w14:paraId="08E839CF"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b/>
                          <w:iCs/>
                          <w:color w:val="002060"/>
                          <w:sz w:val="28"/>
                          <w:szCs w:val="28"/>
                        </w:rPr>
                      </w:pPr>
                      <w:r w:rsidRPr="007B7AFA">
                        <w:rPr>
                          <w:rFonts w:ascii="Arial" w:hAnsi="Arial" w:cs="Arial"/>
                          <w:b/>
                          <w:iCs/>
                          <w:color w:val="002060"/>
                          <w:sz w:val="28"/>
                          <w:szCs w:val="28"/>
                        </w:rPr>
                        <w:t>Comitato Regionale Marche</w:t>
                      </w:r>
                    </w:p>
                    <w:p w14:paraId="6C3BAB9C" w14:textId="77777777" w:rsidR="009A52E6" w:rsidRPr="007B7AFA" w:rsidRDefault="009A52E6" w:rsidP="000112BB">
                      <w:pPr>
                        <w:pBdr>
                          <w:top w:val="single" w:sz="24" w:space="8" w:color="4472C4" w:themeColor="accent1"/>
                          <w:bottom w:val="single" w:sz="24" w:space="8" w:color="4472C4" w:themeColor="accent1"/>
                        </w:pBdr>
                        <w:jc w:val="center"/>
                        <w:rPr>
                          <w:rFonts w:ascii="Arial Black" w:hAnsi="Arial Black" w:cs="Arial"/>
                          <w:b/>
                          <w:iCs/>
                          <w:color w:val="002060"/>
                          <w:sz w:val="30"/>
                          <w:szCs w:val="30"/>
                        </w:rPr>
                      </w:pPr>
                      <w:r w:rsidRPr="007B7AFA">
                        <w:rPr>
                          <w:rFonts w:ascii="Arial Black" w:hAnsi="Arial Black" w:cs="Arial"/>
                          <w:b/>
                          <w:iCs/>
                          <w:color w:val="002060"/>
                          <w:sz w:val="30"/>
                          <w:szCs w:val="30"/>
                        </w:rPr>
                        <w:t>DELEGAZIONE PROVINCIALE ANCONA</w:t>
                      </w:r>
                    </w:p>
                    <w:p w14:paraId="48336D97" w14:textId="77777777" w:rsidR="009A52E6" w:rsidRPr="007B7AFA" w:rsidRDefault="009A52E6" w:rsidP="000112BB">
                      <w:pPr>
                        <w:pBdr>
                          <w:top w:val="single" w:sz="24" w:space="8" w:color="4472C4" w:themeColor="accent1"/>
                          <w:bottom w:val="single" w:sz="24" w:space="8" w:color="4472C4" w:themeColor="accent1"/>
                        </w:pBdr>
                        <w:jc w:val="center"/>
                        <w:rPr>
                          <w:rFonts w:ascii="Arial" w:hAnsi="Arial" w:cs="Arial"/>
                          <w:iCs/>
                          <w:color w:val="002060"/>
                        </w:rPr>
                      </w:pPr>
                      <w:r w:rsidRPr="007B7AFA">
                        <w:rPr>
                          <w:rFonts w:ascii="Arial" w:hAnsi="Arial" w:cs="Arial"/>
                          <w:iCs/>
                          <w:color w:val="002060"/>
                        </w:rPr>
                        <w:t>Via Schiavoni snc, Località Baraccola - 60131 ANCONA</w:t>
                      </w:r>
                    </w:p>
                    <w:p w14:paraId="128C2BA6" w14:textId="77777777" w:rsidR="009A52E6" w:rsidRDefault="009A52E6" w:rsidP="004E1BC7">
                      <w:pPr>
                        <w:pBdr>
                          <w:top w:val="single" w:sz="24" w:space="8" w:color="4472C4" w:themeColor="accent1"/>
                          <w:bottom w:val="single" w:sz="24" w:space="8" w:color="4472C4" w:themeColor="accent1"/>
                        </w:pBdr>
                        <w:spacing w:line="360" w:lineRule="auto"/>
                        <w:jc w:val="center"/>
                        <w:rPr>
                          <w:rFonts w:ascii="Arial" w:hAnsi="Arial" w:cs="Arial"/>
                          <w:iCs/>
                          <w:color w:val="002060"/>
                        </w:rPr>
                      </w:pPr>
                      <w:r w:rsidRPr="007B7AFA">
                        <w:rPr>
                          <w:rFonts w:ascii="Arial" w:hAnsi="Arial" w:cs="Arial"/>
                          <w:iCs/>
                          <w:color w:val="002060"/>
                        </w:rPr>
                        <w:t>TELEFONI: 071.28560307/071.28560306</w:t>
                      </w:r>
                      <w:r w:rsidRPr="00FF5387">
                        <w:rPr>
                          <w:rFonts w:ascii="Arial" w:hAnsi="Arial" w:cs="Arial"/>
                          <w:iCs/>
                          <w:color w:val="002060"/>
                        </w:rPr>
                        <w:t xml:space="preserve"> </w:t>
                      </w:r>
                    </w:p>
                    <w:p w14:paraId="38B2464C" w14:textId="6C07AE97" w:rsidR="009A52E6" w:rsidRPr="00FF5387" w:rsidRDefault="009A52E6" w:rsidP="004E1BC7">
                      <w:pPr>
                        <w:pBdr>
                          <w:top w:val="single" w:sz="24" w:space="8" w:color="4472C4" w:themeColor="accent1"/>
                          <w:bottom w:val="single" w:sz="24" w:space="8" w:color="4472C4" w:themeColor="accent1"/>
                        </w:pBdr>
                        <w:spacing w:line="240" w:lineRule="auto"/>
                        <w:jc w:val="center"/>
                        <w:rPr>
                          <w:rFonts w:ascii="Arial" w:hAnsi="Arial" w:cs="Arial"/>
                          <w:iCs/>
                          <w:color w:val="002060"/>
                        </w:rPr>
                      </w:pPr>
                      <w:hyperlink r:id="rId11" w:history="1">
                        <w:r w:rsidRPr="00501399">
                          <w:rPr>
                            <w:rStyle w:val="Collegamentoipertestuale"/>
                            <w:rFonts w:ascii="Arial" w:hAnsi="Arial" w:cs="Arial"/>
                            <w:iCs/>
                          </w:rPr>
                          <w:t>cplnd.ancona@figc.it</w:t>
                        </w:r>
                      </w:hyperlink>
                    </w:p>
                    <w:p w14:paraId="2A3FB38B" w14:textId="36709FD2" w:rsidR="009A52E6" w:rsidRPr="00FF5387" w:rsidRDefault="009A52E6" w:rsidP="004E1BC7">
                      <w:pPr>
                        <w:pBdr>
                          <w:top w:val="single" w:sz="24" w:space="8" w:color="4472C4" w:themeColor="accent1"/>
                          <w:bottom w:val="single" w:sz="24" w:space="8" w:color="4472C4" w:themeColor="accent1"/>
                        </w:pBdr>
                        <w:spacing w:line="240" w:lineRule="auto"/>
                        <w:jc w:val="center"/>
                        <w:rPr>
                          <w:rStyle w:val="Collegamentoipertestuale"/>
                          <w:rFonts w:ascii="Arial" w:hAnsi="Arial" w:cs="Arial"/>
                          <w:iCs/>
                          <w:color w:val="002060"/>
                        </w:rPr>
                      </w:pPr>
                      <w:r w:rsidRPr="00FF5387">
                        <w:rPr>
                          <w:rFonts w:ascii="Arial" w:hAnsi="Arial" w:cs="Arial"/>
                          <w:iCs/>
                          <w:color w:val="002060"/>
                        </w:rPr>
                        <w:t xml:space="preserve"> </w:t>
                      </w:r>
                      <w:hyperlink r:id="rId12" w:history="1">
                        <w:r w:rsidRPr="00501399">
                          <w:rPr>
                            <w:rStyle w:val="Collegamentoipertestuale"/>
                            <w:rFonts w:ascii="Arial" w:hAnsi="Arial" w:cs="Arial"/>
                            <w:iCs/>
                          </w:rPr>
                          <w:t>ancona@pec.figcmarche.it</w:t>
                        </w:r>
                      </w:hyperlink>
                    </w:p>
                    <w:p w14:paraId="68D79E7B" w14:textId="77777777" w:rsidR="009A52E6" w:rsidRPr="00CC4EEF" w:rsidRDefault="009A52E6" w:rsidP="000112BB">
                      <w:pPr>
                        <w:pBdr>
                          <w:top w:val="single" w:sz="24" w:space="8" w:color="4472C4" w:themeColor="accent1"/>
                          <w:bottom w:val="single" w:sz="24" w:space="8" w:color="4472C4" w:themeColor="accent1"/>
                        </w:pBdr>
                        <w:jc w:val="center"/>
                        <w:rPr>
                          <w:iCs/>
                          <w:color w:val="0070C0"/>
                          <w:lang w:val="en-US"/>
                        </w:rPr>
                      </w:pPr>
                      <w:r w:rsidRPr="00CC4EEF">
                        <w:rPr>
                          <w:rFonts w:ascii="Arial" w:hAnsi="Arial" w:cs="Arial"/>
                          <w:b/>
                          <w:iCs/>
                          <w:color w:val="002060"/>
                          <w:lang w:val="en-US"/>
                        </w:rPr>
                        <w:t>SITO WEB</w:t>
                      </w:r>
                      <w:r w:rsidRPr="00CC4EEF">
                        <w:rPr>
                          <w:rFonts w:ascii="Arial" w:hAnsi="Arial" w:cs="Arial"/>
                          <w:iCs/>
                          <w:color w:val="002060"/>
                          <w:lang w:val="en-US"/>
                        </w:rPr>
                        <w:t xml:space="preserve">: </w:t>
                      </w:r>
                      <w:hyperlink r:id="rId13" w:history="1">
                        <w:r w:rsidRPr="00CC4EEF">
                          <w:rPr>
                            <w:rStyle w:val="Collegamentoipertestuale"/>
                            <w:rFonts w:ascii="Arial" w:hAnsi="Arial" w:cs="Arial"/>
                            <w:iCs/>
                            <w:color w:val="002060"/>
                            <w:lang w:val="en-US"/>
                          </w:rPr>
                          <w:t>www.figcmarche.it/ancona/</w:t>
                        </w:r>
                      </w:hyperlink>
                    </w:p>
                  </w:txbxContent>
                </v:textbox>
                <w10:wrap type="topAndBottom" anchorx="margin"/>
              </v:shape>
            </w:pict>
          </mc:Fallback>
        </mc:AlternateContent>
      </w:r>
      <w:r w:rsidRPr="000112BB">
        <w:rPr>
          <w:rFonts w:ascii="Arial" w:eastAsiaTheme="minorEastAsia" w:hAnsi="Arial" w:cs="Arial"/>
          <w:noProof/>
          <w:color w:val="002060"/>
          <w:sz w:val="20"/>
          <w:szCs w:val="20"/>
        </w:rPr>
        <mc:AlternateContent>
          <mc:Choice Requires="wps">
            <w:drawing>
              <wp:anchor distT="0" distB="0" distL="114300" distR="114300" simplePos="0" relativeHeight="251660288" behindDoc="0" locked="0" layoutInCell="1" allowOverlap="1" wp14:anchorId="561FE912" wp14:editId="213D2DB5">
                <wp:simplePos x="0" y="0"/>
                <wp:positionH relativeFrom="margin">
                  <wp:posOffset>16510</wp:posOffset>
                </wp:positionH>
                <wp:positionV relativeFrom="paragraph">
                  <wp:posOffset>60960</wp:posOffset>
                </wp:positionV>
                <wp:extent cx="1981200" cy="1952625"/>
                <wp:effectExtent l="0" t="0" r="0" b="0"/>
                <wp:wrapNone/>
                <wp:docPr id="1" name="Casella di tes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952625"/>
                        </a:xfrm>
                        <a:prstGeom prst="rect">
                          <a:avLst/>
                        </a:prstGeom>
                        <a:solidFill>
                          <a:sysClr val="window" lastClr="FFFFFF"/>
                        </a:solidFill>
                        <a:ln w="31750">
                          <a:noFill/>
                        </a:ln>
                      </wps:spPr>
                      <wps:txbx>
                        <w:txbxContent>
                          <w:p w14:paraId="7F5842BE" w14:textId="77777777" w:rsidR="009A52E6" w:rsidRDefault="009A52E6" w:rsidP="000112BB">
                            <w:bookmarkStart w:id="1" w:name="_Hlk20954689"/>
                            <w:bookmarkEnd w:id="1"/>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FE912" id="Casella di testo 1" o:spid="_x0000_s1027" type="#_x0000_t202" style="position:absolute;left:0;text-align:left;margin-left:1.3pt;margin-top:4.8pt;width:156pt;height:153.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" fillcolor="window" stroked="f" strokeweight="2.5pt">
                <v:textbox>
                  <w:txbxContent>
                    <w:p w14:paraId="7F5842BE" w14:textId="77777777" w:rsidR="009A52E6" w:rsidRDefault="009A52E6" w:rsidP="000112BB">
                      <w:bookmarkStart w:id="2" w:name="_Hlk20954689"/>
                      <w:bookmarkEnd w:id="2"/>
                      <w:r w:rsidRPr="008D4DA4">
                        <w:rPr>
                          <w:rFonts w:ascii="Calibri" w:hAnsi="Calibri" w:cs="Calibri"/>
                          <w:noProof/>
                          <w:color w:val="002060"/>
                          <w:sz w:val="16"/>
                          <w:lang w:eastAsia="it-IT"/>
                        </w:rPr>
                        <w:drawing>
                          <wp:inline distT="0" distB="0" distL="0" distR="0" wp14:anchorId="2ADB271B" wp14:editId="3477F84D">
                            <wp:extent cx="1743075" cy="1743075"/>
                            <wp:effectExtent l="0" t="0" r="9525" b="9525"/>
                            <wp:docPr id="5"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14"/>
                                    <a:srcRect/>
                                    <a:stretch>
                                      <a:fillRect/>
                                    </a:stretch>
                                  </pic:blipFill>
                                  <pic:spPr bwMode="auto">
                                    <a:xfrm>
                                      <a:off x="0" y="0"/>
                                      <a:ext cx="1743075" cy="1743075"/>
                                    </a:xfrm>
                                    <a:prstGeom prst="rect">
                                      <a:avLst/>
                                    </a:prstGeom>
                                    <a:noFill/>
                                    <a:ln w="9525">
                                      <a:noFill/>
                                      <a:miter lim="800000"/>
                                      <a:headEnd/>
                                      <a:tailEnd/>
                                    </a:ln>
                                  </pic:spPr>
                                </pic:pic>
                              </a:graphicData>
                            </a:graphic>
                          </wp:inline>
                        </w:drawing>
                      </w:r>
                    </w:p>
                  </w:txbxContent>
                </v:textbox>
                <w10:wrap anchorx="margin"/>
              </v:shape>
            </w:pict>
          </mc:Fallback>
        </mc:AlternateContent>
      </w:r>
      <w:r w:rsidR="00CE738A">
        <w:rPr>
          <w:rFonts w:ascii="Arial" w:eastAsiaTheme="minorEastAsia" w:hAnsi="Arial" w:cs="Arial"/>
          <w:b/>
          <w:color w:val="002060"/>
          <w:sz w:val="28"/>
          <w:szCs w:val="28"/>
        </w:rPr>
        <w:t xml:space="preserve"> </w:t>
      </w:r>
      <w:r w:rsidRPr="000112BB">
        <w:rPr>
          <w:rFonts w:ascii="Arial" w:eastAsiaTheme="minorEastAsia" w:hAnsi="Arial" w:cs="Arial"/>
          <w:b/>
          <w:color w:val="002060"/>
          <w:sz w:val="28"/>
          <w:szCs w:val="28"/>
        </w:rPr>
        <w:t>STAGIONE SPORTIVA 2021 - 2022</w:t>
      </w:r>
    </w:p>
    <w:p w14:paraId="7A4C9A6B" w14:textId="7A8E99E1" w:rsidR="000112BB" w:rsidRDefault="000112BB" w:rsidP="004E1BC7">
      <w:pPr>
        <w:spacing w:before="120" w:after="120" w:line="240" w:lineRule="auto"/>
        <w:jc w:val="center"/>
        <w:rPr>
          <w:rFonts w:ascii="Arial" w:eastAsiaTheme="minorEastAsia" w:hAnsi="Arial" w:cs="Arial"/>
          <w:b/>
          <w:color w:val="002060"/>
          <w:sz w:val="40"/>
          <w:szCs w:val="40"/>
        </w:rPr>
      </w:pPr>
      <w:r w:rsidRPr="000112BB">
        <w:rPr>
          <w:rFonts w:ascii="Arial" w:eastAsiaTheme="minorEastAsia" w:hAnsi="Arial" w:cs="Arial"/>
          <w:b/>
          <w:color w:val="002060"/>
          <w:sz w:val="40"/>
          <w:szCs w:val="40"/>
        </w:rPr>
        <w:t xml:space="preserve">Comunicato Ufficiale n° </w:t>
      </w:r>
      <w:r w:rsidR="00A76201">
        <w:rPr>
          <w:rFonts w:ascii="Arial" w:eastAsiaTheme="minorEastAsia" w:hAnsi="Arial" w:cs="Arial"/>
          <w:b/>
          <w:color w:val="002060"/>
          <w:sz w:val="40"/>
          <w:szCs w:val="40"/>
        </w:rPr>
        <w:t>1</w:t>
      </w:r>
      <w:r w:rsidR="005C660B">
        <w:rPr>
          <w:rFonts w:ascii="Arial" w:eastAsiaTheme="minorEastAsia" w:hAnsi="Arial" w:cs="Arial"/>
          <w:b/>
          <w:color w:val="002060"/>
          <w:sz w:val="40"/>
          <w:szCs w:val="40"/>
        </w:rPr>
        <w:t>10</w:t>
      </w:r>
      <w:r w:rsidRPr="000112BB">
        <w:rPr>
          <w:rFonts w:ascii="Arial" w:eastAsiaTheme="minorEastAsia" w:hAnsi="Arial" w:cs="Arial"/>
          <w:b/>
          <w:color w:val="002060"/>
          <w:sz w:val="40"/>
          <w:szCs w:val="40"/>
        </w:rPr>
        <w:t xml:space="preserve"> del </w:t>
      </w:r>
      <w:r w:rsidR="00DA5D1D">
        <w:rPr>
          <w:rFonts w:ascii="Arial" w:eastAsiaTheme="minorEastAsia" w:hAnsi="Arial" w:cs="Arial"/>
          <w:b/>
          <w:color w:val="002060"/>
          <w:sz w:val="40"/>
          <w:szCs w:val="40"/>
        </w:rPr>
        <w:t>2</w:t>
      </w:r>
      <w:r w:rsidR="005C660B">
        <w:rPr>
          <w:rFonts w:ascii="Arial" w:eastAsiaTheme="minorEastAsia" w:hAnsi="Arial" w:cs="Arial"/>
          <w:b/>
          <w:color w:val="002060"/>
          <w:sz w:val="40"/>
          <w:szCs w:val="40"/>
        </w:rPr>
        <w:t>4</w:t>
      </w:r>
      <w:r w:rsidR="00DA5D1D">
        <w:rPr>
          <w:rFonts w:ascii="Arial" w:eastAsiaTheme="minorEastAsia" w:hAnsi="Arial" w:cs="Arial"/>
          <w:b/>
          <w:color w:val="002060"/>
          <w:sz w:val="40"/>
          <w:szCs w:val="40"/>
        </w:rPr>
        <w:t>/</w:t>
      </w:r>
      <w:r w:rsidR="00302211">
        <w:rPr>
          <w:rFonts w:ascii="Arial" w:eastAsiaTheme="minorEastAsia" w:hAnsi="Arial" w:cs="Arial"/>
          <w:b/>
          <w:color w:val="002060"/>
          <w:sz w:val="40"/>
          <w:szCs w:val="40"/>
        </w:rPr>
        <w:t>0</w:t>
      </w:r>
      <w:r w:rsidR="00A76201">
        <w:rPr>
          <w:rFonts w:ascii="Arial" w:eastAsiaTheme="minorEastAsia" w:hAnsi="Arial" w:cs="Arial"/>
          <w:b/>
          <w:color w:val="002060"/>
          <w:sz w:val="40"/>
          <w:szCs w:val="40"/>
        </w:rPr>
        <w:t>6</w:t>
      </w:r>
      <w:r w:rsidRPr="000112BB">
        <w:rPr>
          <w:rFonts w:ascii="Arial" w:eastAsiaTheme="minorEastAsia" w:hAnsi="Arial" w:cs="Arial"/>
          <w:b/>
          <w:color w:val="002060"/>
          <w:sz w:val="40"/>
          <w:szCs w:val="40"/>
        </w:rPr>
        <w:t>/202</w:t>
      </w:r>
      <w:r w:rsidR="00302211">
        <w:rPr>
          <w:rFonts w:ascii="Arial" w:eastAsiaTheme="minorEastAsia" w:hAnsi="Arial" w:cs="Arial"/>
          <w:b/>
          <w:color w:val="002060"/>
          <w:sz w:val="40"/>
          <w:szCs w:val="40"/>
        </w:rPr>
        <w:t>2</w:t>
      </w:r>
      <w:r w:rsidR="00D80D7A">
        <w:rPr>
          <w:rFonts w:ascii="Arial" w:eastAsiaTheme="minorEastAsia" w:hAnsi="Arial" w:cs="Arial"/>
          <w:b/>
          <w:color w:val="002060"/>
          <w:sz w:val="40"/>
          <w:szCs w:val="40"/>
        </w:rPr>
        <w:t xml:space="preserve">  </w:t>
      </w:r>
    </w:p>
    <w:p w14:paraId="74783AEE" w14:textId="77777777" w:rsidR="008609E1" w:rsidRPr="004E1BC7" w:rsidRDefault="008609E1" w:rsidP="004E1BC7">
      <w:pPr>
        <w:spacing w:before="120" w:after="120" w:line="240" w:lineRule="auto"/>
        <w:jc w:val="center"/>
        <w:rPr>
          <w:rFonts w:ascii="Arial" w:eastAsiaTheme="minorEastAsia" w:hAnsi="Arial" w:cs="Arial"/>
          <w:b/>
          <w:color w:val="002060"/>
          <w:sz w:val="40"/>
          <w:szCs w:val="40"/>
        </w:rPr>
      </w:pPr>
    </w:p>
    <w:sdt>
      <w:sdtPr>
        <w:rPr>
          <w:rFonts w:eastAsiaTheme="minorEastAsia"/>
          <w:sz w:val="20"/>
          <w:szCs w:val="20"/>
        </w:rPr>
        <w:id w:val="-2110497058"/>
        <w:docPartObj>
          <w:docPartGallery w:val="Table of Contents"/>
          <w:docPartUnique/>
        </w:docPartObj>
      </w:sdtPr>
      <w:sdtEndPr>
        <w:rPr>
          <w:bCs/>
        </w:rPr>
      </w:sdtEndPr>
      <w:sdtContent>
        <w:p w14:paraId="67CCE4F8" w14:textId="76F9B73D" w:rsidR="000112BB" w:rsidRPr="000112BB" w:rsidRDefault="000112BB" w:rsidP="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rPr>
              <w:rFonts w:eastAsiaTheme="minorEastAsia"/>
              <w:b/>
              <w:bCs/>
              <w:caps/>
              <w:color w:val="FFFFFF" w:themeColor="background1"/>
              <w:spacing w:val="15"/>
              <w:sz w:val="28"/>
              <w:szCs w:val="28"/>
            </w:rPr>
          </w:pPr>
          <w:r w:rsidRPr="000112BB">
            <w:rPr>
              <w:rFonts w:eastAsiaTheme="minorEastAsia"/>
              <w:b/>
              <w:bCs/>
              <w:caps/>
              <w:color w:val="FFFFFF" w:themeColor="background1"/>
              <w:spacing w:val="15"/>
              <w:sz w:val="28"/>
              <w:szCs w:val="28"/>
            </w:rPr>
            <w:t>Sommario</w:t>
          </w:r>
          <w:r w:rsidR="002B4FB3">
            <w:rPr>
              <w:rFonts w:eastAsiaTheme="minorEastAsia"/>
              <w:b/>
              <w:bCs/>
              <w:caps/>
              <w:color w:val="FFFFFF" w:themeColor="background1"/>
              <w:spacing w:val="15"/>
              <w:sz w:val="28"/>
              <w:szCs w:val="28"/>
            </w:rPr>
            <w:t xml:space="preserve"> </w:t>
          </w:r>
        </w:p>
        <w:p w14:paraId="1DF93DF9" w14:textId="05479596" w:rsidR="00E66E1D" w:rsidRDefault="00004563">
          <w:pPr>
            <w:pStyle w:val="Sommario1"/>
            <w:tabs>
              <w:tab w:val="right" w:leader="dot" w:pos="9912"/>
            </w:tabs>
            <w:rPr>
              <w:rFonts w:asciiTheme="minorHAnsi" w:hAnsiTheme="minorHAnsi" w:cstheme="minorBidi"/>
              <w:b w:val="0"/>
              <w:bCs w:val="0"/>
              <w:caps w:val="0"/>
              <w:noProof/>
              <w:color w:val="auto"/>
              <w:szCs w:val="22"/>
              <w:lang w:eastAsia="it-IT"/>
            </w:rPr>
          </w:pPr>
          <w:r>
            <w:rPr>
              <w:bCs w:val="0"/>
              <w:caps w:val="0"/>
            </w:rPr>
            <w:fldChar w:fldCharType="begin"/>
          </w:r>
          <w:r>
            <w:rPr>
              <w:bCs w:val="0"/>
              <w:caps w:val="0"/>
            </w:rPr>
            <w:instrText xml:space="preserve"> TOC \o "1-3" \h \z \u </w:instrText>
          </w:r>
          <w:r>
            <w:rPr>
              <w:bCs w:val="0"/>
              <w:caps w:val="0"/>
            </w:rPr>
            <w:fldChar w:fldCharType="separate"/>
          </w:r>
          <w:hyperlink w:anchor="_Toc106981305" w:history="1">
            <w:r w:rsidR="00E66E1D" w:rsidRPr="00CC028E">
              <w:rPr>
                <w:rStyle w:val="Collegamentoipertestuale"/>
                <w:rFonts w:eastAsia="Times New Roman" w:cs="Arial"/>
                <w:noProof/>
                <w:lang w:eastAsia="it-IT"/>
              </w:rPr>
              <w:t>COMUNICAZIONI DELLA L.N.D.</w:t>
            </w:r>
            <w:r w:rsidR="00E66E1D">
              <w:rPr>
                <w:noProof/>
                <w:webHidden/>
              </w:rPr>
              <w:tab/>
            </w:r>
            <w:r w:rsidR="00E66E1D">
              <w:rPr>
                <w:noProof/>
                <w:webHidden/>
              </w:rPr>
              <w:fldChar w:fldCharType="begin"/>
            </w:r>
            <w:r w:rsidR="00E66E1D">
              <w:rPr>
                <w:noProof/>
                <w:webHidden/>
              </w:rPr>
              <w:instrText xml:space="preserve"> PAGEREF _Toc106981305 \h </w:instrText>
            </w:r>
            <w:r w:rsidR="00E66E1D">
              <w:rPr>
                <w:noProof/>
                <w:webHidden/>
              </w:rPr>
            </w:r>
            <w:r w:rsidR="00E66E1D">
              <w:rPr>
                <w:noProof/>
                <w:webHidden/>
              </w:rPr>
              <w:fldChar w:fldCharType="separate"/>
            </w:r>
            <w:r w:rsidR="00CC1CC5">
              <w:rPr>
                <w:noProof/>
                <w:webHidden/>
              </w:rPr>
              <w:t>2</w:t>
            </w:r>
            <w:r w:rsidR="00E66E1D">
              <w:rPr>
                <w:noProof/>
                <w:webHidden/>
              </w:rPr>
              <w:fldChar w:fldCharType="end"/>
            </w:r>
          </w:hyperlink>
        </w:p>
        <w:p w14:paraId="7DCB2AD5" w14:textId="1B4907DE" w:rsidR="00E66E1D" w:rsidRDefault="00E66E1D">
          <w:pPr>
            <w:pStyle w:val="Sommario1"/>
            <w:tabs>
              <w:tab w:val="right" w:leader="dot" w:pos="9912"/>
            </w:tabs>
            <w:rPr>
              <w:rFonts w:asciiTheme="minorHAnsi" w:hAnsiTheme="minorHAnsi" w:cstheme="minorBidi"/>
              <w:b w:val="0"/>
              <w:bCs w:val="0"/>
              <w:caps w:val="0"/>
              <w:noProof/>
              <w:color w:val="auto"/>
              <w:szCs w:val="22"/>
              <w:lang w:eastAsia="it-IT"/>
            </w:rPr>
          </w:pPr>
          <w:hyperlink w:anchor="_Toc106981306" w:history="1">
            <w:r w:rsidRPr="00CC028E">
              <w:rPr>
                <w:rStyle w:val="Collegamentoipertestuale"/>
                <w:rFonts w:eastAsia="Times New Roman" w:cs="Arial"/>
                <w:noProof/>
                <w:lang w:eastAsia="it-IT"/>
              </w:rPr>
              <w:t>COMUNICAZIONI DEL COMITATO REGIONALE</w:t>
            </w:r>
            <w:r>
              <w:rPr>
                <w:noProof/>
                <w:webHidden/>
              </w:rPr>
              <w:tab/>
            </w:r>
            <w:r>
              <w:rPr>
                <w:noProof/>
                <w:webHidden/>
              </w:rPr>
              <w:fldChar w:fldCharType="begin"/>
            </w:r>
            <w:r>
              <w:rPr>
                <w:noProof/>
                <w:webHidden/>
              </w:rPr>
              <w:instrText xml:space="preserve"> PAGEREF _Toc106981306 \h </w:instrText>
            </w:r>
            <w:r>
              <w:rPr>
                <w:noProof/>
                <w:webHidden/>
              </w:rPr>
            </w:r>
            <w:r>
              <w:rPr>
                <w:noProof/>
                <w:webHidden/>
              </w:rPr>
              <w:fldChar w:fldCharType="separate"/>
            </w:r>
            <w:r w:rsidR="00CC1CC5">
              <w:rPr>
                <w:noProof/>
                <w:webHidden/>
              </w:rPr>
              <w:t>2</w:t>
            </w:r>
            <w:r>
              <w:rPr>
                <w:noProof/>
                <w:webHidden/>
              </w:rPr>
              <w:fldChar w:fldCharType="end"/>
            </w:r>
          </w:hyperlink>
        </w:p>
        <w:p w14:paraId="7637221D" w14:textId="61DEBD34" w:rsidR="00E66E1D" w:rsidRDefault="00E66E1D">
          <w:pPr>
            <w:pStyle w:val="Sommario1"/>
            <w:tabs>
              <w:tab w:val="right" w:leader="dot" w:pos="9912"/>
            </w:tabs>
            <w:rPr>
              <w:rFonts w:asciiTheme="minorHAnsi" w:hAnsiTheme="minorHAnsi" w:cstheme="minorBidi"/>
              <w:b w:val="0"/>
              <w:bCs w:val="0"/>
              <w:caps w:val="0"/>
              <w:noProof/>
              <w:color w:val="auto"/>
              <w:szCs w:val="22"/>
              <w:lang w:eastAsia="it-IT"/>
            </w:rPr>
          </w:pPr>
          <w:hyperlink w:anchor="_Toc106981307" w:history="1">
            <w:r w:rsidRPr="00CC028E">
              <w:rPr>
                <w:rStyle w:val="Collegamentoipertestuale"/>
                <w:rFonts w:eastAsia="Times New Roman" w:cs="Arial"/>
                <w:noProof/>
                <w:lang w:eastAsia="it-IT"/>
              </w:rPr>
              <w:t>COMUNICAZIONI SERIE D CALCIO A 5 ANCONA</w:t>
            </w:r>
            <w:r>
              <w:rPr>
                <w:noProof/>
                <w:webHidden/>
              </w:rPr>
              <w:tab/>
            </w:r>
            <w:r>
              <w:rPr>
                <w:noProof/>
                <w:webHidden/>
              </w:rPr>
              <w:fldChar w:fldCharType="begin"/>
            </w:r>
            <w:r>
              <w:rPr>
                <w:noProof/>
                <w:webHidden/>
              </w:rPr>
              <w:instrText xml:space="preserve"> PAGEREF _Toc106981307 \h </w:instrText>
            </w:r>
            <w:r>
              <w:rPr>
                <w:noProof/>
                <w:webHidden/>
              </w:rPr>
            </w:r>
            <w:r>
              <w:rPr>
                <w:noProof/>
                <w:webHidden/>
              </w:rPr>
              <w:fldChar w:fldCharType="separate"/>
            </w:r>
            <w:r w:rsidR="00CC1CC5">
              <w:rPr>
                <w:noProof/>
                <w:webHidden/>
              </w:rPr>
              <w:t>14</w:t>
            </w:r>
            <w:r>
              <w:rPr>
                <w:noProof/>
                <w:webHidden/>
              </w:rPr>
              <w:fldChar w:fldCharType="end"/>
            </w:r>
          </w:hyperlink>
        </w:p>
        <w:p w14:paraId="3C24B2BD" w14:textId="4FB9419A" w:rsidR="00E66E1D" w:rsidRDefault="00E66E1D">
          <w:pPr>
            <w:pStyle w:val="Sommario1"/>
            <w:tabs>
              <w:tab w:val="right" w:leader="dot" w:pos="9912"/>
            </w:tabs>
            <w:rPr>
              <w:rFonts w:asciiTheme="minorHAnsi" w:hAnsiTheme="minorHAnsi" w:cstheme="minorBidi"/>
              <w:b w:val="0"/>
              <w:bCs w:val="0"/>
              <w:caps w:val="0"/>
              <w:noProof/>
              <w:color w:val="auto"/>
              <w:szCs w:val="22"/>
              <w:lang w:eastAsia="it-IT"/>
            </w:rPr>
          </w:pPr>
          <w:hyperlink w:anchor="_Toc106981308" w:history="1">
            <w:r w:rsidRPr="00CC028E">
              <w:rPr>
                <w:rStyle w:val="Collegamentoipertestuale"/>
                <w:rFonts w:eastAsia="Times New Roman" w:cs="Arial"/>
                <w:noProof/>
                <w:lang w:eastAsia="it-IT"/>
              </w:rPr>
              <w:t>COMUNICAZIONI DELLA DELEGAZIONE PROVINCIALE</w:t>
            </w:r>
            <w:r>
              <w:rPr>
                <w:noProof/>
                <w:webHidden/>
              </w:rPr>
              <w:tab/>
            </w:r>
            <w:r>
              <w:rPr>
                <w:noProof/>
                <w:webHidden/>
              </w:rPr>
              <w:fldChar w:fldCharType="begin"/>
            </w:r>
            <w:r>
              <w:rPr>
                <w:noProof/>
                <w:webHidden/>
              </w:rPr>
              <w:instrText xml:space="preserve"> PAGEREF _Toc106981308 \h </w:instrText>
            </w:r>
            <w:r>
              <w:rPr>
                <w:noProof/>
                <w:webHidden/>
              </w:rPr>
            </w:r>
            <w:r>
              <w:rPr>
                <w:noProof/>
                <w:webHidden/>
              </w:rPr>
              <w:fldChar w:fldCharType="separate"/>
            </w:r>
            <w:r w:rsidR="00CC1CC5">
              <w:rPr>
                <w:noProof/>
                <w:webHidden/>
              </w:rPr>
              <w:t>14</w:t>
            </w:r>
            <w:r>
              <w:rPr>
                <w:noProof/>
                <w:webHidden/>
              </w:rPr>
              <w:fldChar w:fldCharType="end"/>
            </w:r>
          </w:hyperlink>
        </w:p>
        <w:p w14:paraId="66E9CE68" w14:textId="2BDF2FC6" w:rsidR="00E66E1D" w:rsidRDefault="00E66E1D">
          <w:pPr>
            <w:pStyle w:val="Sommario1"/>
            <w:tabs>
              <w:tab w:val="right" w:leader="dot" w:pos="9912"/>
            </w:tabs>
            <w:rPr>
              <w:rFonts w:asciiTheme="minorHAnsi" w:hAnsiTheme="minorHAnsi" w:cstheme="minorBidi"/>
              <w:b w:val="0"/>
              <w:bCs w:val="0"/>
              <w:caps w:val="0"/>
              <w:noProof/>
              <w:color w:val="auto"/>
              <w:szCs w:val="22"/>
              <w:lang w:eastAsia="it-IT"/>
            </w:rPr>
          </w:pPr>
          <w:hyperlink w:anchor="_Toc106981309" w:history="1">
            <w:r w:rsidRPr="00CC028E">
              <w:rPr>
                <w:rStyle w:val="Collegamentoipertestuale"/>
                <w:rFonts w:eastAsia="Times New Roman" w:cs="Arial"/>
                <w:noProof/>
                <w:lang w:eastAsia="it-IT"/>
              </w:rPr>
              <w:t>NOTIZIE SU ATTIVITA’ AGONISTICA</w:t>
            </w:r>
            <w:r>
              <w:rPr>
                <w:noProof/>
                <w:webHidden/>
              </w:rPr>
              <w:tab/>
            </w:r>
            <w:r>
              <w:rPr>
                <w:noProof/>
                <w:webHidden/>
              </w:rPr>
              <w:fldChar w:fldCharType="begin"/>
            </w:r>
            <w:r>
              <w:rPr>
                <w:noProof/>
                <w:webHidden/>
              </w:rPr>
              <w:instrText xml:space="preserve"> PAGEREF _Toc106981309 \h </w:instrText>
            </w:r>
            <w:r>
              <w:rPr>
                <w:noProof/>
                <w:webHidden/>
              </w:rPr>
            </w:r>
            <w:r>
              <w:rPr>
                <w:noProof/>
                <w:webHidden/>
              </w:rPr>
              <w:fldChar w:fldCharType="separate"/>
            </w:r>
            <w:r w:rsidR="00CC1CC5">
              <w:rPr>
                <w:noProof/>
                <w:webHidden/>
              </w:rPr>
              <w:t>14</w:t>
            </w:r>
            <w:r>
              <w:rPr>
                <w:noProof/>
                <w:webHidden/>
              </w:rPr>
              <w:fldChar w:fldCharType="end"/>
            </w:r>
          </w:hyperlink>
        </w:p>
        <w:p w14:paraId="08EFE182" w14:textId="32F28C33" w:rsidR="000112BB" w:rsidRPr="008E39C1" w:rsidRDefault="00004563" w:rsidP="000112BB">
          <w:pPr>
            <w:spacing w:after="0" w:line="240" w:lineRule="auto"/>
            <w:jc w:val="both"/>
            <w:rPr>
              <w:rFonts w:eastAsiaTheme="minorEastAsia"/>
              <w:sz w:val="20"/>
              <w:szCs w:val="20"/>
            </w:rPr>
          </w:pPr>
          <w:r>
            <w:rPr>
              <w:rFonts w:ascii="Arial" w:eastAsiaTheme="minorEastAsia" w:hAnsi="Arial" w:cstheme="minorHAnsi"/>
              <w:bCs/>
              <w:caps/>
              <w:color w:val="002060"/>
              <w:szCs w:val="20"/>
            </w:rPr>
            <w:fldChar w:fldCharType="end"/>
          </w:r>
        </w:p>
      </w:sdtContent>
    </w:sdt>
    <w:p w14:paraId="75AADEF6" w14:textId="32A691AD" w:rsidR="000112BB" w:rsidRDefault="000112BB" w:rsidP="000112BB">
      <w:pPr>
        <w:spacing w:before="120" w:after="120" w:line="240" w:lineRule="auto"/>
        <w:jc w:val="both"/>
        <w:rPr>
          <w:rFonts w:ascii="Arial" w:eastAsiaTheme="minorEastAsia" w:hAnsi="Arial" w:cs="Arial"/>
          <w:b/>
          <w:color w:val="002060"/>
        </w:rPr>
      </w:pPr>
    </w:p>
    <w:p w14:paraId="3B2F5E68" w14:textId="5E8F81A4" w:rsidR="00893B3A" w:rsidRDefault="00893B3A" w:rsidP="000112BB">
      <w:pPr>
        <w:spacing w:before="120" w:after="120" w:line="240" w:lineRule="auto"/>
        <w:jc w:val="both"/>
        <w:rPr>
          <w:rFonts w:ascii="Arial" w:eastAsiaTheme="minorEastAsia" w:hAnsi="Arial" w:cs="Arial"/>
          <w:b/>
          <w:color w:val="002060"/>
        </w:rPr>
      </w:pPr>
    </w:p>
    <w:p w14:paraId="426D464C" w14:textId="77777777" w:rsidR="00DF7CCE" w:rsidRDefault="00DF7CCE" w:rsidP="000112BB">
      <w:pPr>
        <w:spacing w:before="120" w:after="120" w:line="240" w:lineRule="auto"/>
        <w:jc w:val="both"/>
        <w:rPr>
          <w:rFonts w:ascii="Arial" w:eastAsiaTheme="minorEastAsia" w:hAnsi="Arial" w:cs="Arial"/>
          <w:b/>
          <w:color w:val="002060"/>
        </w:rPr>
      </w:pPr>
    </w:p>
    <w:p w14:paraId="4FB6C8AE" w14:textId="313213D1" w:rsidR="001D2442" w:rsidRDefault="001D2442" w:rsidP="000112BB">
      <w:pPr>
        <w:spacing w:before="120" w:after="120" w:line="240" w:lineRule="auto"/>
        <w:jc w:val="both"/>
        <w:rPr>
          <w:rFonts w:ascii="Arial" w:eastAsiaTheme="minorEastAsia" w:hAnsi="Arial" w:cs="Arial"/>
          <w:b/>
          <w:color w:val="002060"/>
        </w:rPr>
      </w:pPr>
    </w:p>
    <w:p w14:paraId="692F0654" w14:textId="3ACE8BE5" w:rsidR="00D52DFC" w:rsidRDefault="00D52DFC" w:rsidP="000112BB">
      <w:pPr>
        <w:spacing w:before="120" w:after="120" w:line="240" w:lineRule="auto"/>
        <w:jc w:val="both"/>
        <w:rPr>
          <w:rFonts w:ascii="Arial" w:eastAsiaTheme="minorEastAsia" w:hAnsi="Arial" w:cs="Arial"/>
          <w:b/>
          <w:color w:val="002060"/>
        </w:rPr>
      </w:pPr>
    </w:p>
    <w:p w14:paraId="20D99A26" w14:textId="77777777" w:rsidR="001A5656" w:rsidRDefault="001A5656" w:rsidP="000112BB">
      <w:pPr>
        <w:spacing w:before="120" w:after="120" w:line="240" w:lineRule="auto"/>
        <w:jc w:val="both"/>
        <w:rPr>
          <w:rFonts w:ascii="Arial" w:eastAsiaTheme="minorEastAsia" w:hAnsi="Arial" w:cs="Arial"/>
          <w:b/>
          <w:color w:val="002060"/>
        </w:rPr>
      </w:pPr>
    </w:p>
    <w:p w14:paraId="59CE20C0" w14:textId="6CF03682" w:rsidR="009566C8" w:rsidRDefault="009566C8" w:rsidP="000112BB">
      <w:pPr>
        <w:spacing w:before="120" w:after="120" w:line="240" w:lineRule="auto"/>
        <w:jc w:val="both"/>
        <w:rPr>
          <w:rFonts w:ascii="Arial" w:eastAsiaTheme="minorEastAsia" w:hAnsi="Arial" w:cs="Arial"/>
          <w:b/>
          <w:color w:val="002060"/>
        </w:rPr>
      </w:pPr>
      <w:bookmarkStart w:id="3" w:name="_GoBack"/>
      <w:bookmarkEnd w:id="3"/>
    </w:p>
    <w:p w14:paraId="5667F9BC" w14:textId="38941D14" w:rsidR="009566C8" w:rsidRDefault="009566C8" w:rsidP="000112BB">
      <w:pPr>
        <w:spacing w:before="120" w:after="120" w:line="240" w:lineRule="auto"/>
        <w:jc w:val="both"/>
        <w:rPr>
          <w:rFonts w:ascii="Arial" w:eastAsiaTheme="minorEastAsia" w:hAnsi="Arial" w:cs="Arial"/>
          <w:b/>
          <w:color w:val="002060"/>
        </w:rPr>
      </w:pPr>
    </w:p>
    <w:p w14:paraId="252C5B37" w14:textId="77777777" w:rsidR="00D074F3" w:rsidRDefault="00D074F3" w:rsidP="000112BB">
      <w:pPr>
        <w:spacing w:before="120" w:after="120" w:line="240" w:lineRule="auto"/>
        <w:jc w:val="both"/>
        <w:rPr>
          <w:rFonts w:ascii="Arial" w:eastAsiaTheme="minorEastAsia" w:hAnsi="Arial" w:cs="Arial"/>
          <w:b/>
          <w:color w:val="002060"/>
        </w:rPr>
      </w:pPr>
    </w:p>
    <w:p w14:paraId="6BB6F840" w14:textId="77777777" w:rsidR="00851516" w:rsidRDefault="00851516" w:rsidP="000112BB">
      <w:pPr>
        <w:spacing w:before="120" w:after="120" w:line="240" w:lineRule="auto"/>
        <w:jc w:val="both"/>
        <w:rPr>
          <w:rFonts w:ascii="Arial" w:eastAsiaTheme="minorEastAsia" w:hAnsi="Arial" w:cs="Arial"/>
          <w:b/>
          <w:color w:val="002060"/>
        </w:rPr>
      </w:pPr>
    </w:p>
    <w:p w14:paraId="3FC12FAB" w14:textId="4D0FA58F" w:rsidR="0056524F" w:rsidRDefault="0056524F" w:rsidP="000112BB">
      <w:pPr>
        <w:spacing w:before="120" w:after="120" w:line="240" w:lineRule="auto"/>
        <w:jc w:val="both"/>
        <w:rPr>
          <w:rFonts w:ascii="Arial" w:eastAsiaTheme="minorEastAsia" w:hAnsi="Arial" w:cs="Arial"/>
          <w:b/>
          <w:color w:val="002060"/>
        </w:rPr>
      </w:pPr>
    </w:p>
    <w:p w14:paraId="6C4F3663" w14:textId="3510E0CD" w:rsidR="00E66E1D" w:rsidRDefault="00E66E1D" w:rsidP="000112BB">
      <w:pPr>
        <w:spacing w:before="120" w:after="120" w:line="240" w:lineRule="auto"/>
        <w:jc w:val="both"/>
        <w:rPr>
          <w:rFonts w:ascii="Arial" w:eastAsiaTheme="minorEastAsia" w:hAnsi="Arial" w:cs="Arial"/>
          <w:b/>
          <w:color w:val="002060"/>
        </w:rPr>
      </w:pPr>
    </w:p>
    <w:p w14:paraId="638CD995" w14:textId="77777777" w:rsidR="00E66E1D" w:rsidRDefault="00E66E1D" w:rsidP="000112BB">
      <w:pPr>
        <w:spacing w:before="120" w:after="120" w:line="240" w:lineRule="auto"/>
        <w:jc w:val="both"/>
        <w:rPr>
          <w:rFonts w:ascii="Arial" w:eastAsiaTheme="minorEastAsia" w:hAnsi="Arial" w:cs="Arial"/>
          <w:b/>
          <w:color w:val="002060"/>
        </w:rPr>
      </w:pPr>
    </w:p>
    <w:p w14:paraId="10F242AD" w14:textId="795476C5" w:rsidR="0056524F" w:rsidRDefault="0056524F" w:rsidP="000112BB">
      <w:pPr>
        <w:spacing w:before="120" w:after="120" w:line="240" w:lineRule="auto"/>
        <w:jc w:val="both"/>
        <w:rPr>
          <w:rFonts w:ascii="Arial" w:eastAsiaTheme="minorEastAsia" w:hAnsi="Arial" w:cs="Arial"/>
          <w:b/>
          <w:color w:val="002060"/>
        </w:rPr>
      </w:pPr>
    </w:p>
    <w:p w14:paraId="7D5EA9FC" w14:textId="7B39BCA5" w:rsidR="00B57B4D" w:rsidRPr="000112BB" w:rsidRDefault="00B57B4D" w:rsidP="00B57B4D">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 w:name="_Toc90049550"/>
      <w:bookmarkStart w:id="5" w:name="_Toc93071391"/>
      <w:bookmarkStart w:id="6" w:name="_Toc94714841"/>
      <w:bookmarkStart w:id="7" w:name="_Toc106981305"/>
      <w:r w:rsidRPr="000112BB">
        <w:rPr>
          <w:rFonts w:ascii="Arial" w:eastAsia="Times New Roman" w:hAnsi="Arial" w:cs="Arial"/>
          <w:b/>
          <w:color w:val="FFFFFF"/>
          <w:sz w:val="36"/>
          <w:szCs w:val="36"/>
          <w:lang w:eastAsia="it-IT"/>
        </w:rPr>
        <w:lastRenderedPageBreak/>
        <w:t>COMUNICAZIONI DEL</w:t>
      </w:r>
      <w:r>
        <w:rPr>
          <w:rFonts w:ascii="Arial" w:eastAsia="Times New Roman" w:hAnsi="Arial" w:cs="Arial"/>
          <w:b/>
          <w:color w:val="FFFFFF"/>
          <w:sz w:val="36"/>
          <w:szCs w:val="36"/>
          <w:lang w:eastAsia="it-IT"/>
        </w:rPr>
        <w:t xml:space="preserve">LA </w:t>
      </w:r>
      <w:bookmarkEnd w:id="4"/>
      <w:bookmarkEnd w:id="5"/>
      <w:bookmarkEnd w:id="6"/>
      <w:r w:rsidR="004D4169">
        <w:rPr>
          <w:rFonts w:ascii="Arial" w:eastAsia="Times New Roman" w:hAnsi="Arial" w:cs="Arial"/>
          <w:b/>
          <w:color w:val="FFFFFF"/>
          <w:sz w:val="36"/>
          <w:szCs w:val="36"/>
          <w:lang w:eastAsia="it-IT"/>
        </w:rPr>
        <w:t>L</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N</w:t>
      </w:r>
      <w:r w:rsidR="004D7BC1">
        <w:rPr>
          <w:rFonts w:ascii="Arial" w:eastAsia="Times New Roman" w:hAnsi="Arial" w:cs="Arial"/>
          <w:b/>
          <w:color w:val="FFFFFF"/>
          <w:sz w:val="36"/>
          <w:szCs w:val="36"/>
          <w:lang w:eastAsia="it-IT"/>
        </w:rPr>
        <w:t>.</w:t>
      </w:r>
      <w:r w:rsidR="004D4169">
        <w:rPr>
          <w:rFonts w:ascii="Arial" w:eastAsia="Times New Roman" w:hAnsi="Arial" w:cs="Arial"/>
          <w:b/>
          <w:color w:val="FFFFFF"/>
          <w:sz w:val="36"/>
          <w:szCs w:val="36"/>
          <w:lang w:eastAsia="it-IT"/>
        </w:rPr>
        <w:t>D</w:t>
      </w:r>
      <w:r w:rsidR="004D7BC1">
        <w:rPr>
          <w:rFonts w:ascii="Arial" w:eastAsia="Times New Roman" w:hAnsi="Arial" w:cs="Arial"/>
          <w:b/>
          <w:color w:val="FFFFFF"/>
          <w:sz w:val="36"/>
          <w:szCs w:val="36"/>
          <w:lang w:eastAsia="it-IT"/>
        </w:rPr>
        <w:t>.</w:t>
      </w:r>
      <w:bookmarkEnd w:id="7"/>
    </w:p>
    <w:p w14:paraId="0F264EB6" w14:textId="7B000494" w:rsidR="00E5522E" w:rsidRDefault="00E908F0" w:rsidP="00AF2E0A">
      <w:pPr>
        <w:pStyle w:val="Nessunaspaziatura"/>
      </w:pPr>
      <w:r>
        <w:t xml:space="preserve"> </w:t>
      </w:r>
    </w:p>
    <w:p w14:paraId="77D03858" w14:textId="77777777" w:rsidR="008C2320" w:rsidRPr="00C7247B" w:rsidRDefault="008C2320" w:rsidP="008C2320">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8" w:name="_Toc520903551"/>
      <w:bookmarkStart w:id="9" w:name="_Toc527126621"/>
      <w:bookmarkStart w:id="10" w:name="_Toc10152176"/>
      <w:bookmarkStart w:id="11" w:name="_Toc10153721"/>
      <w:bookmarkStart w:id="12" w:name="_Toc10153757"/>
      <w:bookmarkStart w:id="13" w:name="_Toc10153908"/>
      <w:bookmarkStart w:id="14" w:name="_Toc10154001"/>
      <w:bookmarkStart w:id="15" w:name="_Toc10154118"/>
      <w:bookmarkStart w:id="16" w:name="_Toc10154190"/>
      <w:bookmarkStart w:id="17" w:name="_Toc10154798"/>
      <w:bookmarkStart w:id="18" w:name="_Toc10181682"/>
      <w:bookmarkStart w:id="19" w:name="_Toc10181757"/>
      <w:bookmarkStart w:id="20" w:name="_Toc10181784"/>
      <w:bookmarkStart w:id="21" w:name="_Toc10232871"/>
      <w:bookmarkStart w:id="22" w:name="_Toc10232899"/>
      <w:bookmarkStart w:id="23" w:name="_Toc10232996"/>
      <w:bookmarkStart w:id="24" w:name="_Toc12172394"/>
      <w:bookmarkStart w:id="25" w:name="_Toc20952211"/>
      <w:bookmarkStart w:id="26" w:name="_Toc20952423"/>
      <w:bookmarkStart w:id="27" w:name="_Toc20952999"/>
      <w:bookmarkStart w:id="28" w:name="_Toc20953619"/>
      <w:bookmarkStart w:id="29" w:name="_Toc20954347"/>
      <w:bookmarkStart w:id="30" w:name="_Toc20954440"/>
      <w:bookmarkStart w:id="31" w:name="_Toc20955394"/>
      <w:bookmarkStart w:id="32" w:name="_Toc20955412"/>
      <w:bookmarkStart w:id="33" w:name="_Toc20955430"/>
      <w:bookmarkStart w:id="34" w:name="_Toc87458003"/>
      <w:bookmarkStart w:id="35" w:name="_Toc90653524"/>
      <w:bookmarkStart w:id="36" w:name="_Toc104561804"/>
      <w:bookmarkStart w:id="37" w:name="_Hlk92701302"/>
      <w:bookmarkStart w:id="38" w:name="_Toc106981306"/>
      <w:r w:rsidRPr="000112BB">
        <w:rPr>
          <w:rFonts w:ascii="Arial" w:eastAsia="Times New Roman" w:hAnsi="Arial" w:cs="Arial"/>
          <w:b/>
          <w:color w:val="FFFFFF"/>
          <w:sz w:val="36"/>
          <w:szCs w:val="36"/>
          <w:lang w:eastAsia="it-IT"/>
        </w:rPr>
        <w:t>C</w:t>
      </w:r>
      <w:bookmarkStart w:id="39" w:name="_Hlk90380822"/>
      <w:r w:rsidRPr="000112BB">
        <w:rPr>
          <w:rFonts w:ascii="Arial" w:eastAsia="Times New Roman" w:hAnsi="Arial" w:cs="Arial"/>
          <w:b/>
          <w:color w:val="FFFFFF"/>
          <w:sz w:val="36"/>
          <w:szCs w:val="36"/>
          <w:lang w:eastAsia="it-IT"/>
        </w:rPr>
        <w:t>OMUNICAZIONI DEL COMITATO REGIONALE</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bookmarkEnd w:id="39"/>
    </w:p>
    <w:bookmarkEnd w:id="37"/>
    <w:p w14:paraId="2FC370EE" w14:textId="46D2E219" w:rsidR="008C2320" w:rsidRDefault="008C2320" w:rsidP="00AF2E0A">
      <w:pPr>
        <w:pStyle w:val="Nessunaspaziatura"/>
      </w:pPr>
    </w:p>
    <w:p w14:paraId="2338C1D5" w14:textId="5370DFAB" w:rsidR="005C660B" w:rsidRDefault="005C660B" w:rsidP="00AF2E0A">
      <w:pPr>
        <w:pStyle w:val="Nessunaspaziatura"/>
      </w:pPr>
    </w:p>
    <w:p w14:paraId="3EBBC44F" w14:textId="77777777" w:rsidR="00B47249" w:rsidRPr="00B47249" w:rsidRDefault="00B47249" w:rsidP="00B47249">
      <w:pPr>
        <w:spacing w:after="0" w:line="360" w:lineRule="auto"/>
        <w:rPr>
          <w:rFonts w:ascii="Arial" w:hAnsi="Arial" w:cs="Arial"/>
          <w:b/>
          <w:color w:val="002060"/>
          <w:sz w:val="28"/>
          <w:szCs w:val="28"/>
        </w:rPr>
      </w:pPr>
      <w:r w:rsidRPr="00B47249">
        <w:rPr>
          <w:rFonts w:ascii="Arial" w:hAnsi="Arial" w:cs="Arial"/>
          <w:b/>
          <w:color w:val="002060"/>
          <w:sz w:val="28"/>
          <w:szCs w:val="28"/>
        </w:rPr>
        <w:t>FUSIONI – SCISSIONI – MUTAMENTI DI DENOMINAZIONE SOCIALE – TRASFERIMENTI DI SEDE SOCIALE – CONFERIMENTI D’AZIENDA – ATTO</w:t>
      </w:r>
    </w:p>
    <w:p w14:paraId="4466D10F" w14:textId="77777777" w:rsidR="00B47249" w:rsidRPr="00B47249" w:rsidRDefault="00B47249" w:rsidP="00B47249">
      <w:pPr>
        <w:spacing w:after="0" w:line="360" w:lineRule="auto"/>
        <w:rPr>
          <w:rFonts w:ascii="Arial" w:hAnsi="Arial" w:cs="Arial"/>
          <w:b/>
          <w:color w:val="002060"/>
          <w:sz w:val="28"/>
          <w:szCs w:val="28"/>
        </w:rPr>
      </w:pPr>
      <w:r w:rsidRPr="00B47249">
        <w:rPr>
          <w:rFonts w:ascii="Arial" w:hAnsi="Arial" w:cs="Arial"/>
          <w:b/>
          <w:color w:val="002060"/>
          <w:sz w:val="28"/>
          <w:szCs w:val="28"/>
        </w:rPr>
        <w:t xml:space="preserve">DI TRASFORMAZIONE ETEROGENEA – AFFILIAZIONI – </w:t>
      </w:r>
    </w:p>
    <w:p w14:paraId="376EF56E" w14:textId="77777777" w:rsidR="00B47249" w:rsidRPr="00B47249" w:rsidRDefault="00B47249" w:rsidP="00B47249">
      <w:pPr>
        <w:spacing w:after="0" w:line="360" w:lineRule="auto"/>
        <w:rPr>
          <w:rFonts w:ascii="Arial" w:hAnsi="Arial" w:cs="Arial"/>
          <w:color w:val="002060"/>
        </w:rPr>
      </w:pPr>
      <w:r w:rsidRPr="00B47249">
        <w:rPr>
          <w:rFonts w:ascii="Arial" w:hAnsi="Arial" w:cs="Arial"/>
          <w:b/>
          <w:color w:val="002060"/>
          <w:sz w:val="28"/>
          <w:szCs w:val="28"/>
        </w:rPr>
        <w:t>STAGIONE SPORTIVA 2022/2023</w:t>
      </w:r>
    </w:p>
    <w:p w14:paraId="36CA53A7" w14:textId="77777777" w:rsidR="00B47249" w:rsidRPr="00B47249" w:rsidRDefault="00B47249">
      <w:pPr>
        <w:rPr>
          <w:rFonts w:ascii="Arial" w:hAnsi="Arial" w:cs="Arial"/>
          <w:color w:val="002060"/>
        </w:rPr>
      </w:pPr>
    </w:p>
    <w:p w14:paraId="0AF80D94" w14:textId="77777777" w:rsidR="00B47249" w:rsidRPr="00B47249" w:rsidRDefault="00B47249">
      <w:pPr>
        <w:rPr>
          <w:rFonts w:ascii="Arial" w:hAnsi="Arial" w:cs="Arial"/>
          <w:color w:val="002060"/>
        </w:rPr>
      </w:pPr>
      <w:r w:rsidRPr="00B47249">
        <w:rPr>
          <w:rFonts w:ascii="Arial" w:hAnsi="Arial" w:cs="Arial"/>
          <w:color w:val="002060"/>
        </w:rPr>
        <w:t>In prossimità dell’inizio della stagione sportiva 2022/2023, si ritiene opportuno richiamare l’attenzione in ordine alle modalità da seguire con riferimento alle istanze in oggetto:</w:t>
      </w:r>
    </w:p>
    <w:p w14:paraId="692DAD6C" w14:textId="77777777" w:rsidR="00B47249" w:rsidRPr="00B47249" w:rsidRDefault="00B47249">
      <w:pPr>
        <w:rPr>
          <w:rFonts w:ascii="Arial" w:hAnsi="Arial" w:cs="Arial"/>
          <w:color w:val="002060"/>
        </w:rPr>
      </w:pPr>
    </w:p>
    <w:p w14:paraId="1862ED17"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FUSIONI</w:t>
      </w:r>
    </w:p>
    <w:p w14:paraId="59FBE2B8" w14:textId="77777777" w:rsidR="00B47249" w:rsidRPr="00B47249" w:rsidRDefault="00B47249">
      <w:pPr>
        <w:rPr>
          <w:rFonts w:ascii="Arial" w:hAnsi="Arial" w:cs="Arial"/>
          <w:color w:val="002060"/>
        </w:rPr>
      </w:pPr>
      <w:r w:rsidRPr="00B47249">
        <w:rPr>
          <w:rFonts w:ascii="Arial" w:hAnsi="Arial" w:cs="Arial"/>
          <w:color w:val="002060"/>
        </w:rPr>
        <w:t>TERMINE DI PRESENTAZIONE DOCUMENTAZIONE</w:t>
      </w:r>
      <w:r w:rsidRPr="00B47249">
        <w:rPr>
          <w:rFonts w:ascii="Arial" w:hAnsi="Arial" w:cs="Arial"/>
          <w:color w:val="002060"/>
        </w:rPr>
        <w:tab/>
        <w:t>13 luglio 2022</w:t>
      </w:r>
    </w:p>
    <w:p w14:paraId="2F358BC7" w14:textId="77777777" w:rsidR="00B47249" w:rsidRPr="00B47249" w:rsidRDefault="00B47249">
      <w:pPr>
        <w:rPr>
          <w:rFonts w:ascii="Arial" w:hAnsi="Arial" w:cs="Arial"/>
          <w:color w:val="002060"/>
        </w:rPr>
      </w:pPr>
      <w:r w:rsidRPr="00B47249">
        <w:rPr>
          <w:rFonts w:ascii="Arial" w:hAnsi="Arial" w:cs="Arial"/>
          <w:color w:val="002060"/>
        </w:rPr>
        <w:t>MODALITÀ DI PRESENTAZIONE DOCUMENTAZIONE</w:t>
      </w:r>
      <w:r w:rsidRPr="00B47249">
        <w:rPr>
          <w:rFonts w:ascii="Arial" w:hAnsi="Arial" w:cs="Arial"/>
          <w:color w:val="002060"/>
        </w:rPr>
        <w:tab/>
        <w:t xml:space="preserve">via mail a crlnd.marche01@figc.it </w:t>
      </w:r>
    </w:p>
    <w:p w14:paraId="34403074" w14:textId="77777777" w:rsidR="00B47249" w:rsidRPr="00B47249" w:rsidRDefault="00B47249">
      <w:pPr>
        <w:rPr>
          <w:rFonts w:ascii="Arial" w:hAnsi="Arial" w:cs="Arial"/>
          <w:color w:val="002060"/>
        </w:rPr>
      </w:pPr>
    </w:p>
    <w:p w14:paraId="1D8F9FD8" w14:textId="77777777" w:rsidR="00B47249" w:rsidRPr="00B47249" w:rsidRDefault="00B47249">
      <w:pPr>
        <w:rPr>
          <w:rFonts w:ascii="Arial" w:hAnsi="Arial" w:cs="Arial"/>
          <w:color w:val="002060"/>
        </w:rPr>
      </w:pPr>
      <w:r w:rsidRPr="00B47249">
        <w:rPr>
          <w:rFonts w:ascii="Arial" w:hAnsi="Arial" w:cs="Arial"/>
          <w:color w:val="002060"/>
        </w:rPr>
        <w:t>Le domande di fusione devono essere corredate dalla seguente documentazione a seconda delle tipologie societarie:</w:t>
      </w:r>
    </w:p>
    <w:p w14:paraId="29F3E2CF" w14:textId="77777777" w:rsidR="00B47249" w:rsidRPr="00B47249" w:rsidRDefault="00B47249">
      <w:pPr>
        <w:rPr>
          <w:rFonts w:ascii="Arial" w:hAnsi="Arial" w:cs="Arial"/>
          <w:color w:val="002060"/>
        </w:rPr>
      </w:pPr>
    </w:p>
    <w:p w14:paraId="0C50E1AA"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SENZA PERSONALITÀ GIURIDICA</w:t>
      </w:r>
    </w:p>
    <w:p w14:paraId="15EDEEA8" w14:textId="77777777" w:rsidR="00B47249" w:rsidRPr="00B47249" w:rsidRDefault="00B47249">
      <w:pPr>
        <w:rPr>
          <w:rFonts w:ascii="Arial" w:hAnsi="Arial" w:cs="Arial"/>
          <w:color w:val="002060"/>
        </w:rPr>
      </w:pPr>
      <w:r w:rsidRPr="00B47249">
        <w:rPr>
          <w:rFonts w:ascii="Arial" w:hAnsi="Arial" w:cs="Arial"/>
          <w:color w:val="002060"/>
        </w:rPr>
        <w:t>Modulo richiesta di fusione (il modulo deve essere compilato in formato digitale editabile e non a penna, limitando l’utilizzo della grafia materiale per le sole firme e timbri di competenza)</w:t>
      </w:r>
    </w:p>
    <w:p w14:paraId="63E969D6"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della fusione in scrittura privata non autenticata dal notaio</w:t>
      </w:r>
    </w:p>
    <w:p w14:paraId="0C8E2989" w14:textId="77777777" w:rsidR="00B47249" w:rsidRPr="00B47249" w:rsidRDefault="00B47249">
      <w:pPr>
        <w:rPr>
          <w:rFonts w:ascii="Arial" w:hAnsi="Arial" w:cs="Arial"/>
          <w:color w:val="002060"/>
        </w:rPr>
      </w:pPr>
      <w:r w:rsidRPr="00B47249">
        <w:rPr>
          <w:rFonts w:ascii="Arial" w:hAnsi="Arial" w:cs="Arial"/>
          <w:color w:val="002060"/>
        </w:rPr>
        <w:t>Progetto di fusione (o in alternativa verbale assembleare congiunto tra le società interessate deliberante l’approvazione della fusione) o atto di fusione in scrittura privata non autenticata dal notaio</w:t>
      </w:r>
    </w:p>
    <w:p w14:paraId="44DC2ABC"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scrittura privata non autenticata dal notaio</w:t>
      </w:r>
    </w:p>
    <w:p w14:paraId="4D605074"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02FB4A09" w14:textId="77777777" w:rsidR="00B47249" w:rsidRPr="00B47249" w:rsidRDefault="00B47249">
      <w:pPr>
        <w:rPr>
          <w:rFonts w:ascii="Arial" w:hAnsi="Arial" w:cs="Arial"/>
          <w:color w:val="002060"/>
        </w:rPr>
      </w:pPr>
    </w:p>
    <w:p w14:paraId="7D53F137"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S.S.D.</w:t>
      </w:r>
    </w:p>
    <w:p w14:paraId="1859C2CC" w14:textId="77777777" w:rsidR="00B47249" w:rsidRPr="00B47249" w:rsidRDefault="00B47249">
      <w:pPr>
        <w:rPr>
          <w:rFonts w:ascii="Arial" w:hAnsi="Arial" w:cs="Arial"/>
          <w:color w:val="002060"/>
        </w:rPr>
      </w:pPr>
      <w:r w:rsidRPr="00B47249">
        <w:rPr>
          <w:rFonts w:ascii="Arial" w:hAnsi="Arial" w:cs="Arial"/>
          <w:color w:val="002060"/>
        </w:rPr>
        <w:t>Modulo richiesta di fusione (il modulo deve essere compilato in formato digitale editabile e non a penna, limitando l’utilizzo della grafia materiale per le sole firme e timbri di competenza)</w:t>
      </w:r>
    </w:p>
    <w:p w14:paraId="4692C13C" w14:textId="77777777" w:rsidR="00B47249" w:rsidRPr="00B47249" w:rsidRDefault="00B47249">
      <w:pPr>
        <w:rPr>
          <w:rFonts w:ascii="Arial" w:hAnsi="Arial" w:cs="Arial"/>
          <w:color w:val="002060"/>
        </w:rPr>
      </w:pPr>
      <w:r w:rsidRPr="00B47249">
        <w:rPr>
          <w:rFonts w:ascii="Arial" w:hAnsi="Arial" w:cs="Arial"/>
          <w:color w:val="002060"/>
        </w:rPr>
        <w:lastRenderedPageBreak/>
        <w:t>Verbale assembleare deliberante l’approvazione della fusione in forma di atto pubblico o di scrittura privata autenticata (dal notaio)</w:t>
      </w:r>
    </w:p>
    <w:p w14:paraId="070BEC53" w14:textId="77777777" w:rsidR="00B47249" w:rsidRPr="00B47249" w:rsidRDefault="00B47249">
      <w:pPr>
        <w:rPr>
          <w:rFonts w:ascii="Arial" w:hAnsi="Arial" w:cs="Arial"/>
          <w:color w:val="002060"/>
        </w:rPr>
      </w:pPr>
      <w:r w:rsidRPr="00B47249">
        <w:rPr>
          <w:rFonts w:ascii="Arial" w:hAnsi="Arial" w:cs="Arial"/>
          <w:color w:val="002060"/>
        </w:rPr>
        <w:t>Progetto di fusione con relazioni peritali (o in alternativa verbale assembleare congiunto tra le società interessate deliberante l’approvazione della fusione) o atto di fusione con relazioni peritali in forma di atto pubblico o di scrittura privata autenticata (dal notaio)</w:t>
      </w:r>
    </w:p>
    <w:p w14:paraId="6F75D13D"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forma di atto pubblico o di scrittura privata autenticata (dal notaio)</w:t>
      </w:r>
    </w:p>
    <w:p w14:paraId="15E90DFE"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28CA946E" w14:textId="77777777" w:rsidR="00B47249" w:rsidRPr="00B47249" w:rsidRDefault="00B47249">
      <w:pPr>
        <w:rPr>
          <w:rFonts w:ascii="Arial" w:hAnsi="Arial" w:cs="Arial"/>
          <w:color w:val="002060"/>
        </w:rPr>
      </w:pPr>
    </w:p>
    <w:p w14:paraId="7EACFA8D"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CON PERSONALITÀ GIURIDICA</w:t>
      </w:r>
    </w:p>
    <w:p w14:paraId="4D14F513" w14:textId="77777777" w:rsidR="00B47249" w:rsidRPr="00B47249" w:rsidRDefault="00B47249">
      <w:pPr>
        <w:rPr>
          <w:rFonts w:ascii="Arial" w:hAnsi="Arial" w:cs="Arial"/>
          <w:color w:val="002060"/>
        </w:rPr>
      </w:pPr>
      <w:r w:rsidRPr="00B47249">
        <w:rPr>
          <w:rFonts w:ascii="Arial" w:hAnsi="Arial" w:cs="Arial"/>
          <w:color w:val="002060"/>
        </w:rPr>
        <w:t>Modulo richiesta di fusione (il modulo deve essere compilato in formato digitale editabile e non a penna, limitando l’utilizzo della grafia materiale per le sole firme e timbri di competenza)</w:t>
      </w:r>
    </w:p>
    <w:p w14:paraId="380AAB80"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della fusione in forma di atto pubblico o di scrittura privata autenticata (dal notaio)</w:t>
      </w:r>
    </w:p>
    <w:p w14:paraId="0C621FED" w14:textId="77777777" w:rsidR="00B47249" w:rsidRPr="00B47249" w:rsidRDefault="00B47249">
      <w:pPr>
        <w:rPr>
          <w:rFonts w:ascii="Arial" w:hAnsi="Arial" w:cs="Arial"/>
          <w:color w:val="002060"/>
        </w:rPr>
      </w:pPr>
      <w:r w:rsidRPr="00B47249">
        <w:rPr>
          <w:rFonts w:ascii="Arial" w:hAnsi="Arial" w:cs="Arial"/>
          <w:color w:val="002060"/>
        </w:rPr>
        <w:t>Progetto di fusione con relazioni peritali (o in alternativa verbale assembleare congiunto tra le società interessate deliberante l’approvazione della fusione) o atto di fusione con relazioni peritali in forma di atto pubblico o di scrittura privata autenticata (dal notaio)</w:t>
      </w:r>
    </w:p>
    <w:p w14:paraId="2B6F7315"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forma di atto pubblico o di scrittura privata autenticata (dal notaio)</w:t>
      </w:r>
    </w:p>
    <w:p w14:paraId="6D9EB801"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7D05F439" w14:textId="77777777" w:rsidR="00B47249" w:rsidRPr="00B47249" w:rsidRDefault="00B47249">
      <w:pPr>
        <w:rPr>
          <w:rFonts w:ascii="Arial" w:hAnsi="Arial" w:cs="Arial"/>
          <w:color w:val="002060"/>
        </w:rPr>
      </w:pPr>
    </w:p>
    <w:p w14:paraId="68772444" w14:textId="77777777" w:rsidR="00B47249" w:rsidRPr="00B47249" w:rsidRDefault="00B47249" w:rsidP="00B47249">
      <w:pPr>
        <w:jc w:val="both"/>
        <w:rPr>
          <w:rFonts w:ascii="Arial" w:hAnsi="Arial" w:cs="Arial"/>
          <w:b/>
          <w:color w:val="002060"/>
        </w:rPr>
      </w:pPr>
      <w:r w:rsidRPr="00B47249">
        <w:rPr>
          <w:rFonts w:ascii="Arial" w:hAnsi="Arial" w:cs="Arial"/>
          <w:b/>
          <w:color w:val="002060"/>
        </w:rPr>
        <w:t>Le fusioni sono consentite in virtù alle disposizioni in deroga di cui all’allegato comunicato ufficiale n. 96 L.N.D. del 30 Maggio 2022 e pubblicato in allegato al presente comunicato ufficiale.</w:t>
      </w:r>
    </w:p>
    <w:p w14:paraId="3DB744C2" w14:textId="77777777" w:rsidR="00B47249" w:rsidRPr="00B47249" w:rsidRDefault="00B47249">
      <w:pPr>
        <w:rPr>
          <w:rFonts w:ascii="Arial" w:hAnsi="Arial" w:cs="Arial"/>
          <w:color w:val="002060"/>
        </w:rPr>
      </w:pPr>
    </w:p>
    <w:p w14:paraId="3AD58A36" w14:textId="77777777" w:rsidR="00B47249" w:rsidRPr="00B47249" w:rsidRDefault="00B47249">
      <w:pPr>
        <w:rPr>
          <w:rFonts w:ascii="Arial" w:hAnsi="Arial" w:cs="Arial"/>
          <w:color w:val="002060"/>
        </w:rPr>
      </w:pPr>
      <w:r w:rsidRPr="00B47249">
        <w:rPr>
          <w:rFonts w:ascii="Arial" w:hAnsi="Arial" w:cs="Arial"/>
          <w:color w:val="002060"/>
        </w:rPr>
        <w:t>Nella fusione in senso stretto, la società che risulta dalla fusione prende il posto di tutte le società che si fondono. Quella per incorporazione si realizza mediante assorbimento in una società preesistente di una o più società.</w:t>
      </w:r>
    </w:p>
    <w:p w14:paraId="2D241B40" w14:textId="77777777" w:rsidR="00B47249" w:rsidRPr="00B47249" w:rsidRDefault="00B47249">
      <w:pPr>
        <w:rPr>
          <w:rFonts w:ascii="Arial" w:hAnsi="Arial" w:cs="Arial"/>
          <w:color w:val="002060"/>
        </w:rPr>
      </w:pPr>
    </w:p>
    <w:p w14:paraId="5D3633B9" w14:textId="77777777" w:rsidR="00B47249" w:rsidRPr="00B47249" w:rsidRDefault="00B47249">
      <w:pPr>
        <w:rPr>
          <w:rFonts w:ascii="Arial" w:hAnsi="Arial" w:cs="Arial"/>
          <w:color w:val="002060"/>
        </w:rPr>
      </w:pPr>
      <w:r w:rsidRPr="00B47249">
        <w:rPr>
          <w:rFonts w:ascii="Arial" w:hAnsi="Arial" w:cs="Arial"/>
          <w:b/>
          <w:color w:val="002060"/>
          <w:u w:val="single"/>
        </w:rPr>
        <w:t>PROGETTO DI FUSIONE – DEFINIZIONE</w:t>
      </w:r>
      <w:r w:rsidRPr="00B47249">
        <w:rPr>
          <w:rFonts w:ascii="Arial" w:hAnsi="Arial" w:cs="Arial"/>
          <w:color w:val="002060"/>
        </w:rPr>
        <w:t>:</w:t>
      </w:r>
    </w:p>
    <w:p w14:paraId="036B395F" w14:textId="77777777" w:rsidR="00B47249" w:rsidRPr="00B47249" w:rsidRDefault="00B47249">
      <w:pPr>
        <w:rPr>
          <w:rFonts w:ascii="Arial" w:hAnsi="Arial" w:cs="Arial"/>
          <w:color w:val="002060"/>
        </w:rPr>
      </w:pPr>
      <w:r w:rsidRPr="00B47249">
        <w:rPr>
          <w:rFonts w:ascii="Arial" w:hAnsi="Arial" w:cs="Arial"/>
          <w:color w:val="002060"/>
        </w:rPr>
        <w:t>È il progetto redatto dagli amministratori delle diverse società partecipanti alla fusione, nel quale sono fissate, sulla base delle trattative intercorse, le condizioni e le modalità dell’operazione da sottoporre all’approvazione dell’assemblea. Deve avere identico contenuto per tutte le società e deve riportare le motivazioni di carattere giuridico, strategico ed economico.</w:t>
      </w:r>
    </w:p>
    <w:p w14:paraId="438499F9" w14:textId="77777777" w:rsidR="00B47249" w:rsidRPr="00B47249" w:rsidRDefault="00B47249">
      <w:pPr>
        <w:rPr>
          <w:rFonts w:ascii="Arial" w:hAnsi="Arial" w:cs="Arial"/>
          <w:color w:val="002060"/>
        </w:rPr>
      </w:pPr>
    </w:p>
    <w:p w14:paraId="5113C298" w14:textId="77777777" w:rsidR="00B47249" w:rsidRPr="00B47249" w:rsidRDefault="00B47249">
      <w:pPr>
        <w:rPr>
          <w:rFonts w:ascii="Arial" w:hAnsi="Arial" w:cs="Arial"/>
          <w:color w:val="002060"/>
        </w:rPr>
      </w:pPr>
      <w:r w:rsidRPr="00B47249">
        <w:rPr>
          <w:rFonts w:ascii="Arial" w:hAnsi="Arial" w:cs="Arial"/>
          <w:color w:val="002060"/>
        </w:rPr>
        <w:t>Le delibere assembleari di approvazione del progetto di fusione devono espressamente prevedere, quale condizione della loro efficacia, l’approvazione da parte del Presidente Federale.</w:t>
      </w:r>
    </w:p>
    <w:p w14:paraId="7E1D1296" w14:textId="77777777" w:rsidR="00B47249" w:rsidRPr="00B47249" w:rsidRDefault="00B47249">
      <w:pPr>
        <w:rPr>
          <w:rFonts w:ascii="Arial" w:hAnsi="Arial" w:cs="Arial"/>
          <w:color w:val="002060"/>
        </w:rPr>
      </w:pPr>
      <w:r w:rsidRPr="00B47249">
        <w:rPr>
          <w:rFonts w:ascii="Arial" w:hAnsi="Arial" w:cs="Arial"/>
          <w:color w:val="002060"/>
        </w:rPr>
        <w:t>Le Società oggetto di fusione devono essere affiliate alla F.I.G.C. almeno da una stagione sportiva.</w:t>
      </w:r>
    </w:p>
    <w:p w14:paraId="3C5F0EBC" w14:textId="77777777" w:rsidR="00B47249" w:rsidRPr="00B47249" w:rsidRDefault="00B47249">
      <w:pPr>
        <w:rPr>
          <w:rFonts w:ascii="Arial" w:hAnsi="Arial" w:cs="Arial"/>
          <w:color w:val="002060"/>
        </w:rPr>
      </w:pPr>
      <w:r w:rsidRPr="00B47249">
        <w:rPr>
          <w:rFonts w:ascii="Arial" w:hAnsi="Arial" w:cs="Arial"/>
          <w:color w:val="002060"/>
        </w:rPr>
        <w:lastRenderedPageBreak/>
        <w:t>Le Società interessate devono avere sede nella stessa Provincia o in Comuni confinanti di Province e/o Regioni differenti.</w:t>
      </w:r>
    </w:p>
    <w:p w14:paraId="25C52115" w14:textId="77777777" w:rsidR="00B47249" w:rsidRPr="00B47249" w:rsidRDefault="00B47249">
      <w:pPr>
        <w:rPr>
          <w:rFonts w:ascii="Arial" w:hAnsi="Arial" w:cs="Arial"/>
          <w:color w:val="002060"/>
        </w:rPr>
      </w:pPr>
      <w:r w:rsidRPr="00B47249">
        <w:rPr>
          <w:rFonts w:ascii="Arial" w:hAnsi="Arial" w:cs="Arial"/>
          <w:color w:val="002060"/>
        </w:rPr>
        <w:t>Non si applica il vincolo delle mancate effettuazioni di fusione, scissioni o di conferimenti d’azienda nelle due stagioni sportive precedenti.</w:t>
      </w:r>
    </w:p>
    <w:p w14:paraId="1692F3DB" w14:textId="77777777" w:rsidR="00B47249" w:rsidRPr="00B47249" w:rsidRDefault="00B47249">
      <w:pPr>
        <w:rPr>
          <w:rFonts w:ascii="Arial" w:hAnsi="Arial" w:cs="Arial"/>
          <w:color w:val="002060"/>
        </w:rPr>
      </w:pPr>
    </w:p>
    <w:p w14:paraId="1EA1C824" w14:textId="77777777" w:rsidR="00B47249" w:rsidRPr="00B47249" w:rsidRDefault="00B47249">
      <w:pPr>
        <w:rPr>
          <w:rFonts w:ascii="Arial" w:hAnsi="Arial" w:cs="Arial"/>
          <w:color w:val="002060"/>
        </w:rPr>
      </w:pPr>
      <w:r w:rsidRPr="00B47249">
        <w:rPr>
          <w:rFonts w:ascii="Arial" w:hAnsi="Arial" w:cs="Arial"/>
          <w:b/>
          <w:color w:val="002060"/>
        </w:rPr>
        <w:t>Rimane affiliata</w:t>
      </w:r>
      <w:r w:rsidRPr="00B47249">
        <w:rPr>
          <w:rFonts w:ascii="Arial" w:hAnsi="Arial" w:cs="Arial"/>
          <w:color w:val="002060"/>
        </w:rPr>
        <w:t xml:space="preserve"> alla F.I.G.C. la società che risulta dalla fusione e ad essa sono attribuiti il titolo sportivo superiore tra quelli riconosciuti alle società che hanno dato luogo alla fusione e l’anzianità di affiliazione della società affiliatasi per prima.</w:t>
      </w:r>
    </w:p>
    <w:p w14:paraId="3F87CDAB" w14:textId="77777777" w:rsidR="00B47249" w:rsidRPr="00B47249" w:rsidRDefault="00B47249">
      <w:pPr>
        <w:rPr>
          <w:rFonts w:ascii="Arial" w:hAnsi="Arial" w:cs="Arial"/>
          <w:color w:val="002060"/>
        </w:rPr>
      </w:pPr>
      <w:r w:rsidRPr="00B47249">
        <w:rPr>
          <w:rFonts w:ascii="Arial" w:hAnsi="Arial" w:cs="Arial"/>
          <w:color w:val="002060"/>
        </w:rPr>
        <w:t>In caso di fusione per incorporazione, l’atto costitutivo allegato dovrà essere quello originario della società incorporante, lo statuto andrà eventualmente adeguato all’operazione e il numero di matricola della Società risultante dalla fusione rimarrà quello della incorporante.</w:t>
      </w:r>
    </w:p>
    <w:p w14:paraId="57E9E2A0" w14:textId="77777777" w:rsidR="00B47249" w:rsidRPr="00B47249" w:rsidRDefault="00B47249">
      <w:pPr>
        <w:rPr>
          <w:rFonts w:ascii="Arial" w:hAnsi="Arial" w:cs="Arial"/>
          <w:color w:val="002060"/>
        </w:rPr>
      </w:pPr>
      <w:r w:rsidRPr="00B47249">
        <w:rPr>
          <w:rFonts w:ascii="Arial" w:hAnsi="Arial" w:cs="Arial"/>
          <w:color w:val="002060"/>
        </w:rPr>
        <w:t>In caso di fusione in senso stretto, l’atto costitutivo della nuova società sarà un nuovo atto, lo statuto sarà sempre un documento distinto e il numero di matricola della Società risultante dalla fusione sarà un nuovo numero.</w:t>
      </w:r>
    </w:p>
    <w:p w14:paraId="42A7F53B" w14:textId="77777777" w:rsidR="00B47249" w:rsidRPr="00B47249" w:rsidRDefault="00B47249">
      <w:pPr>
        <w:rPr>
          <w:rFonts w:ascii="Arial" w:hAnsi="Arial" w:cs="Arial"/>
          <w:color w:val="002060"/>
        </w:rPr>
      </w:pPr>
    </w:p>
    <w:p w14:paraId="4077C1DC" w14:textId="77777777" w:rsidR="00B47249" w:rsidRPr="00B47249" w:rsidRDefault="00B47249">
      <w:pPr>
        <w:rPr>
          <w:rFonts w:ascii="Arial" w:hAnsi="Arial" w:cs="Arial"/>
          <w:b/>
          <w:color w:val="002060"/>
        </w:rPr>
      </w:pPr>
      <w:r w:rsidRPr="00B47249">
        <w:rPr>
          <w:rFonts w:ascii="Arial" w:hAnsi="Arial" w:cs="Arial"/>
          <w:b/>
          <w:color w:val="002060"/>
        </w:rPr>
        <w:t>I moduli necessari per la presentazione delle domande di fusione sono allegati al presente CU oltreché presenti nel sito figcmarche.it, sezione MODULISTICA.</w:t>
      </w:r>
    </w:p>
    <w:p w14:paraId="4D54DE34" w14:textId="77777777" w:rsidR="00B47249" w:rsidRPr="00B47249" w:rsidRDefault="00B47249">
      <w:pPr>
        <w:rPr>
          <w:rFonts w:ascii="Arial" w:hAnsi="Arial" w:cs="Arial"/>
          <w:color w:val="002060"/>
        </w:rPr>
      </w:pPr>
    </w:p>
    <w:p w14:paraId="4BDD3D18"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SCISSIONI</w:t>
      </w:r>
    </w:p>
    <w:p w14:paraId="49360099" w14:textId="77777777" w:rsidR="00B47249" w:rsidRPr="00B47249" w:rsidRDefault="00B47249">
      <w:pPr>
        <w:rPr>
          <w:rFonts w:ascii="Arial" w:hAnsi="Arial" w:cs="Arial"/>
          <w:b/>
          <w:color w:val="002060"/>
        </w:rPr>
      </w:pPr>
      <w:r w:rsidRPr="00B47249">
        <w:rPr>
          <w:rFonts w:ascii="Arial" w:hAnsi="Arial" w:cs="Arial"/>
          <w:color w:val="002060"/>
        </w:rPr>
        <w:t>TERMINE DI PRESENTAZIONE DOCUMENTAZIONE</w:t>
      </w:r>
      <w:r w:rsidRPr="00B47249">
        <w:rPr>
          <w:rFonts w:ascii="Arial" w:hAnsi="Arial" w:cs="Arial"/>
          <w:color w:val="002060"/>
        </w:rPr>
        <w:tab/>
      </w:r>
      <w:r w:rsidRPr="00B47249">
        <w:rPr>
          <w:rFonts w:ascii="Arial" w:hAnsi="Arial" w:cs="Arial"/>
          <w:b/>
          <w:color w:val="002060"/>
        </w:rPr>
        <w:t>13 luglio 2022</w:t>
      </w:r>
    </w:p>
    <w:p w14:paraId="37C1C45A" w14:textId="77777777" w:rsidR="00B47249" w:rsidRPr="00B47249" w:rsidRDefault="00B47249">
      <w:pPr>
        <w:rPr>
          <w:rFonts w:ascii="Arial" w:hAnsi="Arial" w:cs="Arial"/>
          <w:color w:val="002060"/>
        </w:rPr>
      </w:pPr>
      <w:r w:rsidRPr="00B47249">
        <w:rPr>
          <w:rFonts w:ascii="Arial" w:hAnsi="Arial" w:cs="Arial"/>
          <w:color w:val="002060"/>
        </w:rPr>
        <w:t>MODALITÀ DI PRESENTAZIONE DOCUMENTAZIONE</w:t>
      </w:r>
      <w:r w:rsidRPr="00B47249">
        <w:rPr>
          <w:rFonts w:ascii="Arial" w:hAnsi="Arial" w:cs="Arial"/>
          <w:color w:val="002060"/>
        </w:rPr>
        <w:tab/>
      </w:r>
      <w:r w:rsidRPr="00B47249">
        <w:rPr>
          <w:rFonts w:ascii="Arial" w:hAnsi="Arial" w:cs="Arial"/>
          <w:b/>
          <w:color w:val="002060"/>
        </w:rPr>
        <w:t>via mail a crlnd.marche01@figc.it</w:t>
      </w:r>
      <w:r w:rsidRPr="00B47249">
        <w:rPr>
          <w:rFonts w:ascii="Arial" w:hAnsi="Arial" w:cs="Arial"/>
          <w:color w:val="002060"/>
        </w:rPr>
        <w:t xml:space="preserve"> </w:t>
      </w:r>
    </w:p>
    <w:p w14:paraId="6B39B35D" w14:textId="77777777" w:rsidR="00B47249" w:rsidRPr="00B47249" w:rsidRDefault="00B47249">
      <w:pPr>
        <w:rPr>
          <w:rFonts w:ascii="Arial" w:hAnsi="Arial" w:cs="Arial"/>
          <w:color w:val="002060"/>
        </w:rPr>
      </w:pPr>
      <w:r w:rsidRPr="00B47249">
        <w:rPr>
          <w:rFonts w:ascii="Arial" w:hAnsi="Arial" w:cs="Arial"/>
          <w:color w:val="002060"/>
        </w:rPr>
        <w:t xml:space="preserve">Poiché il termine di presentazione delle domande di scissione alla F.I.G.C. è fissato al 15 Luglio 2022 e tenuto conto che il Comitato Regionale ha la necessità di effettuare la verifica della documentazione presentata dalle Società interessate nonché la corretta osservanza delle procedure regolamentari previste, il termine di presentazione al Comitato Regionale è fissato per </w:t>
      </w:r>
      <w:proofErr w:type="gramStart"/>
      <w:r w:rsidRPr="00B47249">
        <w:rPr>
          <w:rFonts w:ascii="Arial" w:hAnsi="Arial" w:cs="Arial"/>
          <w:b/>
          <w:color w:val="002060"/>
        </w:rPr>
        <w:t>Mercoledì</w:t>
      </w:r>
      <w:proofErr w:type="gramEnd"/>
      <w:r w:rsidRPr="00B47249">
        <w:rPr>
          <w:rFonts w:ascii="Arial" w:hAnsi="Arial" w:cs="Arial"/>
          <w:b/>
          <w:color w:val="002060"/>
        </w:rPr>
        <w:t xml:space="preserve"> 13/7/2022</w:t>
      </w:r>
      <w:r w:rsidRPr="00B47249">
        <w:rPr>
          <w:rFonts w:ascii="Arial" w:hAnsi="Arial" w:cs="Arial"/>
          <w:color w:val="002060"/>
        </w:rPr>
        <w:t>.</w:t>
      </w:r>
    </w:p>
    <w:p w14:paraId="491E02C4" w14:textId="77777777" w:rsidR="00B47249" w:rsidRPr="00B47249" w:rsidRDefault="00B47249">
      <w:pPr>
        <w:rPr>
          <w:rFonts w:ascii="Arial" w:hAnsi="Arial" w:cs="Arial"/>
          <w:color w:val="002060"/>
        </w:rPr>
      </w:pPr>
      <w:r w:rsidRPr="00B47249">
        <w:rPr>
          <w:rFonts w:ascii="Arial" w:hAnsi="Arial" w:cs="Arial"/>
          <w:color w:val="002060"/>
        </w:rPr>
        <w:t>Le domande di scissione devono essere corredate dalla seguente documentazione a seconda delle tipologie societarie:</w:t>
      </w:r>
    </w:p>
    <w:p w14:paraId="1F5CE449" w14:textId="77777777" w:rsidR="00B47249" w:rsidRPr="00B47249" w:rsidRDefault="00B47249">
      <w:pPr>
        <w:rPr>
          <w:rFonts w:ascii="Arial" w:hAnsi="Arial" w:cs="Arial"/>
          <w:color w:val="002060"/>
        </w:rPr>
      </w:pPr>
    </w:p>
    <w:p w14:paraId="49AE7825"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SENZA PERSONALITÀ GIURIDICA</w:t>
      </w:r>
    </w:p>
    <w:p w14:paraId="4544030D" w14:textId="77777777" w:rsidR="00B47249" w:rsidRPr="00B47249" w:rsidRDefault="00B47249">
      <w:pPr>
        <w:rPr>
          <w:rFonts w:ascii="Arial" w:hAnsi="Arial" w:cs="Arial"/>
          <w:color w:val="002060"/>
        </w:rPr>
      </w:pPr>
      <w:r w:rsidRPr="00B47249">
        <w:rPr>
          <w:rFonts w:ascii="Arial" w:hAnsi="Arial" w:cs="Arial"/>
          <w:color w:val="002060"/>
        </w:rPr>
        <w:t>Modulo richiesta di scissione (il modulo deve essere compilato in formato digitale editabile e non a penna, limitando l’utilizzo della grafia materiale per le sole firme e timbri di competenza)</w:t>
      </w:r>
    </w:p>
    <w:p w14:paraId="5D35DADE"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della scissione in scrittura privata non autenticata dal notaio</w:t>
      </w:r>
    </w:p>
    <w:p w14:paraId="761A6BFC" w14:textId="77777777" w:rsidR="00B47249" w:rsidRPr="00B47249" w:rsidRDefault="00B47249">
      <w:pPr>
        <w:rPr>
          <w:rFonts w:ascii="Arial" w:hAnsi="Arial" w:cs="Arial"/>
          <w:color w:val="002060"/>
        </w:rPr>
      </w:pPr>
      <w:r w:rsidRPr="00B47249">
        <w:rPr>
          <w:rFonts w:ascii="Arial" w:hAnsi="Arial" w:cs="Arial"/>
          <w:color w:val="002060"/>
        </w:rPr>
        <w:t>Progetto di scissione (o in alternativa verbale assembleare congiunto tra le società interessate deliberante l’approvazione della scissione) o atto di scissione in scrittura privata non autenticata dal notaio</w:t>
      </w:r>
    </w:p>
    <w:p w14:paraId="6EAD8D9E"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scrittura privata non autenticata dal notaio</w:t>
      </w:r>
    </w:p>
    <w:p w14:paraId="131ED5F8"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173059EF"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lastRenderedPageBreak/>
        <w:t>S.S.D.</w:t>
      </w:r>
    </w:p>
    <w:p w14:paraId="34F6E97C" w14:textId="77777777" w:rsidR="00B47249" w:rsidRPr="00B47249" w:rsidRDefault="00B47249">
      <w:pPr>
        <w:rPr>
          <w:rFonts w:ascii="Arial" w:hAnsi="Arial" w:cs="Arial"/>
          <w:color w:val="002060"/>
        </w:rPr>
      </w:pPr>
      <w:r w:rsidRPr="00B47249">
        <w:rPr>
          <w:rFonts w:ascii="Arial" w:hAnsi="Arial" w:cs="Arial"/>
          <w:color w:val="002060"/>
        </w:rPr>
        <w:t>Modulo richiesta di scissione (il modulo deve essere compilato in formato digitale editabile e non a penna, limitando l’utilizzo della grafia materiale per le sole firme e timbri di competenza)</w:t>
      </w:r>
    </w:p>
    <w:p w14:paraId="7F6814B5"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della scissione in forma di atto pubblico o di scrittura privata autenticata (dal notaio)</w:t>
      </w:r>
    </w:p>
    <w:p w14:paraId="56EF5BB7" w14:textId="77777777" w:rsidR="00B47249" w:rsidRPr="00B47249" w:rsidRDefault="00B47249">
      <w:pPr>
        <w:rPr>
          <w:rFonts w:ascii="Arial" w:hAnsi="Arial" w:cs="Arial"/>
          <w:color w:val="002060"/>
        </w:rPr>
      </w:pPr>
      <w:r w:rsidRPr="00B47249">
        <w:rPr>
          <w:rFonts w:ascii="Arial" w:hAnsi="Arial" w:cs="Arial"/>
          <w:color w:val="002060"/>
        </w:rPr>
        <w:t>Progetto di scissione con relazioni peritali (o in alternativa verbale assembleare congiunto tra le società interessate deliberante l’approvazione della scissione) o atto di scissione con relazioni peritali in forma di atto pubblico o di scrittura privata autenticata (dal notaio)</w:t>
      </w:r>
    </w:p>
    <w:p w14:paraId="379E4DFA"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forma di atto pubblico o di scrittura privata autenticata (dal notaio)</w:t>
      </w:r>
    </w:p>
    <w:p w14:paraId="4F224922"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715C8AF8" w14:textId="77777777" w:rsidR="00B47249" w:rsidRPr="00B47249" w:rsidRDefault="00B47249">
      <w:pPr>
        <w:rPr>
          <w:rFonts w:ascii="Arial" w:hAnsi="Arial" w:cs="Arial"/>
          <w:color w:val="002060"/>
        </w:rPr>
      </w:pPr>
    </w:p>
    <w:p w14:paraId="064C4256"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CON PERSONALITÀ GIURIDICA</w:t>
      </w:r>
    </w:p>
    <w:p w14:paraId="369982A2" w14:textId="77777777" w:rsidR="00B47249" w:rsidRPr="00B47249" w:rsidRDefault="00B47249">
      <w:pPr>
        <w:rPr>
          <w:rFonts w:ascii="Arial" w:hAnsi="Arial" w:cs="Arial"/>
          <w:color w:val="002060"/>
        </w:rPr>
      </w:pPr>
      <w:r w:rsidRPr="00B47249">
        <w:rPr>
          <w:rFonts w:ascii="Arial" w:hAnsi="Arial" w:cs="Arial"/>
          <w:color w:val="002060"/>
        </w:rPr>
        <w:t>Modulo richiesta di scissione (il modulo deve essere compilato in formato digitale editabile e non a penna, limitando l’utilizzo della grafia materiale per le sole firme e timbri di competenza)</w:t>
      </w:r>
    </w:p>
    <w:p w14:paraId="3A354CD4"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della scissione in forma di atto pubblico o di scrittura privata autenticata (dal notaio)</w:t>
      </w:r>
    </w:p>
    <w:p w14:paraId="29D141E6" w14:textId="77777777" w:rsidR="00B47249" w:rsidRPr="00B47249" w:rsidRDefault="00B47249">
      <w:pPr>
        <w:rPr>
          <w:rFonts w:ascii="Arial" w:hAnsi="Arial" w:cs="Arial"/>
          <w:color w:val="002060"/>
        </w:rPr>
      </w:pPr>
      <w:r w:rsidRPr="00B47249">
        <w:rPr>
          <w:rFonts w:ascii="Arial" w:hAnsi="Arial" w:cs="Arial"/>
          <w:color w:val="002060"/>
        </w:rPr>
        <w:t>Progetto di scissione con relazioni peritali (o in alternativa verbale assembleare congiunto tra le società interessate deliberante l’approvazione della scissione) o atto di scissione con relazioni peritali in forma di atto pubblico o di scrittura privata autenticata (dal notaio)</w:t>
      </w:r>
    </w:p>
    <w:p w14:paraId="5BD9E913"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forma di atto pubblico o di scrittura privata autenticata (dal notaio)</w:t>
      </w:r>
    </w:p>
    <w:p w14:paraId="51CF538B"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19C4ECF1" w14:textId="77777777" w:rsidR="00B47249" w:rsidRPr="00B47249" w:rsidRDefault="00B47249">
      <w:pPr>
        <w:rPr>
          <w:rFonts w:ascii="Arial" w:hAnsi="Arial" w:cs="Arial"/>
          <w:color w:val="002060"/>
        </w:rPr>
      </w:pPr>
    </w:p>
    <w:p w14:paraId="32C28D2D" w14:textId="77777777" w:rsidR="00B47249" w:rsidRPr="00B47249" w:rsidRDefault="00B47249">
      <w:pPr>
        <w:rPr>
          <w:rFonts w:ascii="Arial" w:hAnsi="Arial" w:cs="Arial"/>
          <w:color w:val="002060"/>
        </w:rPr>
      </w:pPr>
      <w:r w:rsidRPr="00B47249">
        <w:rPr>
          <w:rFonts w:ascii="Arial" w:hAnsi="Arial" w:cs="Arial"/>
          <w:color w:val="002060"/>
        </w:rPr>
        <w:t>Le scissioni sono consentite in virtù alle disposizioni in deroga di cui all’allegato comunicato ufficiale n. 96 L.N.D. del 30 Maggio 2022 e pubblicato in allegato al presente comunicato ufficiale.</w:t>
      </w:r>
    </w:p>
    <w:p w14:paraId="6CAED6F4" w14:textId="77777777" w:rsidR="00B47249" w:rsidRPr="00B47249" w:rsidRDefault="00B47249">
      <w:pPr>
        <w:rPr>
          <w:rFonts w:ascii="Arial" w:hAnsi="Arial" w:cs="Arial"/>
          <w:color w:val="002060"/>
        </w:rPr>
      </w:pPr>
    </w:p>
    <w:p w14:paraId="69851537"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PROGETTO DI SCISSIONE – DEFINIZIONE:</w:t>
      </w:r>
    </w:p>
    <w:p w14:paraId="318BD106" w14:textId="77777777" w:rsidR="00B47249" w:rsidRPr="00B47249" w:rsidRDefault="00B47249">
      <w:pPr>
        <w:rPr>
          <w:rFonts w:ascii="Arial" w:hAnsi="Arial" w:cs="Arial"/>
          <w:color w:val="002060"/>
        </w:rPr>
      </w:pPr>
      <w:r w:rsidRPr="00B47249">
        <w:rPr>
          <w:rFonts w:ascii="Arial" w:hAnsi="Arial" w:cs="Arial"/>
          <w:color w:val="002060"/>
        </w:rPr>
        <w:t>È il progetto redatto dagli amministratori delle diverse società partecipanti alla scissione (anche della/e beneficiaria/e, se preesistente/i) nel quale sono fissate, sulla base delle trattative intercorse, le condizioni e le modalità dell’operazione da sottoporre all’approvazione dell’assemblea. Deve avere identico contenuto per tutte le società e deve contenere le motivazioni di carattere giuridico, strategico ed economico.</w:t>
      </w:r>
    </w:p>
    <w:p w14:paraId="5BDE9830" w14:textId="77777777" w:rsidR="00B47249" w:rsidRPr="00B47249" w:rsidRDefault="00B47249">
      <w:pPr>
        <w:rPr>
          <w:rFonts w:ascii="Arial" w:hAnsi="Arial" w:cs="Arial"/>
          <w:color w:val="002060"/>
        </w:rPr>
      </w:pPr>
      <w:r w:rsidRPr="00B47249">
        <w:rPr>
          <w:rFonts w:ascii="Arial" w:hAnsi="Arial" w:cs="Arial"/>
          <w:color w:val="002060"/>
        </w:rPr>
        <w:t>Le delibere assembleari di approvazione del progetto di scissione devono espressamente prevedere, quale condizione sospensiva, l’approvazione da parte del Presidente Federale.</w:t>
      </w:r>
    </w:p>
    <w:p w14:paraId="05814E72" w14:textId="77777777" w:rsidR="00B47249" w:rsidRPr="00B47249" w:rsidRDefault="00B47249">
      <w:pPr>
        <w:rPr>
          <w:rFonts w:ascii="Arial" w:hAnsi="Arial" w:cs="Arial"/>
          <w:color w:val="002060"/>
        </w:rPr>
      </w:pPr>
      <w:r w:rsidRPr="00B47249">
        <w:rPr>
          <w:rFonts w:ascii="Arial" w:hAnsi="Arial" w:cs="Arial"/>
          <w:color w:val="002060"/>
        </w:rPr>
        <w:t>Deve essere preservata l’unitarietà dell’intera azienda sportiva e garantita la regolarità e il proseguimento dell’attività sportiva.</w:t>
      </w:r>
    </w:p>
    <w:p w14:paraId="4CAB1932" w14:textId="77777777" w:rsidR="00B47249" w:rsidRPr="00B47249" w:rsidRDefault="00B47249">
      <w:pPr>
        <w:rPr>
          <w:rFonts w:ascii="Arial" w:hAnsi="Arial" w:cs="Arial"/>
          <w:color w:val="002060"/>
        </w:rPr>
      </w:pPr>
      <w:r w:rsidRPr="00B47249">
        <w:rPr>
          <w:rFonts w:ascii="Arial" w:hAnsi="Arial" w:cs="Arial"/>
          <w:color w:val="002060"/>
        </w:rPr>
        <w:t>La Società oggetto di scissione deve essere affiliata alla F.I.G.C. almeno da una stagione sportiva.</w:t>
      </w:r>
    </w:p>
    <w:p w14:paraId="5AF26C54" w14:textId="77777777" w:rsidR="00B47249" w:rsidRPr="00B47249" w:rsidRDefault="00B47249">
      <w:pPr>
        <w:rPr>
          <w:rFonts w:ascii="Arial" w:hAnsi="Arial" w:cs="Arial"/>
          <w:color w:val="002060"/>
        </w:rPr>
      </w:pPr>
      <w:r w:rsidRPr="00B47249">
        <w:rPr>
          <w:rFonts w:ascii="Arial" w:hAnsi="Arial" w:cs="Arial"/>
          <w:color w:val="002060"/>
        </w:rPr>
        <w:lastRenderedPageBreak/>
        <w:t>Le Società devono avere sede nella stessa Provincia o in Comuni confinanti di Province e/o Regioni differenti.</w:t>
      </w:r>
    </w:p>
    <w:p w14:paraId="2132B234" w14:textId="77777777" w:rsidR="00B47249" w:rsidRPr="00B47249" w:rsidRDefault="00B47249">
      <w:pPr>
        <w:rPr>
          <w:rFonts w:ascii="Arial" w:hAnsi="Arial" w:cs="Arial"/>
          <w:color w:val="002060"/>
        </w:rPr>
      </w:pPr>
      <w:r w:rsidRPr="00B47249">
        <w:rPr>
          <w:rFonts w:ascii="Arial" w:hAnsi="Arial" w:cs="Arial"/>
          <w:color w:val="002060"/>
        </w:rPr>
        <w:t>Non si applica il vincolo delle mancate effettuazioni di fusioni, scissioni o di conferimenti d’azienda nelle due stagioni sportive precedenti.</w:t>
      </w:r>
    </w:p>
    <w:p w14:paraId="30EB26A5" w14:textId="77777777" w:rsidR="00B47249" w:rsidRPr="00B47249" w:rsidRDefault="00B47249">
      <w:pPr>
        <w:rPr>
          <w:rFonts w:ascii="Arial" w:hAnsi="Arial" w:cs="Arial"/>
          <w:color w:val="002060"/>
        </w:rPr>
      </w:pPr>
      <w:r w:rsidRPr="00B47249">
        <w:rPr>
          <w:rFonts w:ascii="Arial" w:hAnsi="Arial" w:cs="Arial"/>
          <w:color w:val="002060"/>
        </w:rPr>
        <w:t>È affiliata alla F.I.G.C. unicamente la società cui risulta trasferita l’intera azienda sportiva. A detta società sono attribuiti il titolo sportivo e l’anzianità di affiliazione della società scissa.</w:t>
      </w:r>
    </w:p>
    <w:p w14:paraId="67132131" w14:textId="77777777" w:rsidR="00B47249" w:rsidRPr="00B47249" w:rsidRDefault="00B47249" w:rsidP="00B47249">
      <w:pPr>
        <w:jc w:val="both"/>
        <w:rPr>
          <w:rFonts w:ascii="Arial" w:hAnsi="Arial" w:cs="Arial"/>
          <w:b/>
          <w:color w:val="002060"/>
        </w:rPr>
      </w:pPr>
      <w:r w:rsidRPr="00B47249">
        <w:rPr>
          <w:rFonts w:ascii="Arial" w:hAnsi="Arial" w:cs="Arial"/>
          <w:b/>
          <w:color w:val="002060"/>
        </w:rPr>
        <w:t>In ambito dilettantistico e di calcio professionistico femminile, al solo fine di consentire la separazione tra settore diversi dell’attività sportiva, quali il calcio maschile, il calcio femminile ed il calcio a cinque, è consentita la scissione, mediante trasferimento dei singoli rami dell’azienda sportiva, comprensivi del titolo sportivo, in più Società di cui soltanto una conserva l’anzianità di affiliazione.</w:t>
      </w:r>
    </w:p>
    <w:p w14:paraId="63ED40C5" w14:textId="77777777" w:rsidR="00B47249" w:rsidRPr="00B47249" w:rsidRDefault="00B47249">
      <w:pPr>
        <w:rPr>
          <w:rFonts w:ascii="Arial" w:hAnsi="Arial" w:cs="Arial"/>
          <w:color w:val="002060"/>
        </w:rPr>
      </w:pPr>
      <w:r w:rsidRPr="00B47249">
        <w:rPr>
          <w:rFonts w:ascii="Arial" w:hAnsi="Arial" w:cs="Arial"/>
          <w:color w:val="002060"/>
        </w:rPr>
        <w:t>In caso di scissione a favore di società di nuova costituzione, il verbale assembleare sarà di competenza della sola società scissa. Dovrà essere contestualmente inviata la richiesta di affiliazione della/e società beneficiaria/e, comprensiva di tutti i documenti previsti.</w:t>
      </w:r>
    </w:p>
    <w:p w14:paraId="1FDABBF5" w14:textId="77777777" w:rsidR="00B47249" w:rsidRPr="00B47249" w:rsidRDefault="00B47249">
      <w:pPr>
        <w:rPr>
          <w:rFonts w:ascii="Arial" w:hAnsi="Arial" w:cs="Arial"/>
          <w:color w:val="002060"/>
        </w:rPr>
      </w:pPr>
      <w:r w:rsidRPr="00B47249">
        <w:rPr>
          <w:rFonts w:ascii="Arial" w:hAnsi="Arial" w:cs="Arial"/>
          <w:color w:val="002060"/>
        </w:rPr>
        <w:t xml:space="preserve">In caso di scissione a favore di società preesistente/i </w:t>
      </w:r>
      <w:proofErr w:type="spellStart"/>
      <w:r w:rsidRPr="00B47249">
        <w:rPr>
          <w:rFonts w:ascii="Arial" w:hAnsi="Arial" w:cs="Arial"/>
          <w:color w:val="002060"/>
        </w:rPr>
        <w:t>i</w:t>
      </w:r>
      <w:proofErr w:type="spellEnd"/>
      <w:r w:rsidRPr="00B47249">
        <w:rPr>
          <w:rFonts w:ascii="Arial" w:hAnsi="Arial" w:cs="Arial"/>
          <w:color w:val="002060"/>
        </w:rPr>
        <w:t xml:space="preserve"> verbali assembleari </w:t>
      </w:r>
      <w:proofErr w:type="gramStart"/>
      <w:r w:rsidRPr="00B47249">
        <w:rPr>
          <w:rFonts w:ascii="Arial" w:hAnsi="Arial" w:cs="Arial"/>
          <w:color w:val="002060"/>
        </w:rPr>
        <w:t>saranno</w:t>
      </w:r>
      <w:proofErr w:type="gramEnd"/>
      <w:r w:rsidRPr="00B47249">
        <w:rPr>
          <w:rFonts w:ascii="Arial" w:hAnsi="Arial" w:cs="Arial"/>
          <w:color w:val="002060"/>
        </w:rPr>
        <w:t xml:space="preserve"> di competenza di tutte le società coinvolte. L’atto costitutivo della/e società che prosegue/</w:t>
      </w:r>
      <w:proofErr w:type="spellStart"/>
      <w:r w:rsidRPr="00B47249">
        <w:rPr>
          <w:rFonts w:ascii="Arial" w:hAnsi="Arial" w:cs="Arial"/>
          <w:color w:val="002060"/>
        </w:rPr>
        <w:t>uono</w:t>
      </w:r>
      <w:proofErr w:type="spellEnd"/>
      <w:r w:rsidRPr="00B47249">
        <w:rPr>
          <w:rFonts w:ascii="Arial" w:hAnsi="Arial" w:cs="Arial"/>
          <w:color w:val="002060"/>
        </w:rPr>
        <w:t xml:space="preserve"> l’attività a seguito della scissione dovrà essere quello originario, mentre lo statuto andrà eventualmente adeguato all’operazione.</w:t>
      </w:r>
    </w:p>
    <w:p w14:paraId="558F15DF" w14:textId="77777777" w:rsidR="00B47249" w:rsidRPr="00B47249" w:rsidRDefault="00B47249">
      <w:pPr>
        <w:rPr>
          <w:rFonts w:ascii="Arial" w:hAnsi="Arial" w:cs="Arial"/>
          <w:b/>
          <w:color w:val="002060"/>
        </w:rPr>
      </w:pPr>
      <w:r w:rsidRPr="00B47249">
        <w:rPr>
          <w:rFonts w:ascii="Arial" w:hAnsi="Arial" w:cs="Arial"/>
          <w:b/>
          <w:color w:val="002060"/>
        </w:rPr>
        <w:t>I moduli necessari per la presentazione delle domande di scissione sono allegati al presente CU oltreché presenti nel sito figcmarche.it, sezione MODULISTICA.</w:t>
      </w:r>
    </w:p>
    <w:p w14:paraId="7D96C538" w14:textId="77777777" w:rsidR="000922E4" w:rsidRDefault="000922E4">
      <w:pPr>
        <w:rPr>
          <w:rFonts w:ascii="Arial" w:hAnsi="Arial" w:cs="Arial"/>
          <w:b/>
          <w:color w:val="002060"/>
          <w:sz w:val="24"/>
          <w:szCs w:val="24"/>
          <w:u w:val="single"/>
        </w:rPr>
      </w:pPr>
    </w:p>
    <w:p w14:paraId="5653D231" w14:textId="6BBE462B"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CAMBIO DI DENOMINAZIONE SOCIALE</w:t>
      </w:r>
    </w:p>
    <w:p w14:paraId="489B1440" w14:textId="77777777" w:rsidR="00B47249" w:rsidRPr="00B47249" w:rsidRDefault="00B47249">
      <w:pPr>
        <w:rPr>
          <w:rFonts w:ascii="Arial" w:hAnsi="Arial" w:cs="Arial"/>
          <w:color w:val="002060"/>
        </w:rPr>
      </w:pPr>
      <w:r w:rsidRPr="00B47249">
        <w:rPr>
          <w:rFonts w:ascii="Arial" w:hAnsi="Arial" w:cs="Arial"/>
          <w:color w:val="002060"/>
        </w:rPr>
        <w:t>TERMINE DI PRESENTAZIONE DOCUMENTAZIONE</w:t>
      </w:r>
      <w:r w:rsidRPr="00B47249">
        <w:rPr>
          <w:rFonts w:ascii="Arial" w:hAnsi="Arial" w:cs="Arial"/>
          <w:color w:val="002060"/>
        </w:rPr>
        <w:tab/>
      </w:r>
      <w:r w:rsidRPr="00B47249">
        <w:rPr>
          <w:rFonts w:ascii="Arial" w:hAnsi="Arial" w:cs="Arial"/>
          <w:b/>
          <w:color w:val="002060"/>
        </w:rPr>
        <w:t>13 luglio 2022</w:t>
      </w:r>
    </w:p>
    <w:p w14:paraId="0064B4A5" w14:textId="77777777" w:rsidR="00B47249" w:rsidRPr="00B47249" w:rsidRDefault="00B47249">
      <w:pPr>
        <w:rPr>
          <w:rFonts w:ascii="Arial" w:hAnsi="Arial" w:cs="Arial"/>
          <w:color w:val="002060"/>
        </w:rPr>
      </w:pPr>
      <w:r w:rsidRPr="00B47249">
        <w:rPr>
          <w:rFonts w:ascii="Arial" w:hAnsi="Arial" w:cs="Arial"/>
          <w:color w:val="002060"/>
        </w:rPr>
        <w:t>MODALITÀ DI PRESENTAZIONE DOCUMENTAZIONE</w:t>
      </w:r>
      <w:r w:rsidRPr="00B47249">
        <w:rPr>
          <w:rFonts w:ascii="Arial" w:hAnsi="Arial" w:cs="Arial"/>
          <w:color w:val="002060"/>
        </w:rPr>
        <w:tab/>
      </w:r>
      <w:r w:rsidRPr="00B47249">
        <w:rPr>
          <w:rFonts w:ascii="Arial" w:hAnsi="Arial" w:cs="Arial"/>
          <w:b/>
          <w:color w:val="002060"/>
        </w:rPr>
        <w:t>via mail a crlnd.marche01@figc.it</w:t>
      </w:r>
      <w:r w:rsidRPr="00B47249">
        <w:rPr>
          <w:rFonts w:ascii="Arial" w:hAnsi="Arial" w:cs="Arial"/>
          <w:color w:val="002060"/>
        </w:rPr>
        <w:t xml:space="preserve"> </w:t>
      </w:r>
    </w:p>
    <w:p w14:paraId="781B3B96" w14:textId="77777777" w:rsidR="00B47249" w:rsidRPr="00B47249" w:rsidRDefault="00B47249">
      <w:pPr>
        <w:rPr>
          <w:rFonts w:ascii="Arial" w:hAnsi="Arial" w:cs="Arial"/>
          <w:b/>
          <w:color w:val="002060"/>
        </w:rPr>
      </w:pPr>
      <w:r w:rsidRPr="00B47249">
        <w:rPr>
          <w:rFonts w:ascii="Arial" w:hAnsi="Arial" w:cs="Arial"/>
          <w:color w:val="002060"/>
        </w:rPr>
        <w:t xml:space="preserve">Poiché il termine di presentazione dei mutamenti di denominazione sociale alla F.I.G.C. è fissato al 15 Luglio 2022 e tenuto conto che il Comitato Regionale ha la necessità di effettuare la verifica della documentazione presentata dalle Società interessate nonché la corretta osservanza delle procedure regolamentari previste, il termine di presentazione al Comitato Regionale è fissato per </w:t>
      </w:r>
      <w:proofErr w:type="gramStart"/>
      <w:r w:rsidRPr="00B47249">
        <w:rPr>
          <w:rFonts w:ascii="Arial" w:hAnsi="Arial" w:cs="Arial"/>
          <w:b/>
          <w:color w:val="002060"/>
        </w:rPr>
        <w:t>Mercoledì</w:t>
      </w:r>
      <w:proofErr w:type="gramEnd"/>
      <w:r w:rsidRPr="00B47249">
        <w:rPr>
          <w:rFonts w:ascii="Arial" w:hAnsi="Arial" w:cs="Arial"/>
          <w:b/>
          <w:color w:val="002060"/>
        </w:rPr>
        <w:t xml:space="preserve"> 13/7/2022.</w:t>
      </w:r>
    </w:p>
    <w:p w14:paraId="47C9EA38" w14:textId="77777777" w:rsidR="00B47249" w:rsidRPr="00B47249" w:rsidRDefault="00B47249">
      <w:pPr>
        <w:rPr>
          <w:rFonts w:ascii="Arial" w:hAnsi="Arial" w:cs="Arial"/>
          <w:color w:val="002060"/>
        </w:rPr>
      </w:pPr>
    </w:p>
    <w:p w14:paraId="282B4295" w14:textId="77777777" w:rsidR="00B47249" w:rsidRPr="00B47249" w:rsidRDefault="00B47249">
      <w:pPr>
        <w:rPr>
          <w:rFonts w:ascii="Arial" w:hAnsi="Arial" w:cs="Arial"/>
          <w:color w:val="002060"/>
        </w:rPr>
      </w:pPr>
      <w:r w:rsidRPr="00B47249">
        <w:rPr>
          <w:rFonts w:ascii="Arial" w:hAnsi="Arial" w:cs="Arial"/>
          <w:color w:val="002060"/>
        </w:rPr>
        <w:t>Le domande di mutamento di denominazione sociale devono essere corredate dalla seguente documentazione a seconda delle tipologie societarie:</w:t>
      </w:r>
    </w:p>
    <w:p w14:paraId="1EA6189C" w14:textId="77777777" w:rsidR="00B47249" w:rsidRPr="00B47249" w:rsidRDefault="00B47249">
      <w:pPr>
        <w:rPr>
          <w:rFonts w:ascii="Arial" w:hAnsi="Arial" w:cs="Arial"/>
          <w:color w:val="002060"/>
        </w:rPr>
      </w:pPr>
    </w:p>
    <w:p w14:paraId="650AE147"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SENZA PERSONALITÀ GIURIDICA</w:t>
      </w:r>
    </w:p>
    <w:p w14:paraId="6D713B01" w14:textId="77777777" w:rsidR="00B47249" w:rsidRPr="00B47249" w:rsidRDefault="00B47249">
      <w:pPr>
        <w:rPr>
          <w:rFonts w:ascii="Arial" w:hAnsi="Arial" w:cs="Arial"/>
          <w:color w:val="002060"/>
        </w:rPr>
      </w:pPr>
      <w:r w:rsidRPr="00B47249">
        <w:rPr>
          <w:rFonts w:ascii="Arial" w:hAnsi="Arial" w:cs="Arial"/>
          <w:color w:val="002060"/>
        </w:rPr>
        <w:t>Modulo richiesta di mutamento di denominazione sociale (il modulo deve essere compilato in formato digitale editabile e non a penna, limitando l’utilizzo della grafia materiale per le sole firme e timbri di competenza)</w:t>
      </w:r>
    </w:p>
    <w:p w14:paraId="2BF189E1" w14:textId="77777777" w:rsidR="00B47249" w:rsidRPr="00B47249" w:rsidRDefault="00B47249">
      <w:pPr>
        <w:rPr>
          <w:rFonts w:ascii="Arial" w:hAnsi="Arial" w:cs="Arial"/>
          <w:color w:val="002060"/>
        </w:rPr>
      </w:pPr>
      <w:r w:rsidRPr="00B47249">
        <w:rPr>
          <w:rFonts w:ascii="Arial" w:hAnsi="Arial" w:cs="Arial"/>
          <w:color w:val="002060"/>
        </w:rPr>
        <w:t>Atto costitutivo redatto in scrittura privata non autenticata dal notaio</w:t>
      </w:r>
    </w:p>
    <w:p w14:paraId="6C434198" w14:textId="77777777" w:rsidR="00B47249" w:rsidRPr="00B47249" w:rsidRDefault="00B47249">
      <w:pPr>
        <w:rPr>
          <w:rFonts w:ascii="Arial" w:hAnsi="Arial" w:cs="Arial"/>
          <w:color w:val="002060"/>
        </w:rPr>
      </w:pPr>
      <w:r w:rsidRPr="00B47249">
        <w:rPr>
          <w:rFonts w:ascii="Arial" w:hAnsi="Arial" w:cs="Arial"/>
          <w:color w:val="002060"/>
        </w:rPr>
        <w:t>Statuto sociale redatto in scrittura privata non autenticata dal notaio</w:t>
      </w:r>
    </w:p>
    <w:p w14:paraId="6B3861A5" w14:textId="77777777" w:rsidR="00B47249" w:rsidRPr="00B47249" w:rsidRDefault="00B47249">
      <w:pPr>
        <w:rPr>
          <w:rFonts w:ascii="Arial" w:hAnsi="Arial" w:cs="Arial"/>
          <w:color w:val="002060"/>
        </w:rPr>
      </w:pPr>
      <w:r w:rsidRPr="00B47249">
        <w:rPr>
          <w:rFonts w:ascii="Arial" w:hAnsi="Arial" w:cs="Arial"/>
          <w:color w:val="002060"/>
        </w:rPr>
        <w:lastRenderedPageBreak/>
        <w:t>Verbale assembleare deliberante il cambio in scrittura privata non autenticata dal notaio</w:t>
      </w:r>
    </w:p>
    <w:p w14:paraId="6D06F9D7"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3FAB9388" w14:textId="77777777" w:rsidR="00B47249" w:rsidRPr="00B47249" w:rsidRDefault="00B47249">
      <w:pPr>
        <w:rPr>
          <w:rFonts w:ascii="Arial" w:hAnsi="Arial" w:cs="Arial"/>
          <w:color w:val="002060"/>
        </w:rPr>
      </w:pPr>
    </w:p>
    <w:p w14:paraId="3447ADEF"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S.S.D.</w:t>
      </w:r>
    </w:p>
    <w:p w14:paraId="3CE88862" w14:textId="77777777" w:rsidR="00B47249" w:rsidRPr="00B47249" w:rsidRDefault="00B47249">
      <w:pPr>
        <w:rPr>
          <w:rFonts w:ascii="Arial" w:hAnsi="Arial" w:cs="Arial"/>
          <w:color w:val="002060"/>
        </w:rPr>
      </w:pPr>
      <w:r w:rsidRPr="00B47249">
        <w:rPr>
          <w:rFonts w:ascii="Arial" w:hAnsi="Arial" w:cs="Arial"/>
          <w:color w:val="002060"/>
        </w:rPr>
        <w:t>Modulo richiesta di mutamento di denominazione sociale (il modulo deve essere compilato in formato digitale editabile e non a penna, limitando l’utilizzo della grafia materiale per le sole firme e timbri di competenza)</w:t>
      </w:r>
    </w:p>
    <w:p w14:paraId="3FC4FA48" w14:textId="77777777" w:rsidR="00B47249" w:rsidRPr="00B47249" w:rsidRDefault="00B47249">
      <w:pPr>
        <w:rPr>
          <w:rFonts w:ascii="Arial" w:hAnsi="Arial" w:cs="Arial"/>
          <w:color w:val="002060"/>
        </w:rPr>
      </w:pPr>
      <w:r w:rsidRPr="00B47249">
        <w:rPr>
          <w:rFonts w:ascii="Arial" w:hAnsi="Arial" w:cs="Arial"/>
          <w:color w:val="002060"/>
        </w:rPr>
        <w:t>Atto costitutivo redatto in forma di atto pubblico o di scrittura privata autenticata (dal notaio)</w:t>
      </w:r>
    </w:p>
    <w:p w14:paraId="02C27E77" w14:textId="77777777" w:rsidR="00B47249" w:rsidRPr="00B47249" w:rsidRDefault="00B47249">
      <w:pPr>
        <w:rPr>
          <w:rFonts w:ascii="Arial" w:hAnsi="Arial" w:cs="Arial"/>
          <w:color w:val="002060"/>
        </w:rPr>
      </w:pPr>
      <w:r w:rsidRPr="00B47249">
        <w:rPr>
          <w:rFonts w:ascii="Arial" w:hAnsi="Arial" w:cs="Arial"/>
          <w:color w:val="002060"/>
        </w:rPr>
        <w:t>Statuto sociale redatto in forma di atto pubblico o di scrittura privata autenticata (dal notaio)</w:t>
      </w:r>
    </w:p>
    <w:p w14:paraId="7A7A5AB1" w14:textId="77777777" w:rsidR="00B47249" w:rsidRPr="00B47249" w:rsidRDefault="00B47249">
      <w:pPr>
        <w:rPr>
          <w:rFonts w:ascii="Arial" w:hAnsi="Arial" w:cs="Arial"/>
          <w:color w:val="002060"/>
        </w:rPr>
      </w:pPr>
      <w:r w:rsidRPr="00B47249">
        <w:rPr>
          <w:rFonts w:ascii="Arial" w:hAnsi="Arial" w:cs="Arial"/>
          <w:color w:val="002060"/>
        </w:rPr>
        <w:t>Verbale assembleare deliberante il cambio in forma di atto pubblico o di scrittura privata autenticata (dal notaio)</w:t>
      </w:r>
    </w:p>
    <w:p w14:paraId="42F632BC"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7A053F91" w14:textId="77777777" w:rsidR="00B47249" w:rsidRPr="00B47249" w:rsidRDefault="00B47249">
      <w:pPr>
        <w:rPr>
          <w:rFonts w:ascii="Arial" w:hAnsi="Arial" w:cs="Arial"/>
          <w:color w:val="002060"/>
        </w:rPr>
      </w:pPr>
    </w:p>
    <w:p w14:paraId="3664A5BF"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CON PERSONALITÀ GIURIDICA</w:t>
      </w:r>
    </w:p>
    <w:p w14:paraId="4E3764D5" w14:textId="77777777" w:rsidR="00B47249" w:rsidRPr="00B47249" w:rsidRDefault="00B47249">
      <w:pPr>
        <w:rPr>
          <w:rFonts w:ascii="Arial" w:hAnsi="Arial" w:cs="Arial"/>
          <w:color w:val="002060"/>
        </w:rPr>
      </w:pPr>
      <w:r w:rsidRPr="00B47249">
        <w:rPr>
          <w:rFonts w:ascii="Arial" w:hAnsi="Arial" w:cs="Arial"/>
          <w:color w:val="002060"/>
        </w:rPr>
        <w:t>Modulo richiesta di mutamento di denominazione sociale (il modulo deve essere compilato in formato digitale editabile e non a penna, limitando l’utilizzo della grafia materiale per le sole firme e timbri di competenza)</w:t>
      </w:r>
    </w:p>
    <w:p w14:paraId="3E240E0E" w14:textId="77777777" w:rsidR="00B47249" w:rsidRPr="00B47249" w:rsidRDefault="00B47249">
      <w:pPr>
        <w:rPr>
          <w:rFonts w:ascii="Arial" w:hAnsi="Arial" w:cs="Arial"/>
          <w:color w:val="002060"/>
        </w:rPr>
      </w:pPr>
      <w:r w:rsidRPr="00B47249">
        <w:rPr>
          <w:rFonts w:ascii="Arial" w:hAnsi="Arial" w:cs="Arial"/>
          <w:color w:val="002060"/>
        </w:rPr>
        <w:t>Atto costitutivo redatto in forma di atto pubblico o di scrittura privata autenticata (dal notaio)</w:t>
      </w:r>
    </w:p>
    <w:p w14:paraId="083BFE4A" w14:textId="77777777" w:rsidR="00B47249" w:rsidRPr="00B47249" w:rsidRDefault="00B47249">
      <w:pPr>
        <w:rPr>
          <w:rFonts w:ascii="Arial" w:hAnsi="Arial" w:cs="Arial"/>
          <w:color w:val="002060"/>
        </w:rPr>
      </w:pPr>
      <w:r w:rsidRPr="00B47249">
        <w:rPr>
          <w:rFonts w:ascii="Arial" w:hAnsi="Arial" w:cs="Arial"/>
          <w:color w:val="002060"/>
        </w:rPr>
        <w:t>Statuto sociale redatto in forma di atto pubblico o di scrittura privata autenticata (dal notaio)</w:t>
      </w:r>
    </w:p>
    <w:p w14:paraId="00971023" w14:textId="77777777" w:rsidR="00B47249" w:rsidRPr="00B47249" w:rsidRDefault="00B47249">
      <w:pPr>
        <w:rPr>
          <w:rFonts w:ascii="Arial" w:hAnsi="Arial" w:cs="Arial"/>
          <w:color w:val="002060"/>
        </w:rPr>
      </w:pPr>
      <w:r w:rsidRPr="00B47249">
        <w:rPr>
          <w:rFonts w:ascii="Arial" w:hAnsi="Arial" w:cs="Arial"/>
          <w:color w:val="002060"/>
        </w:rPr>
        <w:t>Verbale assembleare deliberante il cambio in forma di atto pubblico o di scrittura privata autenticata (dal notaio)</w:t>
      </w:r>
    </w:p>
    <w:p w14:paraId="3E52CB7B"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09551371" w14:textId="77777777" w:rsidR="00B47249" w:rsidRPr="00B47249" w:rsidRDefault="00B47249">
      <w:pPr>
        <w:rPr>
          <w:rFonts w:ascii="Arial" w:hAnsi="Arial" w:cs="Arial"/>
          <w:color w:val="002060"/>
        </w:rPr>
      </w:pPr>
    </w:p>
    <w:p w14:paraId="1FD78841" w14:textId="77777777" w:rsidR="00B47249" w:rsidRPr="00B47249" w:rsidRDefault="00B47249">
      <w:pPr>
        <w:rPr>
          <w:rFonts w:ascii="Arial" w:hAnsi="Arial" w:cs="Arial"/>
          <w:b/>
          <w:color w:val="002060"/>
        </w:rPr>
      </w:pPr>
      <w:r w:rsidRPr="00B47249">
        <w:rPr>
          <w:rFonts w:ascii="Arial" w:hAnsi="Arial" w:cs="Arial"/>
          <w:b/>
          <w:color w:val="002060"/>
        </w:rPr>
        <w:t>I moduli necessari per la presentazione delle domande di mutamento denominazione sono allegati al presente CU oltreché presenti nel sito figcmarche.it, sezione MODULISTICA.</w:t>
      </w:r>
    </w:p>
    <w:p w14:paraId="2A92F3EA" w14:textId="77777777" w:rsidR="00B47249" w:rsidRPr="00B47249" w:rsidRDefault="00B47249">
      <w:pPr>
        <w:rPr>
          <w:rFonts w:ascii="Arial" w:hAnsi="Arial" w:cs="Arial"/>
          <w:color w:val="002060"/>
        </w:rPr>
      </w:pPr>
    </w:p>
    <w:p w14:paraId="4F080FCA"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TRASFERIMENTI DI SEDE SOCIALE</w:t>
      </w:r>
    </w:p>
    <w:p w14:paraId="035299A5" w14:textId="77777777" w:rsidR="00B47249" w:rsidRPr="00B47249" w:rsidRDefault="00B47249">
      <w:pPr>
        <w:rPr>
          <w:rFonts w:ascii="Arial" w:hAnsi="Arial" w:cs="Arial"/>
          <w:color w:val="002060"/>
        </w:rPr>
      </w:pPr>
    </w:p>
    <w:p w14:paraId="12DCF994" w14:textId="77777777" w:rsidR="00B47249" w:rsidRPr="00B47249" w:rsidRDefault="00B47249">
      <w:pPr>
        <w:rPr>
          <w:rFonts w:ascii="Arial" w:hAnsi="Arial" w:cs="Arial"/>
          <w:b/>
          <w:color w:val="002060"/>
        </w:rPr>
      </w:pPr>
      <w:r w:rsidRPr="00B47249">
        <w:rPr>
          <w:rFonts w:ascii="Arial" w:hAnsi="Arial" w:cs="Arial"/>
          <w:color w:val="002060"/>
        </w:rPr>
        <w:t>TERMINE DI PRESENTAZIONE DOCUMENTAZIONE</w:t>
      </w:r>
      <w:r w:rsidRPr="00B47249">
        <w:rPr>
          <w:rFonts w:ascii="Arial" w:hAnsi="Arial" w:cs="Arial"/>
          <w:color w:val="002060"/>
        </w:rPr>
        <w:tab/>
      </w:r>
      <w:r w:rsidRPr="00B47249">
        <w:rPr>
          <w:rFonts w:ascii="Arial" w:hAnsi="Arial" w:cs="Arial"/>
          <w:b/>
          <w:color w:val="002060"/>
        </w:rPr>
        <w:t>13 luglio 2022</w:t>
      </w:r>
    </w:p>
    <w:p w14:paraId="425F63CE" w14:textId="77777777" w:rsidR="00B47249" w:rsidRPr="00B47249" w:rsidRDefault="00B47249">
      <w:pPr>
        <w:rPr>
          <w:rFonts w:ascii="Arial" w:hAnsi="Arial" w:cs="Arial"/>
          <w:color w:val="002060"/>
        </w:rPr>
      </w:pPr>
      <w:r w:rsidRPr="00B47249">
        <w:rPr>
          <w:rFonts w:ascii="Arial" w:hAnsi="Arial" w:cs="Arial"/>
          <w:color w:val="002060"/>
        </w:rPr>
        <w:t>MODALITÀ DI PRESENTAZIONE DOCUMENTAZIONE</w:t>
      </w:r>
      <w:r w:rsidRPr="00B47249">
        <w:rPr>
          <w:rFonts w:ascii="Arial" w:hAnsi="Arial" w:cs="Arial"/>
          <w:color w:val="002060"/>
        </w:rPr>
        <w:tab/>
      </w:r>
      <w:r w:rsidRPr="00B47249">
        <w:rPr>
          <w:rFonts w:ascii="Arial" w:hAnsi="Arial" w:cs="Arial"/>
          <w:b/>
          <w:color w:val="002060"/>
        </w:rPr>
        <w:t>via mail a crlnd.marche01@figc.it</w:t>
      </w:r>
      <w:r w:rsidRPr="00B47249">
        <w:rPr>
          <w:rFonts w:ascii="Arial" w:hAnsi="Arial" w:cs="Arial"/>
          <w:color w:val="002060"/>
        </w:rPr>
        <w:t xml:space="preserve"> </w:t>
      </w:r>
    </w:p>
    <w:p w14:paraId="6084B9CA" w14:textId="77777777" w:rsidR="00B47249" w:rsidRPr="00B47249" w:rsidRDefault="00B47249">
      <w:pPr>
        <w:rPr>
          <w:rFonts w:ascii="Arial" w:hAnsi="Arial" w:cs="Arial"/>
          <w:color w:val="002060"/>
        </w:rPr>
      </w:pPr>
    </w:p>
    <w:p w14:paraId="5ED8600F" w14:textId="77777777" w:rsidR="00B47249" w:rsidRPr="00B47249" w:rsidRDefault="00B47249">
      <w:pPr>
        <w:rPr>
          <w:rFonts w:ascii="Arial" w:hAnsi="Arial" w:cs="Arial"/>
          <w:color w:val="002060"/>
        </w:rPr>
      </w:pPr>
      <w:r w:rsidRPr="00B47249">
        <w:rPr>
          <w:rFonts w:ascii="Arial" w:hAnsi="Arial" w:cs="Arial"/>
          <w:color w:val="002060"/>
        </w:rPr>
        <w:t>Le domande</w:t>
      </w:r>
      <w:r w:rsidRPr="00B47249">
        <w:rPr>
          <w:rFonts w:ascii="Arial" w:hAnsi="Arial" w:cs="Arial"/>
          <w:color w:val="002060"/>
        </w:rPr>
        <w:tab/>
        <w:t>di   trasferimenti di sede sociale devono essere corredate dalla seguente documentazione a seconda delle tipologie societarie:</w:t>
      </w:r>
    </w:p>
    <w:p w14:paraId="2DEA0BF2" w14:textId="1C19013D" w:rsidR="00B47249" w:rsidRDefault="00B47249">
      <w:pPr>
        <w:rPr>
          <w:rFonts w:ascii="Arial" w:hAnsi="Arial" w:cs="Arial"/>
          <w:color w:val="002060"/>
        </w:rPr>
      </w:pPr>
    </w:p>
    <w:p w14:paraId="0651396F" w14:textId="77777777" w:rsidR="000922E4" w:rsidRPr="00B47249" w:rsidRDefault="000922E4">
      <w:pPr>
        <w:rPr>
          <w:rFonts w:ascii="Arial" w:hAnsi="Arial" w:cs="Arial"/>
          <w:color w:val="002060"/>
        </w:rPr>
      </w:pPr>
    </w:p>
    <w:p w14:paraId="06D91D5B"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lastRenderedPageBreak/>
        <w:t>A.S.D. SENZA PERSONALITÀ GIURIDICA</w:t>
      </w:r>
    </w:p>
    <w:p w14:paraId="5247E8C0" w14:textId="77777777" w:rsidR="00B47249" w:rsidRPr="00B47249" w:rsidRDefault="00B47249">
      <w:pPr>
        <w:rPr>
          <w:rFonts w:ascii="Arial" w:hAnsi="Arial" w:cs="Arial"/>
          <w:color w:val="002060"/>
        </w:rPr>
      </w:pPr>
      <w:r w:rsidRPr="00B47249">
        <w:rPr>
          <w:rFonts w:ascii="Arial" w:hAnsi="Arial" w:cs="Arial"/>
          <w:color w:val="002060"/>
        </w:rPr>
        <w:t>Modulo richiesta di trasferimenti di sede sociale (il modulo deve essere compilato in formato digitale editabile e non a penna, limitando l’utilizzo della grafia materiale per le sole firme e timbri di competenza)</w:t>
      </w:r>
    </w:p>
    <w:p w14:paraId="2BB8EC89" w14:textId="77777777" w:rsidR="00B47249" w:rsidRPr="00B47249" w:rsidRDefault="00B47249">
      <w:pPr>
        <w:rPr>
          <w:rFonts w:ascii="Arial" w:hAnsi="Arial" w:cs="Arial"/>
          <w:color w:val="002060"/>
        </w:rPr>
      </w:pPr>
      <w:r w:rsidRPr="00B47249">
        <w:rPr>
          <w:rFonts w:ascii="Arial" w:hAnsi="Arial" w:cs="Arial"/>
          <w:color w:val="002060"/>
        </w:rPr>
        <w:t>Statuto sociale redatto in scrittura privata non autenticata dal notaio</w:t>
      </w:r>
    </w:p>
    <w:p w14:paraId="705714FD" w14:textId="77777777" w:rsidR="00B47249" w:rsidRPr="00B47249" w:rsidRDefault="00B47249">
      <w:pPr>
        <w:rPr>
          <w:rFonts w:ascii="Arial" w:hAnsi="Arial" w:cs="Arial"/>
          <w:color w:val="002060"/>
        </w:rPr>
      </w:pPr>
      <w:r w:rsidRPr="00B47249">
        <w:rPr>
          <w:rFonts w:ascii="Arial" w:hAnsi="Arial" w:cs="Arial"/>
          <w:color w:val="002060"/>
        </w:rPr>
        <w:t>Verbale assembleare deliberante il cambio in scrittura privata non autenticata dal notaio</w:t>
      </w:r>
    </w:p>
    <w:p w14:paraId="57CD2A37"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74D96701" w14:textId="77777777" w:rsidR="00B47249" w:rsidRPr="00B47249" w:rsidRDefault="00B47249">
      <w:pPr>
        <w:rPr>
          <w:rFonts w:ascii="Arial" w:hAnsi="Arial" w:cs="Arial"/>
          <w:color w:val="002060"/>
        </w:rPr>
      </w:pPr>
    </w:p>
    <w:p w14:paraId="53518833"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S.S.D.</w:t>
      </w:r>
    </w:p>
    <w:p w14:paraId="79E2E9A9" w14:textId="77777777" w:rsidR="00B47249" w:rsidRPr="00B47249" w:rsidRDefault="00B47249">
      <w:pPr>
        <w:rPr>
          <w:rFonts w:ascii="Arial" w:hAnsi="Arial" w:cs="Arial"/>
          <w:color w:val="002060"/>
        </w:rPr>
      </w:pPr>
      <w:r w:rsidRPr="00B47249">
        <w:rPr>
          <w:rFonts w:ascii="Arial" w:hAnsi="Arial" w:cs="Arial"/>
          <w:color w:val="002060"/>
        </w:rPr>
        <w:t>Modulo richiesta di trasferimenti di sede sociale (il modulo deve essere compilato in formato digitale editabile e non a penna, limitando l’utilizzo della grafia materiale per le sole firme e timbri di competenza)</w:t>
      </w:r>
    </w:p>
    <w:p w14:paraId="112AF022" w14:textId="77777777" w:rsidR="00B47249" w:rsidRPr="00B47249" w:rsidRDefault="00B47249">
      <w:pPr>
        <w:rPr>
          <w:rFonts w:ascii="Arial" w:hAnsi="Arial" w:cs="Arial"/>
          <w:color w:val="002060"/>
        </w:rPr>
      </w:pPr>
      <w:r w:rsidRPr="00B47249">
        <w:rPr>
          <w:rFonts w:ascii="Arial" w:hAnsi="Arial" w:cs="Arial"/>
          <w:color w:val="002060"/>
        </w:rPr>
        <w:t>Statuto sociale redatto in forma di atto pubblico o di scrittura privata autenticata (dal notaio)</w:t>
      </w:r>
    </w:p>
    <w:p w14:paraId="374B0605" w14:textId="77777777" w:rsidR="00B47249" w:rsidRPr="00B47249" w:rsidRDefault="00B47249">
      <w:pPr>
        <w:rPr>
          <w:rFonts w:ascii="Arial" w:hAnsi="Arial" w:cs="Arial"/>
          <w:color w:val="002060"/>
        </w:rPr>
      </w:pPr>
      <w:r w:rsidRPr="00B47249">
        <w:rPr>
          <w:rFonts w:ascii="Arial" w:hAnsi="Arial" w:cs="Arial"/>
          <w:color w:val="002060"/>
        </w:rPr>
        <w:t>Verbale assembleare deliberante il cambio in forma di atto pubblico o di scrittura privata autenticata (dal notaio)</w:t>
      </w:r>
    </w:p>
    <w:p w14:paraId="5432B419"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38340B75" w14:textId="77777777" w:rsidR="00B47249" w:rsidRPr="00B47249" w:rsidRDefault="00B47249">
      <w:pPr>
        <w:rPr>
          <w:rFonts w:ascii="Arial" w:hAnsi="Arial" w:cs="Arial"/>
          <w:color w:val="002060"/>
        </w:rPr>
      </w:pPr>
    </w:p>
    <w:p w14:paraId="3FA86251"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A.S.D. CON PERSONALITÀ GIURIDICA</w:t>
      </w:r>
    </w:p>
    <w:p w14:paraId="39D09CF6" w14:textId="77777777" w:rsidR="00B47249" w:rsidRPr="00B47249" w:rsidRDefault="00B47249">
      <w:pPr>
        <w:rPr>
          <w:rFonts w:ascii="Arial" w:hAnsi="Arial" w:cs="Arial"/>
          <w:color w:val="002060"/>
        </w:rPr>
      </w:pPr>
      <w:r w:rsidRPr="00B47249">
        <w:rPr>
          <w:rFonts w:ascii="Arial" w:hAnsi="Arial" w:cs="Arial"/>
          <w:color w:val="002060"/>
        </w:rPr>
        <w:t>Modulo richiesta di trasferimenti di sede sociale (il modulo deve essere compilato in formato digitale editabile e non a penna, limitando l’utilizzo della grafia materiale per le sole firme e timbri di competenza)</w:t>
      </w:r>
    </w:p>
    <w:p w14:paraId="1322538D" w14:textId="77777777" w:rsidR="00B47249" w:rsidRPr="00B47249" w:rsidRDefault="00B47249">
      <w:pPr>
        <w:rPr>
          <w:rFonts w:ascii="Arial" w:hAnsi="Arial" w:cs="Arial"/>
          <w:color w:val="002060"/>
        </w:rPr>
      </w:pPr>
      <w:r w:rsidRPr="00B47249">
        <w:rPr>
          <w:rFonts w:ascii="Arial" w:hAnsi="Arial" w:cs="Arial"/>
          <w:color w:val="002060"/>
        </w:rPr>
        <w:t>Statuto sociale redatto in forma di atto pubblico o di scrittura privata autenticata (dal notaio)</w:t>
      </w:r>
    </w:p>
    <w:p w14:paraId="26EBF4F5" w14:textId="77777777" w:rsidR="00B47249" w:rsidRPr="00B47249" w:rsidRDefault="00B47249">
      <w:pPr>
        <w:rPr>
          <w:rFonts w:ascii="Arial" w:hAnsi="Arial" w:cs="Arial"/>
          <w:color w:val="002060"/>
        </w:rPr>
      </w:pPr>
      <w:r w:rsidRPr="00B47249">
        <w:rPr>
          <w:rFonts w:ascii="Arial" w:hAnsi="Arial" w:cs="Arial"/>
          <w:color w:val="002060"/>
        </w:rPr>
        <w:t>Verbale assembleare deliberante il cambio in forma di atto pubblico o di scrittura privata autenticata (dal notaio)</w:t>
      </w:r>
    </w:p>
    <w:p w14:paraId="45211F57"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22BC1942" w14:textId="77777777" w:rsidR="00B47249" w:rsidRPr="00B47249" w:rsidRDefault="00B47249">
      <w:pPr>
        <w:rPr>
          <w:rFonts w:ascii="Arial" w:hAnsi="Arial" w:cs="Arial"/>
          <w:color w:val="002060"/>
        </w:rPr>
      </w:pPr>
    </w:p>
    <w:p w14:paraId="2521CBD9" w14:textId="77777777" w:rsidR="00B47249" w:rsidRPr="00B47249" w:rsidRDefault="00B47249" w:rsidP="00B47249">
      <w:pPr>
        <w:jc w:val="both"/>
        <w:rPr>
          <w:rFonts w:ascii="Arial" w:hAnsi="Arial" w:cs="Arial"/>
          <w:b/>
          <w:color w:val="002060"/>
          <w:u w:val="single"/>
        </w:rPr>
      </w:pPr>
      <w:r w:rsidRPr="00B47249">
        <w:rPr>
          <w:rFonts w:ascii="Arial" w:hAnsi="Arial" w:cs="Arial"/>
          <w:b/>
          <w:color w:val="002060"/>
          <w:u w:val="single"/>
        </w:rPr>
        <w:t>I trasferimenti di sede sociale sono consentiti in virtù alle disposizioni in deroga di cui all’allegato comunicato ufficiale n. 96 L.N.D. del 30 Maggio 2022 e pubblicato in allegato al presente comunicato ufficiale.</w:t>
      </w:r>
    </w:p>
    <w:p w14:paraId="1C9619A1" w14:textId="77777777" w:rsidR="00B47249" w:rsidRPr="00B47249" w:rsidRDefault="00B47249">
      <w:pPr>
        <w:rPr>
          <w:rFonts w:ascii="Arial" w:hAnsi="Arial" w:cs="Arial"/>
          <w:color w:val="002060"/>
        </w:rPr>
      </w:pPr>
    </w:p>
    <w:p w14:paraId="4561E824" w14:textId="77777777" w:rsidR="00B47249" w:rsidRPr="00B47249" w:rsidRDefault="00B47249">
      <w:pPr>
        <w:rPr>
          <w:rFonts w:ascii="Arial" w:hAnsi="Arial" w:cs="Arial"/>
          <w:color w:val="002060"/>
        </w:rPr>
      </w:pPr>
      <w:r w:rsidRPr="00B47249">
        <w:rPr>
          <w:rFonts w:ascii="Arial" w:hAnsi="Arial" w:cs="Arial"/>
          <w:color w:val="002060"/>
        </w:rPr>
        <w:t>La delibera assembleare di trasferimento di sede deve espressamente prevedere, quale condizione della sua efficacia, l’approvazione da parte del Presidente Federale.</w:t>
      </w:r>
    </w:p>
    <w:p w14:paraId="7EF54502" w14:textId="77777777" w:rsidR="00B47249" w:rsidRPr="00B47249" w:rsidRDefault="00B47249">
      <w:pPr>
        <w:rPr>
          <w:rFonts w:ascii="Arial" w:hAnsi="Arial" w:cs="Arial"/>
          <w:color w:val="002060"/>
        </w:rPr>
      </w:pPr>
      <w:r w:rsidRPr="00B47249">
        <w:rPr>
          <w:rFonts w:ascii="Arial" w:hAnsi="Arial" w:cs="Arial"/>
          <w:color w:val="002060"/>
        </w:rPr>
        <w:t>La Società deve essere affiliata alla FIGC da almeno una stagione sportiva.</w:t>
      </w:r>
    </w:p>
    <w:p w14:paraId="2375A05E" w14:textId="77777777" w:rsidR="00B47249" w:rsidRPr="00B47249" w:rsidRDefault="00B47249">
      <w:pPr>
        <w:rPr>
          <w:rFonts w:ascii="Arial" w:hAnsi="Arial" w:cs="Arial"/>
          <w:color w:val="002060"/>
        </w:rPr>
      </w:pPr>
      <w:r w:rsidRPr="00B47249">
        <w:rPr>
          <w:rFonts w:ascii="Arial" w:hAnsi="Arial" w:cs="Arial"/>
          <w:color w:val="002060"/>
        </w:rPr>
        <w:t>Il trasferimento di sede deve avvenire in un comune confinante o anche in un comune non confinante, purché situato entro un raggio di 20 km nella stessa provincia o in provincia confinante all’interno della stessa regione.</w:t>
      </w:r>
    </w:p>
    <w:p w14:paraId="72960592" w14:textId="77777777" w:rsidR="00B47249" w:rsidRPr="00B47249" w:rsidRDefault="00B47249">
      <w:pPr>
        <w:rPr>
          <w:rFonts w:ascii="Arial" w:hAnsi="Arial" w:cs="Arial"/>
          <w:color w:val="002060"/>
        </w:rPr>
      </w:pPr>
    </w:p>
    <w:p w14:paraId="0060A090" w14:textId="77777777" w:rsidR="00B47249" w:rsidRPr="00B47249" w:rsidRDefault="00B47249">
      <w:pPr>
        <w:rPr>
          <w:rFonts w:ascii="Arial" w:hAnsi="Arial" w:cs="Arial"/>
          <w:color w:val="002060"/>
        </w:rPr>
      </w:pPr>
      <w:r w:rsidRPr="00B47249">
        <w:rPr>
          <w:rFonts w:ascii="Arial" w:hAnsi="Arial" w:cs="Arial"/>
          <w:color w:val="002060"/>
        </w:rPr>
        <w:lastRenderedPageBreak/>
        <w:t>Non si applica il vincolo del mancato trasferimento di sede sociale nelle due stagioni sportive precedenti.</w:t>
      </w:r>
    </w:p>
    <w:p w14:paraId="0EB3873C" w14:textId="77777777" w:rsidR="00B47249" w:rsidRPr="00B47249" w:rsidRDefault="00B47249">
      <w:pPr>
        <w:rPr>
          <w:rFonts w:ascii="Arial" w:hAnsi="Arial" w:cs="Arial"/>
          <w:b/>
          <w:color w:val="002060"/>
        </w:rPr>
      </w:pPr>
      <w:r w:rsidRPr="00B47249">
        <w:rPr>
          <w:rFonts w:ascii="Arial" w:hAnsi="Arial" w:cs="Arial"/>
          <w:b/>
          <w:color w:val="002060"/>
        </w:rPr>
        <w:t>I moduli necessari per la presentazione delle domande di trasferimento sede sociale sono allegati al presente CU oltreché presenti nel sito figcmarche.it, sezione MODULISTICA.</w:t>
      </w:r>
    </w:p>
    <w:p w14:paraId="1857AF38" w14:textId="77777777" w:rsidR="00B47249" w:rsidRPr="00B47249" w:rsidRDefault="00B47249">
      <w:pPr>
        <w:rPr>
          <w:rFonts w:ascii="Arial" w:hAnsi="Arial" w:cs="Arial"/>
          <w:color w:val="002060"/>
        </w:rPr>
      </w:pPr>
    </w:p>
    <w:p w14:paraId="76E9B9A2" w14:textId="77777777" w:rsidR="00B47249" w:rsidRPr="00B47249" w:rsidRDefault="00B47249">
      <w:pPr>
        <w:rPr>
          <w:rFonts w:ascii="Arial" w:hAnsi="Arial" w:cs="Arial"/>
          <w:b/>
          <w:color w:val="002060"/>
          <w:sz w:val="24"/>
          <w:szCs w:val="24"/>
          <w:u w:val="single"/>
        </w:rPr>
      </w:pPr>
      <w:r w:rsidRPr="00B47249">
        <w:rPr>
          <w:rFonts w:ascii="Arial" w:hAnsi="Arial" w:cs="Arial"/>
          <w:b/>
          <w:color w:val="002060"/>
          <w:sz w:val="24"/>
          <w:szCs w:val="24"/>
          <w:u w:val="single"/>
        </w:rPr>
        <w:t xml:space="preserve">CONFERIMENTI D’AZIENDA </w:t>
      </w:r>
    </w:p>
    <w:p w14:paraId="71FB01A7" w14:textId="77777777" w:rsidR="00B47249" w:rsidRPr="00B47249" w:rsidRDefault="00B47249">
      <w:pPr>
        <w:rPr>
          <w:rFonts w:ascii="Arial" w:hAnsi="Arial" w:cs="Arial"/>
          <w:b/>
          <w:color w:val="002060"/>
        </w:rPr>
      </w:pPr>
      <w:r w:rsidRPr="00B47249">
        <w:rPr>
          <w:rFonts w:ascii="Arial" w:hAnsi="Arial" w:cs="Arial"/>
          <w:color w:val="002060"/>
        </w:rPr>
        <w:t>TERMINE DI PRESENTAZIONE DOCUMENTAZIONE</w:t>
      </w:r>
      <w:r w:rsidRPr="00B47249">
        <w:rPr>
          <w:rFonts w:ascii="Arial" w:hAnsi="Arial" w:cs="Arial"/>
          <w:color w:val="002060"/>
        </w:rPr>
        <w:tab/>
      </w:r>
      <w:r w:rsidRPr="00B47249">
        <w:rPr>
          <w:rFonts w:ascii="Arial" w:hAnsi="Arial" w:cs="Arial"/>
          <w:b/>
          <w:color w:val="002060"/>
        </w:rPr>
        <w:t>13 luglio 2022</w:t>
      </w:r>
    </w:p>
    <w:p w14:paraId="457B4DD7" w14:textId="77777777" w:rsidR="00B47249" w:rsidRPr="00B47249" w:rsidRDefault="00B47249">
      <w:pPr>
        <w:rPr>
          <w:rFonts w:ascii="Arial" w:hAnsi="Arial" w:cs="Arial"/>
          <w:b/>
          <w:color w:val="002060"/>
        </w:rPr>
      </w:pPr>
      <w:r w:rsidRPr="00B47249">
        <w:rPr>
          <w:rFonts w:ascii="Arial" w:hAnsi="Arial" w:cs="Arial"/>
          <w:color w:val="002060"/>
        </w:rPr>
        <w:t>MODALITÀ DI PRESENTAZIONE DOCUMENTAZIONE</w:t>
      </w:r>
      <w:r w:rsidRPr="00B47249">
        <w:rPr>
          <w:rFonts w:ascii="Arial" w:hAnsi="Arial" w:cs="Arial"/>
          <w:color w:val="002060"/>
        </w:rPr>
        <w:tab/>
      </w:r>
      <w:r w:rsidRPr="00B47249">
        <w:rPr>
          <w:rFonts w:ascii="Arial" w:hAnsi="Arial" w:cs="Arial"/>
          <w:b/>
          <w:color w:val="002060"/>
        </w:rPr>
        <w:t xml:space="preserve">via mail a crlnd.marche01@figc.it </w:t>
      </w:r>
    </w:p>
    <w:p w14:paraId="35F7DDFB" w14:textId="77777777" w:rsidR="00B47249" w:rsidRPr="00B47249" w:rsidRDefault="00B47249">
      <w:pPr>
        <w:rPr>
          <w:rFonts w:ascii="Arial" w:hAnsi="Arial" w:cs="Arial"/>
          <w:color w:val="002060"/>
        </w:rPr>
      </w:pPr>
      <w:r w:rsidRPr="00B47249">
        <w:rPr>
          <w:rFonts w:ascii="Arial" w:hAnsi="Arial" w:cs="Arial"/>
          <w:color w:val="002060"/>
        </w:rPr>
        <w:t>Il conferimento d’azienda è un’operazione mediante la quale un’intera azienda o un ramo ad essa relativo è trasferito da una società conferente ad una società conferitaria. In ambito dilettantistico, la conferente potrebbe essere sia una S.S.D. sia una A.S.D., mentre la conferitaria può essere solo una S.S.D.</w:t>
      </w:r>
    </w:p>
    <w:p w14:paraId="39348A7A" w14:textId="77777777" w:rsidR="00B47249" w:rsidRPr="00B47249" w:rsidRDefault="00B47249">
      <w:pPr>
        <w:rPr>
          <w:rFonts w:ascii="Arial" w:hAnsi="Arial" w:cs="Arial"/>
          <w:color w:val="002060"/>
        </w:rPr>
      </w:pPr>
      <w:r w:rsidRPr="00B47249">
        <w:rPr>
          <w:rFonts w:ascii="Arial" w:hAnsi="Arial" w:cs="Arial"/>
          <w:color w:val="002060"/>
        </w:rPr>
        <w:t>Le domande dei conferimenti d’azienda devono essere corredate dalla seguente documentazione a seconda delle tipologie societarie:</w:t>
      </w:r>
    </w:p>
    <w:p w14:paraId="2FB12F55" w14:textId="77777777" w:rsidR="00B47249" w:rsidRPr="00B47249" w:rsidRDefault="00B47249">
      <w:pPr>
        <w:rPr>
          <w:rFonts w:ascii="Arial" w:hAnsi="Arial" w:cs="Arial"/>
          <w:color w:val="002060"/>
        </w:rPr>
      </w:pPr>
    </w:p>
    <w:p w14:paraId="3B7199FC" w14:textId="77777777" w:rsidR="00B47249" w:rsidRPr="00736A81" w:rsidRDefault="00B47249">
      <w:pPr>
        <w:rPr>
          <w:rFonts w:ascii="Arial" w:hAnsi="Arial" w:cs="Arial"/>
          <w:b/>
          <w:color w:val="002060"/>
          <w:u w:val="single"/>
        </w:rPr>
      </w:pPr>
      <w:r w:rsidRPr="00736A81">
        <w:rPr>
          <w:rFonts w:ascii="Arial" w:hAnsi="Arial" w:cs="Arial"/>
          <w:b/>
          <w:color w:val="002060"/>
          <w:u w:val="single"/>
        </w:rPr>
        <w:t>A.S.D. (solo se eventuale conferente)</w:t>
      </w:r>
    </w:p>
    <w:p w14:paraId="102D24AD"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dell’operazione in forma di atto pubblico o di scrittura privata autenticata (dal notaio), se riconosciuta, o in scrittura privata non autenticata dal notaio, se non riconosciuta</w:t>
      </w:r>
    </w:p>
    <w:p w14:paraId="2EE4C94E" w14:textId="77777777" w:rsidR="00B47249" w:rsidRPr="00B47249" w:rsidRDefault="00B47249">
      <w:pPr>
        <w:rPr>
          <w:rFonts w:ascii="Arial" w:hAnsi="Arial" w:cs="Arial"/>
          <w:color w:val="002060"/>
        </w:rPr>
      </w:pPr>
    </w:p>
    <w:p w14:paraId="1A0B819E" w14:textId="77777777" w:rsidR="00B47249" w:rsidRPr="00736A81" w:rsidRDefault="00B47249">
      <w:pPr>
        <w:rPr>
          <w:rFonts w:ascii="Arial" w:hAnsi="Arial" w:cs="Arial"/>
          <w:b/>
          <w:color w:val="002060"/>
          <w:u w:val="single"/>
        </w:rPr>
      </w:pPr>
      <w:r w:rsidRPr="00736A81">
        <w:rPr>
          <w:rFonts w:ascii="Arial" w:hAnsi="Arial" w:cs="Arial"/>
          <w:b/>
          <w:color w:val="002060"/>
          <w:u w:val="single"/>
        </w:rPr>
        <w:t>S.S.D.</w:t>
      </w:r>
    </w:p>
    <w:p w14:paraId="46783A6D" w14:textId="77777777" w:rsidR="00B47249" w:rsidRPr="00B47249" w:rsidRDefault="00B47249">
      <w:pPr>
        <w:rPr>
          <w:rFonts w:ascii="Arial" w:hAnsi="Arial" w:cs="Arial"/>
          <w:color w:val="002060"/>
        </w:rPr>
      </w:pPr>
      <w:r w:rsidRPr="00B47249">
        <w:rPr>
          <w:rFonts w:ascii="Arial" w:hAnsi="Arial" w:cs="Arial"/>
          <w:color w:val="002060"/>
        </w:rPr>
        <w:t>Modulo richiesta di conferimento d’azienda (il modulo deve essere compilato in formato digitale editabile e non a penna, limitando l’utilizzo della grafia materiale per le sole firme e timbri di competenza)</w:t>
      </w:r>
    </w:p>
    <w:p w14:paraId="0D665200" w14:textId="77777777" w:rsidR="00B47249" w:rsidRPr="00B47249" w:rsidRDefault="00B47249">
      <w:pPr>
        <w:rPr>
          <w:rFonts w:ascii="Arial" w:hAnsi="Arial" w:cs="Arial"/>
          <w:color w:val="002060"/>
        </w:rPr>
      </w:pPr>
      <w:r w:rsidRPr="00B47249">
        <w:rPr>
          <w:rFonts w:ascii="Arial" w:hAnsi="Arial" w:cs="Arial"/>
          <w:color w:val="002060"/>
        </w:rPr>
        <w:t>Verbale assembleare deliberante l’approvazione dell’operazione in forma di atto pubblico o di scrittura privata autenticata (dal notaio)</w:t>
      </w:r>
    </w:p>
    <w:p w14:paraId="29647AC8" w14:textId="77777777" w:rsidR="00B47249" w:rsidRPr="00B47249" w:rsidRDefault="00B47249">
      <w:pPr>
        <w:rPr>
          <w:rFonts w:ascii="Arial" w:hAnsi="Arial" w:cs="Arial"/>
          <w:color w:val="002060"/>
        </w:rPr>
      </w:pPr>
      <w:r w:rsidRPr="00B47249">
        <w:rPr>
          <w:rFonts w:ascii="Arial" w:hAnsi="Arial" w:cs="Arial"/>
          <w:color w:val="002060"/>
        </w:rPr>
        <w:t>Atto di conferimento in forma di atto pubblico o di scrittura privata autenticata (dal notaio) con perizia di stima</w:t>
      </w:r>
    </w:p>
    <w:p w14:paraId="0EC707A7" w14:textId="77777777" w:rsidR="00B47249" w:rsidRPr="00B47249" w:rsidRDefault="00B47249">
      <w:pPr>
        <w:rPr>
          <w:rFonts w:ascii="Arial" w:hAnsi="Arial" w:cs="Arial"/>
          <w:color w:val="002060"/>
        </w:rPr>
      </w:pPr>
      <w:r w:rsidRPr="00B47249">
        <w:rPr>
          <w:rFonts w:ascii="Arial" w:hAnsi="Arial" w:cs="Arial"/>
          <w:color w:val="002060"/>
        </w:rPr>
        <w:t>Atto costitutivo e statuto sociale della società che prosegue l’attività in forma di atto pubblico o di scrittura privata autenticata (dal notaio)</w:t>
      </w:r>
    </w:p>
    <w:p w14:paraId="047D3F9A" w14:textId="77777777" w:rsidR="00B47249" w:rsidRPr="00B47249" w:rsidRDefault="00B47249">
      <w:pPr>
        <w:rPr>
          <w:rFonts w:ascii="Arial" w:hAnsi="Arial" w:cs="Arial"/>
          <w:color w:val="002060"/>
        </w:rPr>
      </w:pPr>
      <w:r w:rsidRPr="00B47249">
        <w:rPr>
          <w:rFonts w:ascii="Arial" w:hAnsi="Arial" w:cs="Arial"/>
          <w:color w:val="002060"/>
        </w:rPr>
        <w:t>Elenco nominativo dei componenti dell’organo direttivo</w:t>
      </w:r>
    </w:p>
    <w:p w14:paraId="53FDB7AF" w14:textId="77777777" w:rsidR="00B47249" w:rsidRPr="00B47249" w:rsidRDefault="00B47249">
      <w:pPr>
        <w:rPr>
          <w:rFonts w:ascii="Arial" w:hAnsi="Arial" w:cs="Arial"/>
          <w:color w:val="002060"/>
        </w:rPr>
      </w:pPr>
    </w:p>
    <w:p w14:paraId="477C8C04" w14:textId="77777777" w:rsidR="00B47249" w:rsidRPr="00736A81" w:rsidRDefault="00B47249">
      <w:pPr>
        <w:rPr>
          <w:rFonts w:ascii="Arial" w:hAnsi="Arial" w:cs="Arial"/>
          <w:b/>
          <w:color w:val="002060"/>
          <w:u w:val="single"/>
        </w:rPr>
      </w:pPr>
      <w:r w:rsidRPr="00736A81">
        <w:rPr>
          <w:rFonts w:ascii="Arial" w:hAnsi="Arial" w:cs="Arial"/>
          <w:b/>
          <w:color w:val="002060"/>
          <w:u w:val="single"/>
        </w:rPr>
        <w:t>Perizia stimata:</w:t>
      </w:r>
    </w:p>
    <w:p w14:paraId="10144E52" w14:textId="77777777" w:rsidR="00B47249" w:rsidRPr="00B47249" w:rsidRDefault="00B47249">
      <w:pPr>
        <w:rPr>
          <w:rFonts w:ascii="Arial" w:hAnsi="Arial" w:cs="Arial"/>
          <w:color w:val="002060"/>
        </w:rPr>
      </w:pPr>
      <w:r w:rsidRPr="00B47249">
        <w:rPr>
          <w:rFonts w:ascii="Arial" w:hAnsi="Arial" w:cs="Arial"/>
          <w:color w:val="002060"/>
        </w:rPr>
        <w:t>Deve essere redatta da un esperto per conto della conferente e contenere gli elementi previsti dalla legge.</w:t>
      </w:r>
    </w:p>
    <w:p w14:paraId="760D6399" w14:textId="77777777" w:rsidR="00B47249" w:rsidRPr="00B47249" w:rsidRDefault="00B47249">
      <w:pPr>
        <w:rPr>
          <w:rFonts w:ascii="Arial" w:hAnsi="Arial" w:cs="Arial"/>
          <w:color w:val="002060"/>
        </w:rPr>
      </w:pPr>
    </w:p>
    <w:p w14:paraId="49B0F640" w14:textId="77777777" w:rsidR="000922E4" w:rsidRDefault="000922E4">
      <w:pPr>
        <w:rPr>
          <w:rFonts w:ascii="Arial" w:hAnsi="Arial" w:cs="Arial"/>
          <w:b/>
          <w:color w:val="002060"/>
          <w:u w:val="single"/>
        </w:rPr>
      </w:pPr>
    </w:p>
    <w:p w14:paraId="7AB2CD2E" w14:textId="0AD287D0" w:rsidR="00B47249" w:rsidRPr="00736A81" w:rsidRDefault="00B47249">
      <w:pPr>
        <w:rPr>
          <w:rFonts w:ascii="Arial" w:hAnsi="Arial" w:cs="Arial"/>
          <w:b/>
          <w:color w:val="002060"/>
          <w:u w:val="single"/>
        </w:rPr>
      </w:pPr>
      <w:r w:rsidRPr="00736A81">
        <w:rPr>
          <w:rFonts w:ascii="Arial" w:hAnsi="Arial" w:cs="Arial"/>
          <w:b/>
          <w:color w:val="002060"/>
          <w:u w:val="single"/>
        </w:rPr>
        <w:lastRenderedPageBreak/>
        <w:t>Verbali Assembleari:</w:t>
      </w:r>
    </w:p>
    <w:p w14:paraId="38764D6E" w14:textId="77777777" w:rsidR="00B47249" w:rsidRPr="00B47249" w:rsidRDefault="00B47249">
      <w:pPr>
        <w:rPr>
          <w:rFonts w:ascii="Arial" w:hAnsi="Arial" w:cs="Arial"/>
          <w:color w:val="002060"/>
        </w:rPr>
      </w:pPr>
      <w:r w:rsidRPr="00B47249">
        <w:rPr>
          <w:rFonts w:ascii="Arial" w:hAnsi="Arial" w:cs="Arial"/>
          <w:color w:val="002060"/>
        </w:rPr>
        <w:t>Il conferimento viene deliberato dall’assemblea dei soci di ciascuna delle società interessate (anche dalla conferitaria, se preesistente).</w:t>
      </w:r>
    </w:p>
    <w:p w14:paraId="2D854835" w14:textId="77777777" w:rsidR="00B47249" w:rsidRPr="00B47249" w:rsidRDefault="00B47249">
      <w:pPr>
        <w:rPr>
          <w:rFonts w:ascii="Arial" w:hAnsi="Arial" w:cs="Arial"/>
          <w:color w:val="002060"/>
        </w:rPr>
      </w:pPr>
    </w:p>
    <w:p w14:paraId="6D2FEB86" w14:textId="77777777" w:rsidR="00B47249" w:rsidRPr="00736A81" w:rsidRDefault="00B47249">
      <w:pPr>
        <w:rPr>
          <w:rFonts w:ascii="Arial" w:hAnsi="Arial" w:cs="Arial"/>
          <w:b/>
          <w:color w:val="002060"/>
          <w:u w:val="single"/>
        </w:rPr>
      </w:pPr>
      <w:r w:rsidRPr="00736A81">
        <w:rPr>
          <w:rFonts w:ascii="Arial" w:hAnsi="Arial" w:cs="Arial"/>
          <w:b/>
          <w:color w:val="002060"/>
          <w:u w:val="single"/>
        </w:rPr>
        <w:t>Atto di conferimento:</w:t>
      </w:r>
    </w:p>
    <w:p w14:paraId="626B5E73" w14:textId="77777777" w:rsidR="00B47249" w:rsidRPr="00B47249" w:rsidRDefault="00B47249">
      <w:pPr>
        <w:rPr>
          <w:rFonts w:ascii="Arial" w:hAnsi="Arial" w:cs="Arial"/>
          <w:color w:val="002060"/>
        </w:rPr>
      </w:pPr>
      <w:r w:rsidRPr="00B47249">
        <w:rPr>
          <w:rFonts w:ascii="Arial" w:hAnsi="Arial" w:cs="Arial"/>
          <w:color w:val="002060"/>
        </w:rPr>
        <w:t>Stipulato da parte dei legali rappresentanti delle società interessate, che danno attuazione alle relative delibere assembleari.</w:t>
      </w:r>
    </w:p>
    <w:p w14:paraId="4C135BD6" w14:textId="77777777" w:rsidR="00B47249" w:rsidRPr="00B47249" w:rsidRDefault="00B47249">
      <w:pPr>
        <w:rPr>
          <w:rFonts w:ascii="Arial" w:hAnsi="Arial" w:cs="Arial"/>
          <w:color w:val="002060"/>
        </w:rPr>
      </w:pPr>
    </w:p>
    <w:p w14:paraId="1DB6F676" w14:textId="77777777" w:rsidR="00B47249" w:rsidRPr="00736A81" w:rsidRDefault="00B47249" w:rsidP="00736A81">
      <w:pPr>
        <w:jc w:val="both"/>
        <w:rPr>
          <w:rFonts w:ascii="Arial" w:hAnsi="Arial" w:cs="Arial"/>
          <w:b/>
          <w:color w:val="002060"/>
        </w:rPr>
      </w:pPr>
      <w:r w:rsidRPr="00736A81">
        <w:rPr>
          <w:rFonts w:ascii="Arial" w:hAnsi="Arial" w:cs="Arial"/>
          <w:b/>
          <w:color w:val="002060"/>
        </w:rPr>
        <w:t>I conferimenti d’azienda sono consentiti in virtù alle disposizioni in deroga di cui all’allegato comunicato ufficiale n. 96 L.N.D. del 30 Maggio 2022 e pubblicato in allegato al presente comunicato ufficiale.</w:t>
      </w:r>
    </w:p>
    <w:p w14:paraId="0F19DEEB" w14:textId="77777777" w:rsidR="00B47249" w:rsidRPr="00B47249" w:rsidRDefault="00B47249">
      <w:pPr>
        <w:rPr>
          <w:rFonts w:ascii="Arial" w:hAnsi="Arial" w:cs="Arial"/>
          <w:color w:val="002060"/>
        </w:rPr>
      </w:pPr>
    </w:p>
    <w:p w14:paraId="6E898CE0" w14:textId="77777777" w:rsidR="00B47249" w:rsidRPr="00B47249" w:rsidRDefault="00B47249">
      <w:pPr>
        <w:rPr>
          <w:rFonts w:ascii="Arial" w:hAnsi="Arial" w:cs="Arial"/>
          <w:color w:val="002060"/>
        </w:rPr>
      </w:pPr>
      <w:r w:rsidRPr="00B47249">
        <w:rPr>
          <w:rFonts w:ascii="Arial" w:hAnsi="Arial" w:cs="Arial"/>
          <w:color w:val="002060"/>
        </w:rPr>
        <w:t>Le delibere assembleari devono espressamente prevedere, quale condizione sospensiva, l’approvazione da parte del Presidente Federale.</w:t>
      </w:r>
    </w:p>
    <w:p w14:paraId="2DEE4D5C" w14:textId="77777777" w:rsidR="00B47249" w:rsidRPr="00B47249" w:rsidRDefault="00B47249">
      <w:pPr>
        <w:rPr>
          <w:rFonts w:ascii="Arial" w:hAnsi="Arial" w:cs="Arial"/>
          <w:color w:val="002060"/>
        </w:rPr>
      </w:pPr>
    </w:p>
    <w:p w14:paraId="2A1A9020" w14:textId="77777777" w:rsidR="00B47249" w:rsidRPr="00B47249" w:rsidRDefault="00B47249">
      <w:pPr>
        <w:rPr>
          <w:rFonts w:ascii="Arial" w:hAnsi="Arial" w:cs="Arial"/>
          <w:color w:val="002060"/>
        </w:rPr>
      </w:pPr>
      <w:r w:rsidRPr="00B47249">
        <w:rPr>
          <w:rFonts w:ascii="Arial" w:hAnsi="Arial" w:cs="Arial"/>
          <w:color w:val="002060"/>
        </w:rPr>
        <w:t>Deve essere preservata l’unitarietà dell’intera azienda sportiva, garantita la regolarità e il proseguimento dell’attività sportiva e la società conferitaria deve essere interamente posseduta dalla conferente.</w:t>
      </w:r>
    </w:p>
    <w:p w14:paraId="5817DCF6" w14:textId="77777777" w:rsidR="00B47249" w:rsidRPr="00B47249" w:rsidRDefault="00B47249">
      <w:pPr>
        <w:rPr>
          <w:rFonts w:ascii="Arial" w:hAnsi="Arial" w:cs="Arial"/>
          <w:color w:val="002060"/>
        </w:rPr>
      </w:pPr>
    </w:p>
    <w:p w14:paraId="2684B232" w14:textId="77777777" w:rsidR="00B47249" w:rsidRPr="00B47249" w:rsidRDefault="00B47249">
      <w:pPr>
        <w:rPr>
          <w:rFonts w:ascii="Arial" w:hAnsi="Arial" w:cs="Arial"/>
          <w:color w:val="002060"/>
        </w:rPr>
      </w:pPr>
      <w:r w:rsidRPr="00B47249">
        <w:rPr>
          <w:rFonts w:ascii="Arial" w:hAnsi="Arial" w:cs="Arial"/>
          <w:color w:val="002060"/>
        </w:rPr>
        <w:t>La Società conferente deve essere affiliata alla FIGC almeno da una stagione sportiva.</w:t>
      </w:r>
    </w:p>
    <w:p w14:paraId="4BB4E00F" w14:textId="77777777" w:rsidR="00B47249" w:rsidRPr="00B47249" w:rsidRDefault="00B47249">
      <w:pPr>
        <w:rPr>
          <w:rFonts w:ascii="Arial" w:hAnsi="Arial" w:cs="Arial"/>
          <w:color w:val="002060"/>
        </w:rPr>
      </w:pPr>
    </w:p>
    <w:p w14:paraId="75048C9E" w14:textId="77777777" w:rsidR="00B47249" w:rsidRPr="00B47249" w:rsidRDefault="00B47249">
      <w:pPr>
        <w:rPr>
          <w:rFonts w:ascii="Arial" w:hAnsi="Arial" w:cs="Arial"/>
          <w:color w:val="002060"/>
        </w:rPr>
      </w:pPr>
      <w:r w:rsidRPr="00B47249">
        <w:rPr>
          <w:rFonts w:ascii="Arial" w:hAnsi="Arial" w:cs="Arial"/>
          <w:color w:val="002060"/>
        </w:rPr>
        <w:t>Le Società devono avere sede nella stessa provincia o in comuni confinanti di province e/o regioni differenti.</w:t>
      </w:r>
    </w:p>
    <w:p w14:paraId="4A937C30" w14:textId="77777777" w:rsidR="00B47249" w:rsidRPr="00B47249" w:rsidRDefault="00B47249">
      <w:pPr>
        <w:rPr>
          <w:rFonts w:ascii="Arial" w:hAnsi="Arial" w:cs="Arial"/>
          <w:color w:val="002060"/>
        </w:rPr>
      </w:pPr>
    </w:p>
    <w:p w14:paraId="171021C5" w14:textId="77777777" w:rsidR="00B47249" w:rsidRPr="00B47249" w:rsidRDefault="00B47249">
      <w:pPr>
        <w:rPr>
          <w:rFonts w:ascii="Arial" w:hAnsi="Arial" w:cs="Arial"/>
          <w:color w:val="002060"/>
        </w:rPr>
      </w:pPr>
      <w:r w:rsidRPr="00B47249">
        <w:rPr>
          <w:rFonts w:ascii="Arial" w:hAnsi="Arial" w:cs="Arial"/>
          <w:color w:val="002060"/>
        </w:rPr>
        <w:t>Non si applica il vincolo delle mancate effettuazioni di fusioni, scissioni o di conferimenti d’azienda nelle due stagioni sportive precedenti.</w:t>
      </w:r>
    </w:p>
    <w:p w14:paraId="60EC3E5C" w14:textId="77777777" w:rsidR="00B47249" w:rsidRPr="00B47249" w:rsidRDefault="00B47249">
      <w:pPr>
        <w:rPr>
          <w:rFonts w:ascii="Arial" w:hAnsi="Arial" w:cs="Arial"/>
          <w:color w:val="002060"/>
        </w:rPr>
      </w:pPr>
    </w:p>
    <w:p w14:paraId="62212750" w14:textId="77777777" w:rsidR="00B47249" w:rsidRPr="00B47249" w:rsidRDefault="00B47249">
      <w:pPr>
        <w:rPr>
          <w:rFonts w:ascii="Arial" w:hAnsi="Arial" w:cs="Arial"/>
          <w:color w:val="002060"/>
        </w:rPr>
      </w:pPr>
      <w:r w:rsidRPr="00B47249">
        <w:rPr>
          <w:rFonts w:ascii="Arial" w:hAnsi="Arial" w:cs="Arial"/>
          <w:color w:val="002060"/>
        </w:rPr>
        <w:t>È affiliata alla FIGC unicamente la società cui risulta trasferita l’intera azienda sportiva. A detta società sono attribuiti il titolo sportivo e l’anzianità di affiliazione della società conferente.</w:t>
      </w:r>
    </w:p>
    <w:p w14:paraId="2CEE0460" w14:textId="77777777" w:rsidR="00B47249" w:rsidRPr="00B47249" w:rsidRDefault="00B47249">
      <w:pPr>
        <w:rPr>
          <w:rFonts w:ascii="Arial" w:hAnsi="Arial" w:cs="Arial"/>
          <w:color w:val="002060"/>
        </w:rPr>
      </w:pPr>
      <w:r w:rsidRPr="00B47249">
        <w:rPr>
          <w:rFonts w:ascii="Arial" w:hAnsi="Arial" w:cs="Arial"/>
          <w:color w:val="002060"/>
        </w:rPr>
        <w:t>In caso di conferimento a favore di società di nuova costituzione, il verbale assembleare sarà di competenza della sola società conferente. Dovrà essere contestualmente inviata la richiesta di affiliazione della società conferitaria, comprensiva di tutti i documenti previsti.</w:t>
      </w:r>
    </w:p>
    <w:p w14:paraId="422AA852" w14:textId="77777777" w:rsidR="00B47249" w:rsidRPr="00B47249" w:rsidRDefault="00B47249">
      <w:pPr>
        <w:rPr>
          <w:rFonts w:ascii="Arial" w:hAnsi="Arial" w:cs="Arial"/>
          <w:color w:val="002060"/>
        </w:rPr>
      </w:pPr>
      <w:r w:rsidRPr="00B47249">
        <w:rPr>
          <w:rFonts w:ascii="Arial" w:hAnsi="Arial" w:cs="Arial"/>
          <w:color w:val="002060"/>
        </w:rPr>
        <w:t>In caso di conferimento a favore di società preesistente, il verbale assembleare sarà di competenza di entrambe le società coinvolte. L’atto costitutivo della società che prosegue l’attività a seguito del conferimento dovrà essere quello originario, mentre lo statuto andrà eventualmente adeguato all’operazione.</w:t>
      </w:r>
    </w:p>
    <w:p w14:paraId="79883CA2" w14:textId="77777777" w:rsidR="00B47249" w:rsidRPr="00B47249" w:rsidRDefault="00B47249">
      <w:pPr>
        <w:rPr>
          <w:rFonts w:ascii="Arial" w:hAnsi="Arial" w:cs="Arial"/>
          <w:color w:val="002060"/>
        </w:rPr>
      </w:pPr>
    </w:p>
    <w:p w14:paraId="7A8B13CD" w14:textId="77777777" w:rsidR="00B47249" w:rsidRPr="00736A81" w:rsidRDefault="00B47249">
      <w:pPr>
        <w:rPr>
          <w:rFonts w:ascii="Arial" w:hAnsi="Arial" w:cs="Arial"/>
          <w:b/>
          <w:color w:val="002060"/>
        </w:rPr>
      </w:pPr>
      <w:r w:rsidRPr="00736A81">
        <w:rPr>
          <w:rFonts w:ascii="Arial" w:hAnsi="Arial" w:cs="Arial"/>
          <w:b/>
          <w:color w:val="002060"/>
        </w:rPr>
        <w:lastRenderedPageBreak/>
        <w:t>I moduli necessari per la presentazione delle domande di conferimento d’azienda sono allegati al presente CU oltreché presenti nel sito figcmarche.it, sezione MODULISTICA.</w:t>
      </w:r>
    </w:p>
    <w:p w14:paraId="064CDBB9" w14:textId="77777777" w:rsidR="00B47249" w:rsidRPr="00B47249" w:rsidRDefault="00B47249">
      <w:pPr>
        <w:rPr>
          <w:rFonts w:ascii="Arial" w:hAnsi="Arial" w:cs="Arial"/>
          <w:color w:val="002060"/>
        </w:rPr>
      </w:pPr>
    </w:p>
    <w:p w14:paraId="4D95F6A9" w14:textId="77777777" w:rsidR="00B47249" w:rsidRPr="00736A81" w:rsidRDefault="00B47249">
      <w:pPr>
        <w:rPr>
          <w:rFonts w:ascii="Arial" w:hAnsi="Arial" w:cs="Arial"/>
          <w:b/>
          <w:color w:val="002060"/>
          <w:sz w:val="24"/>
          <w:szCs w:val="24"/>
          <w:u w:val="single"/>
        </w:rPr>
      </w:pPr>
      <w:r w:rsidRPr="00736A81">
        <w:rPr>
          <w:rFonts w:ascii="Arial" w:hAnsi="Arial" w:cs="Arial"/>
          <w:b/>
          <w:color w:val="002060"/>
          <w:sz w:val="24"/>
          <w:szCs w:val="24"/>
          <w:u w:val="single"/>
        </w:rPr>
        <w:t>ATTO DI TRASFORMAZIONE ETEROGENEA</w:t>
      </w:r>
    </w:p>
    <w:p w14:paraId="0D24A2EA" w14:textId="77777777" w:rsidR="00B47249" w:rsidRPr="00B47249" w:rsidRDefault="00B47249">
      <w:pPr>
        <w:rPr>
          <w:rFonts w:ascii="Arial" w:hAnsi="Arial" w:cs="Arial"/>
          <w:color w:val="002060"/>
        </w:rPr>
      </w:pPr>
    </w:p>
    <w:p w14:paraId="518AA59A" w14:textId="77777777" w:rsidR="00B47249" w:rsidRPr="00B47249" w:rsidRDefault="00B47249">
      <w:pPr>
        <w:rPr>
          <w:rFonts w:ascii="Arial" w:hAnsi="Arial" w:cs="Arial"/>
          <w:color w:val="002060"/>
        </w:rPr>
      </w:pPr>
      <w:r w:rsidRPr="00B47249">
        <w:rPr>
          <w:rFonts w:ascii="Arial" w:hAnsi="Arial" w:cs="Arial"/>
          <w:color w:val="002060"/>
        </w:rPr>
        <w:t>Una S.S.D. può trasformarsi in A.S.D. e viceversa.</w:t>
      </w:r>
    </w:p>
    <w:p w14:paraId="4EFFE06F" w14:textId="77777777" w:rsidR="00B47249" w:rsidRPr="00B47249" w:rsidRDefault="00B47249">
      <w:pPr>
        <w:rPr>
          <w:rFonts w:ascii="Arial" w:hAnsi="Arial" w:cs="Arial"/>
          <w:color w:val="002060"/>
        </w:rPr>
      </w:pPr>
    </w:p>
    <w:p w14:paraId="4951D3D9" w14:textId="77777777" w:rsidR="00B47249" w:rsidRPr="00B47249" w:rsidRDefault="00B47249">
      <w:pPr>
        <w:rPr>
          <w:rFonts w:ascii="Arial" w:hAnsi="Arial" w:cs="Arial"/>
          <w:color w:val="002060"/>
        </w:rPr>
      </w:pPr>
      <w:r w:rsidRPr="00B47249">
        <w:rPr>
          <w:rFonts w:ascii="Arial" w:hAnsi="Arial" w:cs="Arial"/>
          <w:color w:val="002060"/>
        </w:rPr>
        <w:t>Il verbale assembleare deliberante la trasformazione eterogenea deve essere disposto per atto pubblico o scrittura privata autenticata (dal notaio)</w:t>
      </w:r>
    </w:p>
    <w:p w14:paraId="6338F748" w14:textId="77777777" w:rsidR="00B47249" w:rsidRPr="00B47249" w:rsidRDefault="00B47249">
      <w:pPr>
        <w:rPr>
          <w:rFonts w:ascii="Arial" w:hAnsi="Arial" w:cs="Arial"/>
          <w:color w:val="002060"/>
        </w:rPr>
      </w:pPr>
    </w:p>
    <w:p w14:paraId="1B7381FD" w14:textId="77777777" w:rsidR="00B47249" w:rsidRPr="00B47249" w:rsidRDefault="00B47249">
      <w:pPr>
        <w:rPr>
          <w:rFonts w:ascii="Arial" w:hAnsi="Arial" w:cs="Arial"/>
          <w:color w:val="002060"/>
        </w:rPr>
      </w:pPr>
      <w:r w:rsidRPr="00B47249">
        <w:rPr>
          <w:rFonts w:ascii="Arial" w:hAnsi="Arial" w:cs="Arial"/>
          <w:color w:val="002060"/>
        </w:rPr>
        <w:t>Qualora l’atto di trasformazione non segua un mutamento di tutta la denominazione sociale, ma solo nella parte relativa alla natura giuridica (ad esempio da A.S.D. a S.S.D.) non si applica la procedura riportata al precedente punto 3) ed è sufficiente inviare il solo il verbale assembleare per gli aggiornamenti di competenza.</w:t>
      </w:r>
    </w:p>
    <w:p w14:paraId="16409108" w14:textId="77777777" w:rsidR="00B47249" w:rsidRPr="00B47249" w:rsidRDefault="00B47249">
      <w:pPr>
        <w:rPr>
          <w:rFonts w:ascii="Arial" w:hAnsi="Arial" w:cs="Arial"/>
          <w:color w:val="002060"/>
        </w:rPr>
      </w:pPr>
    </w:p>
    <w:p w14:paraId="46089D46" w14:textId="77777777" w:rsidR="00B47249" w:rsidRPr="00736A81" w:rsidRDefault="00B47249">
      <w:pPr>
        <w:rPr>
          <w:rFonts w:ascii="Arial" w:hAnsi="Arial" w:cs="Arial"/>
          <w:b/>
          <w:color w:val="002060"/>
          <w:sz w:val="24"/>
          <w:szCs w:val="24"/>
          <w:u w:val="single"/>
        </w:rPr>
      </w:pPr>
      <w:r w:rsidRPr="00736A81">
        <w:rPr>
          <w:rFonts w:ascii="Arial" w:hAnsi="Arial" w:cs="Arial"/>
          <w:b/>
          <w:color w:val="002060"/>
          <w:sz w:val="24"/>
          <w:szCs w:val="24"/>
          <w:u w:val="single"/>
        </w:rPr>
        <w:t>AFFILIAZIONE ALLA F.I.G.C.</w:t>
      </w:r>
    </w:p>
    <w:p w14:paraId="53865734" w14:textId="77777777" w:rsidR="00B47249" w:rsidRPr="00B47249" w:rsidRDefault="00B47249">
      <w:pPr>
        <w:rPr>
          <w:rFonts w:ascii="Arial" w:hAnsi="Arial" w:cs="Arial"/>
          <w:color w:val="002060"/>
        </w:rPr>
      </w:pPr>
    </w:p>
    <w:p w14:paraId="63CC3863" w14:textId="77777777" w:rsidR="00B47249" w:rsidRPr="00B47249" w:rsidRDefault="00B47249">
      <w:pPr>
        <w:rPr>
          <w:rFonts w:ascii="Arial" w:hAnsi="Arial" w:cs="Arial"/>
          <w:color w:val="002060"/>
        </w:rPr>
      </w:pPr>
      <w:r w:rsidRPr="00B47249">
        <w:rPr>
          <w:rFonts w:ascii="Arial" w:hAnsi="Arial" w:cs="Arial"/>
          <w:color w:val="002060"/>
        </w:rPr>
        <w:t>MODALITÀ DI PRESENTAZIONE DOCUMENTAZIONE</w:t>
      </w:r>
      <w:r w:rsidRPr="00B47249">
        <w:rPr>
          <w:rFonts w:ascii="Arial" w:hAnsi="Arial" w:cs="Arial"/>
          <w:color w:val="002060"/>
        </w:rPr>
        <w:tab/>
      </w:r>
      <w:r w:rsidRPr="00736A81">
        <w:rPr>
          <w:rFonts w:ascii="Arial" w:hAnsi="Arial" w:cs="Arial"/>
          <w:b/>
          <w:color w:val="002060"/>
        </w:rPr>
        <w:t>via mail a crlnd.marche01@figc.it</w:t>
      </w:r>
      <w:r w:rsidRPr="00B47249">
        <w:rPr>
          <w:rFonts w:ascii="Arial" w:hAnsi="Arial" w:cs="Arial"/>
          <w:color w:val="002060"/>
        </w:rPr>
        <w:t xml:space="preserve"> </w:t>
      </w:r>
    </w:p>
    <w:p w14:paraId="2C9C0748" w14:textId="77777777" w:rsidR="00B47249" w:rsidRPr="00B47249" w:rsidRDefault="00B47249">
      <w:pPr>
        <w:rPr>
          <w:rFonts w:ascii="Arial" w:hAnsi="Arial" w:cs="Arial"/>
          <w:color w:val="002060"/>
        </w:rPr>
      </w:pPr>
    </w:p>
    <w:p w14:paraId="78D01C69" w14:textId="77777777" w:rsidR="00B47249" w:rsidRPr="00736A81" w:rsidRDefault="00B47249">
      <w:pPr>
        <w:rPr>
          <w:rFonts w:ascii="Arial" w:hAnsi="Arial" w:cs="Arial"/>
          <w:b/>
          <w:color w:val="002060"/>
          <w:u w:val="single"/>
        </w:rPr>
      </w:pPr>
      <w:r w:rsidRPr="00736A81">
        <w:rPr>
          <w:rFonts w:ascii="Arial" w:hAnsi="Arial" w:cs="Arial"/>
          <w:b/>
          <w:color w:val="002060"/>
          <w:u w:val="single"/>
        </w:rPr>
        <w:t>Disposizioni da tener presente e da seguire:</w:t>
      </w:r>
    </w:p>
    <w:p w14:paraId="62DEDE61" w14:textId="77777777" w:rsidR="00B47249" w:rsidRPr="00B47249" w:rsidRDefault="00B47249">
      <w:pPr>
        <w:rPr>
          <w:rFonts w:ascii="Arial" w:hAnsi="Arial" w:cs="Arial"/>
          <w:color w:val="002060"/>
        </w:rPr>
      </w:pPr>
    </w:p>
    <w:p w14:paraId="1B06215B" w14:textId="77777777" w:rsidR="00B47249" w:rsidRPr="00B47249" w:rsidRDefault="00B47249">
      <w:pPr>
        <w:rPr>
          <w:rFonts w:ascii="Arial" w:hAnsi="Arial" w:cs="Arial"/>
          <w:color w:val="002060"/>
        </w:rPr>
      </w:pPr>
      <w:r w:rsidRPr="00B47249">
        <w:rPr>
          <w:rFonts w:ascii="Arial" w:hAnsi="Arial" w:cs="Arial"/>
          <w:color w:val="002060"/>
        </w:rPr>
        <w:t xml:space="preserve">Domanda di affiliazione alla F.I.G.C. </w:t>
      </w:r>
    </w:p>
    <w:p w14:paraId="553A6C09" w14:textId="77777777" w:rsidR="00B47249" w:rsidRPr="00B47249" w:rsidRDefault="00B47249">
      <w:pPr>
        <w:rPr>
          <w:rFonts w:ascii="Arial" w:hAnsi="Arial" w:cs="Arial"/>
          <w:color w:val="002060"/>
        </w:rPr>
      </w:pPr>
    </w:p>
    <w:p w14:paraId="3D4F7627" w14:textId="77777777" w:rsidR="00B47249" w:rsidRPr="00736A81" w:rsidRDefault="00B47249" w:rsidP="00736A81">
      <w:pPr>
        <w:jc w:val="both"/>
        <w:rPr>
          <w:rFonts w:ascii="Arial" w:hAnsi="Arial" w:cs="Arial"/>
          <w:b/>
          <w:color w:val="002060"/>
          <w:u w:val="single"/>
        </w:rPr>
      </w:pPr>
      <w:r w:rsidRPr="00736A81">
        <w:rPr>
          <w:rFonts w:ascii="Arial" w:hAnsi="Arial" w:cs="Arial"/>
          <w:b/>
          <w:color w:val="002060"/>
          <w:u w:val="single"/>
        </w:rPr>
        <w:t>Si ricorda che a partire dal 1° Luglio 2021 per le Società “non professionistiche” entrerà in vigore l’art. 53 del Codice di Giustizia Sportiva e pertanto ai fini dell’affiliazione le Società hanno l’obbligo di comunicare l’indirizzo di posta elettronica certificata (PEC).  Tale comunicazione è condizione essenziale per l’affiliazione; in caso di modifica di detto indirizzo PEC la Società è tenuta a darne informativa alla FIGC e alla LND e dovrà provvederne l’aggiornamento sul portale LND</w:t>
      </w:r>
    </w:p>
    <w:p w14:paraId="2C748AB0" w14:textId="77777777" w:rsidR="00B47249" w:rsidRPr="00B47249" w:rsidRDefault="00B47249">
      <w:pPr>
        <w:rPr>
          <w:rFonts w:ascii="Arial" w:hAnsi="Arial" w:cs="Arial"/>
          <w:color w:val="002060"/>
        </w:rPr>
      </w:pPr>
      <w:r w:rsidRPr="00B47249">
        <w:rPr>
          <w:rFonts w:ascii="Arial" w:hAnsi="Arial" w:cs="Arial"/>
          <w:color w:val="002060"/>
        </w:rPr>
        <w:t xml:space="preserve">la domanda di affiliazione deve essere inviata utilizzando sempre il modulo federale (il modulo deve essere compilato in formato digitale editabile e non a penna, limitando l’utilizzo della grafia materiale per le sole firme e timbri di competenza), in triplice copia, allegato al presente CU e scaricabile anche dal sito www.figcmarche.it (modulistica); </w:t>
      </w:r>
    </w:p>
    <w:p w14:paraId="0DF95795" w14:textId="77777777" w:rsidR="00B47249" w:rsidRPr="00B47249" w:rsidRDefault="00B47249">
      <w:pPr>
        <w:rPr>
          <w:rFonts w:ascii="Arial" w:hAnsi="Arial" w:cs="Arial"/>
          <w:color w:val="002060"/>
        </w:rPr>
      </w:pPr>
      <w:r w:rsidRPr="00B47249">
        <w:rPr>
          <w:rFonts w:ascii="Arial" w:hAnsi="Arial" w:cs="Arial"/>
          <w:color w:val="002060"/>
        </w:rPr>
        <w:t>Tutte le copie debbono essere debitamente compilate, con particolare riferimento agli indirizzi della sede sociale e della corrispondenza (C.A.P. compresi) e della PEC</w:t>
      </w:r>
    </w:p>
    <w:p w14:paraId="31A1BA35" w14:textId="77777777" w:rsidR="00B47249" w:rsidRPr="00B47249" w:rsidRDefault="00B47249">
      <w:pPr>
        <w:rPr>
          <w:rFonts w:ascii="Arial" w:hAnsi="Arial" w:cs="Arial"/>
          <w:color w:val="002060"/>
        </w:rPr>
      </w:pPr>
      <w:r w:rsidRPr="00B47249">
        <w:rPr>
          <w:rFonts w:ascii="Arial" w:hAnsi="Arial" w:cs="Arial"/>
          <w:color w:val="002060"/>
        </w:rPr>
        <w:t xml:space="preserve">il timbro </w:t>
      </w:r>
      <w:r w:rsidRPr="000922E4">
        <w:rPr>
          <w:rFonts w:ascii="Arial" w:hAnsi="Arial" w:cs="Arial"/>
          <w:b/>
          <w:color w:val="002060"/>
        </w:rPr>
        <w:t>deve riportare</w:t>
      </w:r>
      <w:r w:rsidRPr="00B47249">
        <w:rPr>
          <w:rFonts w:ascii="Arial" w:hAnsi="Arial" w:cs="Arial"/>
          <w:color w:val="002060"/>
        </w:rPr>
        <w:t xml:space="preserve"> la denominazione sociale corrispondente a quella dell’atto costitutivo e dello statuto; </w:t>
      </w:r>
    </w:p>
    <w:p w14:paraId="24715D3F" w14:textId="77777777" w:rsidR="00B47249" w:rsidRPr="00B47249" w:rsidRDefault="00B47249">
      <w:pPr>
        <w:rPr>
          <w:rFonts w:ascii="Arial" w:hAnsi="Arial" w:cs="Arial"/>
          <w:color w:val="002060"/>
        </w:rPr>
      </w:pPr>
    </w:p>
    <w:p w14:paraId="2C12F322" w14:textId="77777777" w:rsidR="00B47249" w:rsidRPr="00B47249" w:rsidRDefault="00B47249">
      <w:pPr>
        <w:rPr>
          <w:rFonts w:ascii="Arial" w:hAnsi="Arial" w:cs="Arial"/>
          <w:color w:val="002060"/>
        </w:rPr>
      </w:pPr>
      <w:r w:rsidRPr="00B47249">
        <w:rPr>
          <w:rFonts w:ascii="Arial" w:hAnsi="Arial" w:cs="Arial"/>
          <w:color w:val="002060"/>
        </w:rPr>
        <w:lastRenderedPageBreak/>
        <w:t xml:space="preserve">Tipologia (sigla) e denominazione sociale </w:t>
      </w:r>
    </w:p>
    <w:p w14:paraId="7E7F6D79" w14:textId="77777777" w:rsidR="00B47249" w:rsidRPr="00B47249" w:rsidRDefault="00B47249">
      <w:pPr>
        <w:rPr>
          <w:rFonts w:ascii="Arial" w:hAnsi="Arial" w:cs="Arial"/>
          <w:color w:val="002060"/>
        </w:rPr>
      </w:pPr>
      <w:r w:rsidRPr="00B47249">
        <w:rPr>
          <w:rFonts w:ascii="Arial" w:hAnsi="Arial" w:cs="Arial"/>
          <w:color w:val="002060"/>
        </w:rPr>
        <w:t xml:space="preserve">la tipologia </w:t>
      </w:r>
      <w:r w:rsidRPr="000922E4">
        <w:rPr>
          <w:rFonts w:ascii="Arial" w:hAnsi="Arial" w:cs="Arial"/>
          <w:b/>
          <w:color w:val="002060"/>
        </w:rPr>
        <w:t>deve</w:t>
      </w:r>
      <w:r w:rsidRPr="00B47249">
        <w:rPr>
          <w:rFonts w:ascii="Arial" w:hAnsi="Arial" w:cs="Arial"/>
          <w:color w:val="002060"/>
        </w:rPr>
        <w:t xml:space="preserve"> normalmente precedere la denominazione che deve </w:t>
      </w:r>
      <w:r w:rsidRPr="000922E4">
        <w:rPr>
          <w:rFonts w:ascii="Arial" w:hAnsi="Arial" w:cs="Arial"/>
          <w:b/>
          <w:color w:val="002060"/>
        </w:rPr>
        <w:t>essere adeguata ai sensi dell’art. 90, commi 18 e 18 ter, della Legge 289/2002 (come modificato dalla Legge 128/2004)</w:t>
      </w:r>
      <w:r w:rsidRPr="00B47249">
        <w:rPr>
          <w:rFonts w:ascii="Arial" w:hAnsi="Arial" w:cs="Arial"/>
          <w:color w:val="002060"/>
        </w:rPr>
        <w:t xml:space="preserve"> </w:t>
      </w:r>
    </w:p>
    <w:p w14:paraId="49CF09DA" w14:textId="77777777" w:rsidR="00B47249" w:rsidRPr="00B47249" w:rsidRDefault="00B47249">
      <w:pPr>
        <w:rPr>
          <w:rFonts w:ascii="Arial" w:hAnsi="Arial" w:cs="Arial"/>
          <w:color w:val="002060"/>
        </w:rPr>
      </w:pPr>
      <w:r w:rsidRPr="00B47249">
        <w:rPr>
          <w:rFonts w:ascii="Arial" w:hAnsi="Arial" w:cs="Arial"/>
          <w:color w:val="002060"/>
        </w:rPr>
        <w:t>A.S.D.</w:t>
      </w:r>
      <w:r w:rsidRPr="00B47249">
        <w:rPr>
          <w:rFonts w:ascii="Arial" w:hAnsi="Arial" w:cs="Arial"/>
          <w:color w:val="002060"/>
        </w:rPr>
        <w:tab/>
        <w:t>=</w:t>
      </w:r>
      <w:r w:rsidRPr="00B47249">
        <w:rPr>
          <w:rFonts w:ascii="Arial" w:hAnsi="Arial" w:cs="Arial"/>
          <w:color w:val="002060"/>
        </w:rPr>
        <w:tab/>
        <w:t>Associazione Sportiva Dilettantistica</w:t>
      </w:r>
    </w:p>
    <w:p w14:paraId="26B9D3A1" w14:textId="77777777" w:rsidR="00B47249" w:rsidRPr="00B47249" w:rsidRDefault="00B47249">
      <w:pPr>
        <w:rPr>
          <w:rFonts w:ascii="Arial" w:hAnsi="Arial" w:cs="Arial"/>
          <w:color w:val="002060"/>
        </w:rPr>
      </w:pPr>
      <w:r w:rsidRPr="00B47249">
        <w:rPr>
          <w:rFonts w:ascii="Arial" w:hAnsi="Arial" w:cs="Arial"/>
          <w:color w:val="002060"/>
        </w:rPr>
        <w:t>A.C.D.</w:t>
      </w:r>
      <w:r w:rsidRPr="00B47249">
        <w:rPr>
          <w:rFonts w:ascii="Arial" w:hAnsi="Arial" w:cs="Arial"/>
          <w:color w:val="002060"/>
        </w:rPr>
        <w:tab/>
        <w:t>=</w:t>
      </w:r>
      <w:r w:rsidRPr="00B47249">
        <w:rPr>
          <w:rFonts w:ascii="Arial" w:hAnsi="Arial" w:cs="Arial"/>
          <w:color w:val="002060"/>
        </w:rPr>
        <w:tab/>
        <w:t>Associazione Calcistica o Calcio Dilettantistica</w:t>
      </w:r>
    </w:p>
    <w:p w14:paraId="41F87C63" w14:textId="77777777" w:rsidR="00B47249" w:rsidRPr="00B47249" w:rsidRDefault="00B47249">
      <w:pPr>
        <w:rPr>
          <w:rFonts w:ascii="Arial" w:hAnsi="Arial" w:cs="Arial"/>
          <w:color w:val="002060"/>
        </w:rPr>
      </w:pPr>
      <w:r w:rsidRPr="00B47249">
        <w:rPr>
          <w:rFonts w:ascii="Arial" w:hAnsi="Arial" w:cs="Arial"/>
          <w:color w:val="002060"/>
        </w:rPr>
        <w:t>S.S.D.</w:t>
      </w:r>
      <w:r w:rsidRPr="00B47249">
        <w:rPr>
          <w:rFonts w:ascii="Arial" w:hAnsi="Arial" w:cs="Arial"/>
          <w:color w:val="002060"/>
        </w:rPr>
        <w:tab/>
        <w:t>=</w:t>
      </w:r>
      <w:r w:rsidRPr="00B47249">
        <w:rPr>
          <w:rFonts w:ascii="Arial" w:hAnsi="Arial" w:cs="Arial"/>
          <w:color w:val="002060"/>
        </w:rPr>
        <w:tab/>
        <w:t>Società Sportiva Dilettantistica</w:t>
      </w:r>
    </w:p>
    <w:p w14:paraId="74C8C4F1" w14:textId="77777777" w:rsidR="00B47249" w:rsidRPr="00B47249" w:rsidRDefault="00B47249">
      <w:pPr>
        <w:rPr>
          <w:rFonts w:ascii="Arial" w:hAnsi="Arial" w:cs="Arial"/>
          <w:color w:val="002060"/>
        </w:rPr>
      </w:pPr>
      <w:r w:rsidRPr="00B47249">
        <w:rPr>
          <w:rFonts w:ascii="Arial" w:hAnsi="Arial" w:cs="Arial"/>
          <w:color w:val="002060"/>
        </w:rPr>
        <w:t>G.S.D.</w:t>
      </w:r>
      <w:r w:rsidRPr="00B47249">
        <w:rPr>
          <w:rFonts w:ascii="Arial" w:hAnsi="Arial" w:cs="Arial"/>
          <w:color w:val="002060"/>
        </w:rPr>
        <w:tab/>
        <w:t>=</w:t>
      </w:r>
      <w:r w:rsidRPr="00B47249">
        <w:rPr>
          <w:rFonts w:ascii="Arial" w:hAnsi="Arial" w:cs="Arial"/>
          <w:color w:val="002060"/>
        </w:rPr>
        <w:tab/>
        <w:t>Gruppo Sportivo Dilettantistico</w:t>
      </w:r>
    </w:p>
    <w:p w14:paraId="55384FBB" w14:textId="77777777" w:rsidR="00B47249" w:rsidRPr="00B47249" w:rsidRDefault="00B47249">
      <w:pPr>
        <w:rPr>
          <w:rFonts w:ascii="Arial" w:hAnsi="Arial" w:cs="Arial"/>
          <w:color w:val="002060"/>
        </w:rPr>
      </w:pPr>
      <w:r w:rsidRPr="00B47249">
        <w:rPr>
          <w:rFonts w:ascii="Arial" w:hAnsi="Arial" w:cs="Arial"/>
          <w:color w:val="002060"/>
        </w:rPr>
        <w:t>S.C.D.</w:t>
      </w:r>
      <w:r w:rsidRPr="00B47249">
        <w:rPr>
          <w:rFonts w:ascii="Arial" w:hAnsi="Arial" w:cs="Arial"/>
          <w:color w:val="002060"/>
        </w:rPr>
        <w:tab/>
        <w:t>=</w:t>
      </w:r>
      <w:r w:rsidRPr="00B47249">
        <w:rPr>
          <w:rFonts w:ascii="Arial" w:hAnsi="Arial" w:cs="Arial"/>
          <w:color w:val="002060"/>
        </w:rPr>
        <w:tab/>
        <w:t>Società Calcio Dilettantistica</w:t>
      </w:r>
    </w:p>
    <w:p w14:paraId="6C578E46" w14:textId="77777777" w:rsidR="00B47249" w:rsidRPr="00B47249" w:rsidRDefault="00B47249">
      <w:pPr>
        <w:rPr>
          <w:rFonts w:ascii="Arial" w:hAnsi="Arial" w:cs="Arial"/>
          <w:color w:val="002060"/>
        </w:rPr>
      </w:pPr>
      <w:r w:rsidRPr="00B47249">
        <w:rPr>
          <w:rFonts w:ascii="Arial" w:hAnsi="Arial" w:cs="Arial"/>
          <w:color w:val="002060"/>
        </w:rPr>
        <w:t>C.S.D.</w:t>
      </w:r>
      <w:r w:rsidRPr="00B47249">
        <w:rPr>
          <w:rFonts w:ascii="Arial" w:hAnsi="Arial" w:cs="Arial"/>
          <w:color w:val="002060"/>
        </w:rPr>
        <w:tab/>
        <w:t>=</w:t>
      </w:r>
      <w:r w:rsidRPr="00B47249">
        <w:rPr>
          <w:rFonts w:ascii="Arial" w:hAnsi="Arial" w:cs="Arial"/>
          <w:color w:val="002060"/>
        </w:rPr>
        <w:tab/>
        <w:t>Centro Sportivo Dilettantistico</w:t>
      </w:r>
    </w:p>
    <w:p w14:paraId="75FA0F5C" w14:textId="77777777" w:rsidR="00B47249" w:rsidRPr="00B47249" w:rsidRDefault="00B47249">
      <w:pPr>
        <w:rPr>
          <w:rFonts w:ascii="Arial" w:hAnsi="Arial" w:cs="Arial"/>
          <w:color w:val="002060"/>
          <w:lang w:val="en-US"/>
        </w:rPr>
      </w:pPr>
      <w:r w:rsidRPr="00B47249">
        <w:rPr>
          <w:rFonts w:ascii="Arial" w:hAnsi="Arial" w:cs="Arial"/>
          <w:color w:val="002060"/>
          <w:lang w:val="en-US"/>
        </w:rPr>
        <w:t>F.C.D.</w:t>
      </w:r>
      <w:r w:rsidRPr="00B47249">
        <w:rPr>
          <w:rFonts w:ascii="Arial" w:hAnsi="Arial" w:cs="Arial"/>
          <w:color w:val="002060"/>
          <w:lang w:val="en-US"/>
        </w:rPr>
        <w:tab/>
        <w:t>=</w:t>
      </w:r>
      <w:r w:rsidRPr="00B47249">
        <w:rPr>
          <w:rFonts w:ascii="Arial" w:hAnsi="Arial" w:cs="Arial"/>
          <w:color w:val="002060"/>
          <w:lang w:val="en-US"/>
        </w:rPr>
        <w:tab/>
        <w:t xml:space="preserve">Football Club </w:t>
      </w:r>
      <w:proofErr w:type="spellStart"/>
      <w:r w:rsidRPr="00B47249">
        <w:rPr>
          <w:rFonts w:ascii="Arial" w:hAnsi="Arial" w:cs="Arial"/>
          <w:color w:val="002060"/>
          <w:lang w:val="en-US"/>
        </w:rPr>
        <w:t>Dilettantistico</w:t>
      </w:r>
      <w:proofErr w:type="spellEnd"/>
    </w:p>
    <w:p w14:paraId="152C270C" w14:textId="77777777" w:rsidR="00B47249" w:rsidRPr="00B47249" w:rsidRDefault="00B47249">
      <w:pPr>
        <w:rPr>
          <w:rFonts w:ascii="Arial" w:hAnsi="Arial" w:cs="Arial"/>
          <w:color w:val="002060"/>
        </w:rPr>
      </w:pPr>
      <w:r w:rsidRPr="00B47249">
        <w:rPr>
          <w:rFonts w:ascii="Arial" w:hAnsi="Arial" w:cs="Arial"/>
          <w:color w:val="002060"/>
        </w:rPr>
        <w:t>A.P.D.</w:t>
      </w:r>
      <w:r w:rsidRPr="00B47249">
        <w:rPr>
          <w:rFonts w:ascii="Arial" w:hAnsi="Arial" w:cs="Arial"/>
          <w:color w:val="002060"/>
        </w:rPr>
        <w:tab/>
        <w:t>=</w:t>
      </w:r>
      <w:r w:rsidRPr="00B47249">
        <w:rPr>
          <w:rFonts w:ascii="Arial" w:hAnsi="Arial" w:cs="Arial"/>
          <w:color w:val="002060"/>
        </w:rPr>
        <w:tab/>
        <w:t>Associazione Polisportiva Dilettantistica</w:t>
      </w:r>
    </w:p>
    <w:p w14:paraId="59E2BD1E" w14:textId="77777777" w:rsidR="00B47249" w:rsidRPr="00B47249" w:rsidRDefault="00B47249">
      <w:pPr>
        <w:rPr>
          <w:rFonts w:ascii="Arial" w:hAnsi="Arial" w:cs="Arial"/>
          <w:color w:val="002060"/>
        </w:rPr>
      </w:pPr>
      <w:r w:rsidRPr="00B47249">
        <w:rPr>
          <w:rFonts w:ascii="Arial" w:hAnsi="Arial" w:cs="Arial"/>
          <w:color w:val="002060"/>
        </w:rPr>
        <w:t>U.P.D.</w:t>
      </w:r>
      <w:r w:rsidRPr="00B47249">
        <w:rPr>
          <w:rFonts w:ascii="Arial" w:hAnsi="Arial" w:cs="Arial"/>
          <w:color w:val="002060"/>
        </w:rPr>
        <w:tab/>
        <w:t>=</w:t>
      </w:r>
      <w:r w:rsidRPr="00B47249">
        <w:rPr>
          <w:rFonts w:ascii="Arial" w:hAnsi="Arial" w:cs="Arial"/>
          <w:color w:val="002060"/>
        </w:rPr>
        <w:tab/>
        <w:t>Unione Polisportiva Dilettantistica</w:t>
      </w:r>
    </w:p>
    <w:p w14:paraId="6A7E05DB" w14:textId="77777777" w:rsidR="00B47249" w:rsidRPr="00B47249" w:rsidRDefault="00B47249">
      <w:pPr>
        <w:rPr>
          <w:rFonts w:ascii="Arial" w:hAnsi="Arial" w:cs="Arial"/>
          <w:color w:val="002060"/>
        </w:rPr>
      </w:pPr>
      <w:r w:rsidRPr="00B47249">
        <w:rPr>
          <w:rFonts w:ascii="Arial" w:hAnsi="Arial" w:cs="Arial"/>
          <w:color w:val="002060"/>
        </w:rPr>
        <w:t>U.S.D.</w:t>
      </w:r>
      <w:r w:rsidRPr="00B47249">
        <w:rPr>
          <w:rFonts w:ascii="Arial" w:hAnsi="Arial" w:cs="Arial"/>
          <w:color w:val="002060"/>
        </w:rPr>
        <w:tab/>
        <w:t>=</w:t>
      </w:r>
      <w:r w:rsidRPr="00B47249">
        <w:rPr>
          <w:rFonts w:ascii="Arial" w:hAnsi="Arial" w:cs="Arial"/>
          <w:color w:val="002060"/>
        </w:rPr>
        <w:tab/>
        <w:t>Unione Sportiva Dilettantistica</w:t>
      </w:r>
    </w:p>
    <w:p w14:paraId="7FB39A37" w14:textId="77777777" w:rsidR="00B47249" w:rsidRPr="00B47249" w:rsidRDefault="00B47249">
      <w:pPr>
        <w:rPr>
          <w:rFonts w:ascii="Arial" w:hAnsi="Arial" w:cs="Arial"/>
          <w:color w:val="002060"/>
        </w:rPr>
      </w:pPr>
      <w:r w:rsidRPr="00B47249">
        <w:rPr>
          <w:rFonts w:ascii="Arial" w:hAnsi="Arial" w:cs="Arial"/>
          <w:color w:val="002060"/>
        </w:rPr>
        <w:t>POL. D.</w:t>
      </w:r>
      <w:r w:rsidRPr="00B47249">
        <w:rPr>
          <w:rFonts w:ascii="Arial" w:hAnsi="Arial" w:cs="Arial"/>
          <w:color w:val="002060"/>
        </w:rPr>
        <w:tab/>
        <w:t>=</w:t>
      </w:r>
      <w:r w:rsidRPr="00B47249">
        <w:rPr>
          <w:rFonts w:ascii="Arial" w:hAnsi="Arial" w:cs="Arial"/>
          <w:color w:val="002060"/>
        </w:rPr>
        <w:tab/>
        <w:t>Polisportiva Dilettantistica</w:t>
      </w:r>
    </w:p>
    <w:p w14:paraId="5C2B2771" w14:textId="77777777" w:rsidR="00B47249" w:rsidRPr="00B47249" w:rsidRDefault="00B47249">
      <w:pPr>
        <w:rPr>
          <w:rFonts w:ascii="Arial" w:hAnsi="Arial" w:cs="Arial"/>
          <w:color w:val="002060"/>
        </w:rPr>
      </w:pPr>
      <w:r w:rsidRPr="000922E4">
        <w:rPr>
          <w:rFonts w:ascii="Arial" w:hAnsi="Arial" w:cs="Arial"/>
          <w:b/>
          <w:color w:val="002060"/>
        </w:rPr>
        <w:t>N.B.</w:t>
      </w:r>
      <w:r w:rsidRPr="00B47249">
        <w:rPr>
          <w:rFonts w:ascii="Arial" w:hAnsi="Arial" w:cs="Arial"/>
          <w:color w:val="002060"/>
        </w:rPr>
        <w:t xml:space="preserve">: la tipologia della società (come sopra riportata) va sempre indicata, ai sensi della su citata normativa. </w:t>
      </w:r>
    </w:p>
    <w:p w14:paraId="36B8BCD5" w14:textId="77777777" w:rsidR="00B47249" w:rsidRPr="000922E4" w:rsidRDefault="00B47249">
      <w:pPr>
        <w:rPr>
          <w:rFonts w:ascii="Arial" w:hAnsi="Arial" w:cs="Arial"/>
          <w:b/>
          <w:color w:val="002060"/>
        </w:rPr>
      </w:pPr>
      <w:r w:rsidRPr="000922E4">
        <w:rPr>
          <w:rFonts w:ascii="Arial" w:hAnsi="Arial" w:cs="Arial"/>
          <w:b/>
          <w:color w:val="002060"/>
        </w:rPr>
        <w:t xml:space="preserve">la denominazione non può superare le 25 lettere, compresi gli spazi; </w:t>
      </w:r>
    </w:p>
    <w:p w14:paraId="68310C45" w14:textId="77777777" w:rsidR="00B47249" w:rsidRPr="000922E4" w:rsidRDefault="00B47249">
      <w:pPr>
        <w:rPr>
          <w:rFonts w:ascii="Arial" w:hAnsi="Arial" w:cs="Arial"/>
          <w:b/>
          <w:color w:val="002060"/>
        </w:rPr>
      </w:pPr>
      <w:r w:rsidRPr="000922E4">
        <w:rPr>
          <w:rFonts w:ascii="Arial" w:hAnsi="Arial" w:cs="Arial"/>
          <w:b/>
          <w:color w:val="002060"/>
        </w:rPr>
        <w:t xml:space="preserve">non possono essere ammesse denominazioni con 25 lettere senza spazi; </w:t>
      </w:r>
    </w:p>
    <w:p w14:paraId="3CB0AB8D" w14:textId="77777777" w:rsidR="00B47249" w:rsidRPr="00B47249" w:rsidRDefault="00B47249">
      <w:pPr>
        <w:rPr>
          <w:rFonts w:ascii="Arial" w:hAnsi="Arial" w:cs="Arial"/>
          <w:color w:val="002060"/>
        </w:rPr>
      </w:pPr>
      <w:r w:rsidRPr="00B47249">
        <w:rPr>
          <w:rFonts w:ascii="Arial" w:hAnsi="Arial" w:cs="Arial"/>
          <w:color w:val="002060"/>
        </w:rPr>
        <w:t xml:space="preserve">le denominazioni che superano le 25 lettere sono ammesse in via eccezionale e solo in caso di compatibile riduzione a 25 lettere; </w:t>
      </w:r>
    </w:p>
    <w:p w14:paraId="60B21D0F" w14:textId="77777777" w:rsidR="00B47249" w:rsidRPr="000922E4" w:rsidRDefault="00B47249">
      <w:pPr>
        <w:rPr>
          <w:rFonts w:ascii="Arial" w:hAnsi="Arial" w:cs="Arial"/>
          <w:b/>
          <w:color w:val="002060"/>
        </w:rPr>
      </w:pPr>
      <w:r w:rsidRPr="00B47249">
        <w:rPr>
          <w:rFonts w:ascii="Arial" w:hAnsi="Arial" w:cs="Arial"/>
          <w:color w:val="002060"/>
        </w:rPr>
        <w:t xml:space="preserve">agli effetti della compatibilità delle denominazioni, stante la necessità di diversificare le denominazioni stesse delle società, </w:t>
      </w:r>
      <w:r w:rsidRPr="000922E4">
        <w:rPr>
          <w:rFonts w:ascii="Arial" w:hAnsi="Arial" w:cs="Arial"/>
          <w:b/>
          <w:color w:val="002060"/>
        </w:rPr>
        <w:t xml:space="preserve">l’esistenza di altra società con identica o similare denominazione comporta per la società affilianda l’inserimento di un’aggettivazione che deve sempre precedere la denominazione (cfr. art. 17, comma 1, N.O.I.F.); </w:t>
      </w:r>
    </w:p>
    <w:p w14:paraId="2C11A450" w14:textId="77777777" w:rsidR="00B47249" w:rsidRPr="00B47249" w:rsidRDefault="00B47249">
      <w:pPr>
        <w:rPr>
          <w:rFonts w:ascii="Arial" w:hAnsi="Arial" w:cs="Arial"/>
          <w:color w:val="002060"/>
        </w:rPr>
      </w:pPr>
    </w:p>
    <w:p w14:paraId="3BD95F10" w14:textId="77777777" w:rsidR="00B47249" w:rsidRPr="000922E4" w:rsidRDefault="00B47249">
      <w:pPr>
        <w:rPr>
          <w:rFonts w:ascii="Arial" w:hAnsi="Arial" w:cs="Arial"/>
          <w:b/>
          <w:color w:val="002060"/>
          <w:u w:val="single"/>
        </w:rPr>
      </w:pPr>
      <w:r w:rsidRPr="000922E4">
        <w:rPr>
          <w:rFonts w:ascii="Arial" w:hAnsi="Arial" w:cs="Arial"/>
          <w:b/>
          <w:color w:val="002060"/>
          <w:u w:val="single"/>
        </w:rPr>
        <w:t xml:space="preserve">Le pratiche di affiliazione non rispondenti ai sopra indicati requisiti verranno restituite alle Società per l’eventuale regolarizzazione. </w:t>
      </w:r>
    </w:p>
    <w:p w14:paraId="1D20C607" w14:textId="77777777" w:rsidR="00B47249" w:rsidRPr="00B47249" w:rsidRDefault="00B47249">
      <w:pPr>
        <w:rPr>
          <w:rFonts w:ascii="Arial" w:hAnsi="Arial" w:cs="Arial"/>
          <w:color w:val="002060"/>
        </w:rPr>
      </w:pPr>
    </w:p>
    <w:p w14:paraId="0D59AC86" w14:textId="77777777" w:rsidR="00B47249" w:rsidRPr="000922E4" w:rsidRDefault="00B47249">
      <w:pPr>
        <w:rPr>
          <w:rFonts w:ascii="Arial" w:hAnsi="Arial" w:cs="Arial"/>
          <w:b/>
          <w:color w:val="002060"/>
          <w:u w:val="single"/>
        </w:rPr>
      </w:pPr>
      <w:r w:rsidRPr="000922E4">
        <w:rPr>
          <w:rFonts w:ascii="Arial" w:hAnsi="Arial" w:cs="Arial"/>
          <w:b/>
          <w:color w:val="002060"/>
          <w:u w:val="single"/>
        </w:rPr>
        <w:t xml:space="preserve">Esempi di alcune denominazioni incompatibili: </w:t>
      </w:r>
    </w:p>
    <w:p w14:paraId="57F299FC"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“SCUOLA CALCIO”, non è denominazione trattandosi di un riconoscimento ufficiale che </w:t>
      </w:r>
      <w:r w:rsidRPr="000922E4">
        <w:rPr>
          <w:rFonts w:ascii="Arial" w:hAnsi="Arial" w:cs="Arial"/>
          <w:b/>
          <w:color w:val="002060"/>
        </w:rPr>
        <w:t>deve essere rilasciato dal Settore Giovanile e Scolastico alle Società che svolgono attività giovanile nelle categorie di base, affiliate da almeno due Stagioni Sportive alla F.I.G.C. e che hanno determinati requisiti</w:t>
      </w:r>
      <w:r w:rsidRPr="000922E4">
        <w:rPr>
          <w:rFonts w:ascii="Arial" w:hAnsi="Arial" w:cs="Arial"/>
          <w:color w:val="002060"/>
        </w:rPr>
        <w:t xml:space="preserve">; </w:t>
      </w:r>
    </w:p>
    <w:p w14:paraId="110A45A5"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“NUOVA”, qualora esista altra società con identica denominazione (p.e. denominazione XXXX incompatibile con “NUOVA XXXX”); </w:t>
      </w:r>
    </w:p>
    <w:p w14:paraId="521E9066"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“RINASCITA”, “ANNO”, qualora esista altra società con identica denominazione </w:t>
      </w:r>
    </w:p>
    <w:p w14:paraId="79968180"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(p.e. per denominazione XXXX incompatibile con “RINASCITA XXXX”) </w:t>
      </w:r>
    </w:p>
    <w:p w14:paraId="1DF313A6"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(p.e. per denominazione XXXX incompatibile con “2009 XXXX”) </w:t>
      </w:r>
    </w:p>
    <w:p w14:paraId="11457C6F"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lastRenderedPageBreak/>
        <w:t xml:space="preserve">(particolare esame per le denominazioni GIOVANI XXXX – GIOVANILE XXXX – BOYS XXXX – JUNIOR XXXX – per esistenza di altra Società con identica denominazione XXXX che partecipano ai relativi campionati giovanili). </w:t>
      </w:r>
    </w:p>
    <w:p w14:paraId="31C3597C"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denominazione di carattere esclusivamente propagandistico o pubblicitario; </w:t>
      </w:r>
    </w:p>
    <w:p w14:paraId="2E4CB580" w14:textId="77777777" w:rsidR="00B47249" w:rsidRPr="000922E4" w:rsidRDefault="00B47249" w:rsidP="001975A5">
      <w:pPr>
        <w:pStyle w:val="Paragrafoelenco"/>
        <w:numPr>
          <w:ilvl w:val="0"/>
          <w:numId w:val="10"/>
        </w:numPr>
        <w:rPr>
          <w:rFonts w:ascii="Arial" w:hAnsi="Arial" w:cs="Arial"/>
          <w:color w:val="002060"/>
        </w:rPr>
      </w:pPr>
      <w:r w:rsidRPr="000922E4">
        <w:rPr>
          <w:rFonts w:ascii="Arial" w:hAnsi="Arial" w:cs="Arial"/>
          <w:color w:val="002060"/>
        </w:rPr>
        <w:t xml:space="preserve">denominazioni che riportano consonanti peraltro incomprensibili (p.e. EF XXX, MFK XX, BSE XX, etc.). </w:t>
      </w:r>
    </w:p>
    <w:p w14:paraId="4FDBC5F7" w14:textId="77777777" w:rsidR="00B47249" w:rsidRPr="00B47249" w:rsidRDefault="00B47249">
      <w:pPr>
        <w:rPr>
          <w:rFonts w:ascii="Arial" w:hAnsi="Arial" w:cs="Arial"/>
          <w:color w:val="002060"/>
        </w:rPr>
      </w:pPr>
    </w:p>
    <w:p w14:paraId="3D468619" w14:textId="77777777" w:rsidR="00B47249" w:rsidRPr="00B47249" w:rsidRDefault="00B47249">
      <w:pPr>
        <w:rPr>
          <w:rFonts w:ascii="Arial" w:hAnsi="Arial" w:cs="Arial"/>
          <w:color w:val="002060"/>
        </w:rPr>
      </w:pPr>
      <w:r w:rsidRPr="00B47249">
        <w:rPr>
          <w:rFonts w:ascii="Arial" w:hAnsi="Arial" w:cs="Arial"/>
          <w:color w:val="002060"/>
        </w:rPr>
        <w:t xml:space="preserve">Prima di redigere gli atti, le </w:t>
      </w:r>
      <w:proofErr w:type="spellStart"/>
      <w:r w:rsidRPr="00B47249">
        <w:rPr>
          <w:rFonts w:ascii="Arial" w:hAnsi="Arial" w:cs="Arial"/>
          <w:color w:val="002060"/>
        </w:rPr>
        <w:t>costituende</w:t>
      </w:r>
      <w:proofErr w:type="spellEnd"/>
      <w:r w:rsidRPr="00B47249">
        <w:rPr>
          <w:rFonts w:ascii="Arial" w:hAnsi="Arial" w:cs="Arial"/>
          <w:color w:val="002060"/>
        </w:rPr>
        <w:t xml:space="preserve"> società sono invitate a contattare la Segreteria del Comitato Regionale per ottenere un parere preventivo sull’utilizzo della denominazione prescelta</w:t>
      </w:r>
    </w:p>
    <w:p w14:paraId="5593401A" w14:textId="77777777" w:rsidR="00B47249" w:rsidRPr="000922E4" w:rsidRDefault="00B47249">
      <w:pPr>
        <w:rPr>
          <w:rFonts w:ascii="Arial" w:hAnsi="Arial" w:cs="Arial"/>
          <w:b/>
          <w:color w:val="002060"/>
        </w:rPr>
      </w:pPr>
      <w:r w:rsidRPr="000922E4">
        <w:rPr>
          <w:rFonts w:ascii="Arial" w:hAnsi="Arial" w:cs="Arial"/>
          <w:b/>
          <w:color w:val="002060"/>
        </w:rPr>
        <w:t>I moduli necessari per la presentazione delle domande di affiliazione sono allegati al presente CU oltreché presenti nel sito figcmarche.it, sezione MODULISTICA.</w:t>
      </w:r>
    </w:p>
    <w:p w14:paraId="0D0F092E" w14:textId="77777777" w:rsidR="00B47249" w:rsidRPr="00B47249" w:rsidRDefault="00B47249">
      <w:pPr>
        <w:rPr>
          <w:rFonts w:ascii="Arial" w:hAnsi="Arial" w:cs="Arial"/>
          <w:color w:val="002060"/>
        </w:rPr>
      </w:pPr>
    </w:p>
    <w:p w14:paraId="14DFD420" w14:textId="77777777" w:rsidR="00B47249" w:rsidRPr="000922E4" w:rsidRDefault="00B47249">
      <w:pPr>
        <w:rPr>
          <w:rFonts w:ascii="Arial" w:hAnsi="Arial" w:cs="Arial"/>
          <w:b/>
          <w:color w:val="002060"/>
          <w:u w:val="single"/>
        </w:rPr>
      </w:pPr>
      <w:r w:rsidRPr="000922E4">
        <w:rPr>
          <w:rFonts w:ascii="Arial" w:hAnsi="Arial" w:cs="Arial"/>
          <w:b/>
          <w:color w:val="002060"/>
          <w:u w:val="single"/>
        </w:rPr>
        <w:t xml:space="preserve">Atto Costitutivo e Statuto Sociale </w:t>
      </w:r>
    </w:p>
    <w:p w14:paraId="69D97BC1" w14:textId="77777777" w:rsidR="00B47249" w:rsidRPr="00B47249" w:rsidRDefault="00B47249">
      <w:pPr>
        <w:rPr>
          <w:rFonts w:ascii="Arial" w:hAnsi="Arial" w:cs="Arial"/>
          <w:color w:val="002060"/>
        </w:rPr>
      </w:pPr>
      <w:r w:rsidRPr="00B47249">
        <w:rPr>
          <w:rFonts w:ascii="Arial" w:hAnsi="Arial" w:cs="Arial"/>
          <w:color w:val="002060"/>
        </w:rPr>
        <w:t>I fac-simile di atto costitutivo e Statuto Sociale – tipo, possono essere scaricati dal sito www.figcmarche.it (modulistica).</w:t>
      </w:r>
    </w:p>
    <w:p w14:paraId="576D9ACA" w14:textId="77777777" w:rsidR="00B47249" w:rsidRPr="00B47249" w:rsidRDefault="00B47249">
      <w:pPr>
        <w:rPr>
          <w:rFonts w:ascii="Arial" w:hAnsi="Arial" w:cs="Arial"/>
          <w:color w:val="002060"/>
        </w:rPr>
      </w:pPr>
    </w:p>
    <w:p w14:paraId="22D82501" w14:textId="77777777" w:rsidR="00B47249" w:rsidRPr="000922E4" w:rsidRDefault="00B47249">
      <w:pPr>
        <w:rPr>
          <w:rFonts w:ascii="Arial" w:hAnsi="Arial" w:cs="Arial"/>
          <w:b/>
          <w:color w:val="002060"/>
          <w:u w:val="single"/>
        </w:rPr>
      </w:pPr>
      <w:r w:rsidRPr="000922E4">
        <w:rPr>
          <w:rFonts w:ascii="Arial" w:hAnsi="Arial" w:cs="Arial"/>
          <w:b/>
          <w:color w:val="002060"/>
          <w:u w:val="single"/>
        </w:rPr>
        <w:t xml:space="preserve">Dichiarazione attestante la disponibilità di un campo regolamentare </w:t>
      </w:r>
    </w:p>
    <w:p w14:paraId="5910673C" w14:textId="77777777" w:rsidR="00B47249" w:rsidRPr="00B47249" w:rsidRDefault="00B47249">
      <w:pPr>
        <w:rPr>
          <w:rFonts w:ascii="Arial" w:hAnsi="Arial" w:cs="Arial"/>
          <w:color w:val="002060"/>
        </w:rPr>
      </w:pPr>
      <w:r w:rsidRPr="00B47249">
        <w:rPr>
          <w:rFonts w:ascii="Arial" w:hAnsi="Arial" w:cs="Arial"/>
          <w:color w:val="002060"/>
        </w:rPr>
        <w:t xml:space="preserve">Il fac-simile della dichiarazione di cui sopra può essere scaricato dal sito </w:t>
      </w:r>
      <w:proofErr w:type="gramStart"/>
      <w:r w:rsidRPr="00B47249">
        <w:rPr>
          <w:rFonts w:ascii="Arial" w:hAnsi="Arial" w:cs="Arial"/>
          <w:color w:val="002060"/>
        </w:rPr>
        <w:t>www.figcmarche.it  (</w:t>
      </w:r>
      <w:proofErr w:type="gramEnd"/>
      <w:r w:rsidRPr="00B47249">
        <w:rPr>
          <w:rFonts w:ascii="Arial" w:hAnsi="Arial" w:cs="Arial"/>
          <w:color w:val="002060"/>
        </w:rPr>
        <w:t>modulistica).</w:t>
      </w:r>
    </w:p>
    <w:p w14:paraId="65555AC3" w14:textId="77777777" w:rsidR="00B47249" w:rsidRPr="00B47249" w:rsidRDefault="00B47249">
      <w:pPr>
        <w:rPr>
          <w:rFonts w:ascii="Arial" w:hAnsi="Arial" w:cs="Arial"/>
          <w:color w:val="002060"/>
        </w:rPr>
      </w:pPr>
    </w:p>
    <w:p w14:paraId="1687CF3F" w14:textId="77777777" w:rsidR="00B47249" w:rsidRPr="000922E4" w:rsidRDefault="00B47249">
      <w:pPr>
        <w:rPr>
          <w:rFonts w:ascii="Arial" w:hAnsi="Arial" w:cs="Arial"/>
          <w:b/>
          <w:color w:val="002060"/>
          <w:u w:val="single"/>
        </w:rPr>
      </w:pPr>
      <w:r w:rsidRPr="000922E4">
        <w:rPr>
          <w:rFonts w:ascii="Arial" w:hAnsi="Arial" w:cs="Arial"/>
          <w:b/>
          <w:color w:val="002060"/>
          <w:u w:val="single"/>
        </w:rPr>
        <w:t>Tassa di affiliazione</w:t>
      </w:r>
    </w:p>
    <w:p w14:paraId="732666A5" w14:textId="77777777" w:rsidR="00B47249" w:rsidRPr="00B47249" w:rsidRDefault="00B47249">
      <w:pPr>
        <w:rPr>
          <w:rFonts w:ascii="Arial" w:hAnsi="Arial" w:cs="Arial"/>
          <w:color w:val="002060"/>
        </w:rPr>
      </w:pPr>
      <w:r w:rsidRPr="00B47249">
        <w:rPr>
          <w:rFonts w:ascii="Arial" w:hAnsi="Arial" w:cs="Arial"/>
          <w:color w:val="002060"/>
        </w:rPr>
        <w:t>Ogni domanda di affiliazione deve essere corredata della relativa tassa, da versarsi a mezzo bonifico bancario alle seguenti coordinate:</w:t>
      </w:r>
    </w:p>
    <w:p w14:paraId="233CC214" w14:textId="77777777" w:rsidR="00B47249" w:rsidRPr="00B47249" w:rsidRDefault="00B47249">
      <w:pPr>
        <w:rPr>
          <w:rFonts w:ascii="Arial" w:hAnsi="Arial" w:cs="Arial"/>
          <w:color w:val="002060"/>
        </w:rPr>
      </w:pPr>
    </w:p>
    <w:p w14:paraId="6CEE2FBC" w14:textId="77777777" w:rsidR="00B47249" w:rsidRPr="000922E4" w:rsidRDefault="00B47249">
      <w:pPr>
        <w:rPr>
          <w:rFonts w:ascii="Arial" w:hAnsi="Arial" w:cs="Arial"/>
          <w:b/>
          <w:color w:val="002060"/>
        </w:rPr>
      </w:pPr>
      <w:r w:rsidRPr="000922E4">
        <w:rPr>
          <w:rFonts w:ascii="Arial" w:hAnsi="Arial" w:cs="Arial"/>
          <w:b/>
          <w:color w:val="002060"/>
        </w:rPr>
        <w:t xml:space="preserve">IBAN: </w:t>
      </w:r>
      <w:r w:rsidRPr="000922E4">
        <w:rPr>
          <w:rFonts w:ascii="Arial" w:hAnsi="Arial" w:cs="Arial"/>
          <w:b/>
          <w:color w:val="002060"/>
        </w:rPr>
        <w:tab/>
      </w:r>
      <w:r w:rsidRPr="000922E4">
        <w:rPr>
          <w:rFonts w:ascii="Arial" w:hAnsi="Arial" w:cs="Arial"/>
          <w:b/>
          <w:color w:val="002060"/>
        </w:rPr>
        <w:tab/>
        <w:t>IT13E0100502604000000001453</w:t>
      </w:r>
    </w:p>
    <w:p w14:paraId="08AA4187" w14:textId="77777777" w:rsidR="00B47249" w:rsidRPr="000922E4" w:rsidRDefault="00B47249">
      <w:pPr>
        <w:rPr>
          <w:rFonts w:ascii="Arial" w:hAnsi="Arial" w:cs="Arial"/>
          <w:b/>
          <w:color w:val="002060"/>
        </w:rPr>
      </w:pPr>
      <w:r w:rsidRPr="000922E4">
        <w:rPr>
          <w:rFonts w:ascii="Arial" w:hAnsi="Arial" w:cs="Arial"/>
          <w:b/>
          <w:color w:val="002060"/>
        </w:rPr>
        <w:t>Banca Nazionale del Lavoro – Ancona</w:t>
      </w:r>
    </w:p>
    <w:p w14:paraId="06A07FD5" w14:textId="77777777" w:rsidR="00B47249" w:rsidRPr="000922E4" w:rsidRDefault="00B47249">
      <w:pPr>
        <w:rPr>
          <w:rFonts w:ascii="Arial" w:hAnsi="Arial" w:cs="Arial"/>
          <w:b/>
          <w:color w:val="002060"/>
        </w:rPr>
      </w:pPr>
      <w:r w:rsidRPr="000922E4">
        <w:rPr>
          <w:rFonts w:ascii="Arial" w:hAnsi="Arial" w:cs="Arial"/>
          <w:b/>
          <w:color w:val="002060"/>
        </w:rPr>
        <w:t>Beneficiario</w:t>
      </w:r>
      <w:r w:rsidRPr="000922E4">
        <w:rPr>
          <w:rFonts w:ascii="Arial" w:hAnsi="Arial" w:cs="Arial"/>
          <w:b/>
          <w:color w:val="002060"/>
        </w:rPr>
        <w:tab/>
        <w:t>C.R. MARCHE F.I.G.C. – L.N.D.</w:t>
      </w:r>
    </w:p>
    <w:p w14:paraId="5654D329" w14:textId="77777777" w:rsidR="00B47249" w:rsidRPr="00B47249" w:rsidRDefault="00B47249">
      <w:pPr>
        <w:rPr>
          <w:rFonts w:ascii="Arial" w:hAnsi="Arial" w:cs="Arial"/>
          <w:color w:val="002060"/>
        </w:rPr>
      </w:pPr>
    </w:p>
    <w:p w14:paraId="0F35C25C" w14:textId="77777777" w:rsidR="00B47249" w:rsidRPr="00B47249" w:rsidRDefault="00B47249">
      <w:pPr>
        <w:rPr>
          <w:rFonts w:ascii="Arial" w:hAnsi="Arial" w:cs="Arial"/>
          <w:color w:val="002060"/>
        </w:rPr>
      </w:pPr>
      <w:r w:rsidRPr="000922E4">
        <w:rPr>
          <w:rFonts w:ascii="Arial" w:hAnsi="Arial" w:cs="Arial"/>
          <w:b/>
          <w:color w:val="002060"/>
        </w:rPr>
        <w:t>€ 65,00</w:t>
      </w:r>
      <w:r w:rsidRPr="00B47249">
        <w:rPr>
          <w:rFonts w:ascii="Arial" w:hAnsi="Arial" w:cs="Arial"/>
          <w:color w:val="002060"/>
        </w:rPr>
        <w:tab/>
        <w:t xml:space="preserve">per le Società della Lega Nazionale Dilettanti </w:t>
      </w:r>
    </w:p>
    <w:p w14:paraId="1C6DFD92" w14:textId="77777777" w:rsidR="00B47249" w:rsidRPr="00B47249" w:rsidRDefault="00B47249">
      <w:pPr>
        <w:rPr>
          <w:rFonts w:ascii="Arial" w:hAnsi="Arial" w:cs="Arial"/>
          <w:color w:val="002060"/>
        </w:rPr>
      </w:pPr>
      <w:r w:rsidRPr="00B47249">
        <w:rPr>
          <w:rFonts w:ascii="Arial" w:hAnsi="Arial" w:cs="Arial"/>
          <w:color w:val="002060"/>
        </w:rPr>
        <w:tab/>
        <w:t>(salvo conferma da parte della Federazione);</w:t>
      </w:r>
    </w:p>
    <w:p w14:paraId="42A57BB7" w14:textId="77777777" w:rsidR="00B47249" w:rsidRPr="00B47249" w:rsidRDefault="00B47249">
      <w:pPr>
        <w:rPr>
          <w:rFonts w:ascii="Arial" w:hAnsi="Arial" w:cs="Arial"/>
          <w:color w:val="002060"/>
        </w:rPr>
      </w:pPr>
    </w:p>
    <w:p w14:paraId="618805BA" w14:textId="77777777" w:rsidR="00B47249" w:rsidRPr="00B47249" w:rsidRDefault="00B47249">
      <w:pPr>
        <w:rPr>
          <w:rFonts w:ascii="Arial" w:hAnsi="Arial" w:cs="Arial"/>
          <w:color w:val="002060"/>
        </w:rPr>
      </w:pPr>
      <w:r w:rsidRPr="000922E4">
        <w:rPr>
          <w:rFonts w:ascii="Arial" w:hAnsi="Arial" w:cs="Arial"/>
          <w:b/>
          <w:color w:val="002060"/>
        </w:rPr>
        <w:t>€ 20,00</w:t>
      </w:r>
      <w:r w:rsidRPr="00B47249">
        <w:rPr>
          <w:rFonts w:ascii="Arial" w:hAnsi="Arial" w:cs="Arial"/>
          <w:color w:val="002060"/>
        </w:rPr>
        <w:tab/>
        <w:t xml:space="preserve">per le Società che svolgono esclusivamente Attività Giovanile e Scolastica </w:t>
      </w:r>
    </w:p>
    <w:p w14:paraId="3A50A024" w14:textId="02BCA830" w:rsidR="00B47249" w:rsidRDefault="00B47249">
      <w:pPr>
        <w:rPr>
          <w:rFonts w:ascii="Arial" w:hAnsi="Arial" w:cs="Arial"/>
          <w:color w:val="002060"/>
        </w:rPr>
      </w:pPr>
      <w:r w:rsidRPr="00B47249">
        <w:rPr>
          <w:rFonts w:ascii="Arial" w:hAnsi="Arial" w:cs="Arial"/>
          <w:color w:val="002060"/>
        </w:rPr>
        <w:tab/>
        <w:t>(salvo conferma da parte della Federazione)</w:t>
      </w:r>
    </w:p>
    <w:p w14:paraId="1A8CF396" w14:textId="2C69732C" w:rsidR="000922E4" w:rsidRDefault="000922E4">
      <w:pPr>
        <w:rPr>
          <w:rFonts w:ascii="Arial" w:hAnsi="Arial" w:cs="Arial"/>
          <w:color w:val="002060"/>
        </w:rPr>
      </w:pPr>
    </w:p>
    <w:p w14:paraId="647439DF" w14:textId="59DD0683" w:rsidR="000922E4" w:rsidRDefault="000922E4">
      <w:pPr>
        <w:rPr>
          <w:rFonts w:ascii="Arial" w:hAnsi="Arial" w:cs="Arial"/>
          <w:color w:val="002060"/>
        </w:rPr>
      </w:pPr>
    </w:p>
    <w:p w14:paraId="0F4FBC04" w14:textId="00EC9290" w:rsidR="000922E4" w:rsidRDefault="000922E4">
      <w:pPr>
        <w:rPr>
          <w:rFonts w:ascii="Arial" w:hAnsi="Arial" w:cs="Arial"/>
          <w:color w:val="002060"/>
        </w:rPr>
      </w:pPr>
    </w:p>
    <w:p w14:paraId="0EBF5F21" w14:textId="77777777" w:rsidR="000922E4" w:rsidRPr="00B47249" w:rsidRDefault="000922E4">
      <w:pPr>
        <w:rPr>
          <w:rFonts w:ascii="Arial" w:hAnsi="Arial" w:cs="Arial"/>
          <w:color w:val="002060"/>
        </w:rPr>
      </w:pPr>
    </w:p>
    <w:p w14:paraId="28F482EF" w14:textId="7C37F45C" w:rsidR="005C660B" w:rsidRDefault="005C660B" w:rsidP="005C660B">
      <w:pPr>
        <w:shd w:val="clear" w:color="auto" w:fill="002060"/>
        <w:spacing w:after="0" w:line="240" w:lineRule="auto"/>
        <w:jc w:val="center"/>
        <w:outlineLvl w:val="0"/>
        <w:rPr>
          <w:rFonts w:ascii="Arial" w:eastAsiaTheme="minorEastAsia" w:hAnsi="Arial" w:cs="Arial"/>
          <w:color w:val="002060"/>
        </w:rPr>
      </w:pPr>
      <w:bookmarkStart w:id="40" w:name="_Toc106981307"/>
      <w:r w:rsidRPr="000112BB">
        <w:rPr>
          <w:rFonts w:ascii="Arial" w:eastAsia="Times New Roman" w:hAnsi="Arial" w:cs="Arial"/>
          <w:b/>
          <w:color w:val="FFFFFF"/>
          <w:sz w:val="36"/>
          <w:szCs w:val="36"/>
          <w:lang w:eastAsia="it-IT"/>
        </w:rPr>
        <w:lastRenderedPageBreak/>
        <w:t xml:space="preserve">COMUNICAZIONI </w:t>
      </w:r>
      <w:r w:rsidR="00281CD7">
        <w:rPr>
          <w:rFonts w:ascii="Arial" w:eastAsia="Times New Roman" w:hAnsi="Arial" w:cs="Arial"/>
          <w:b/>
          <w:color w:val="FFFFFF"/>
          <w:sz w:val="36"/>
          <w:szCs w:val="36"/>
          <w:lang w:eastAsia="it-IT"/>
        </w:rPr>
        <w:t>SERIE D CALCIO A 5 ANCONA</w:t>
      </w:r>
      <w:bookmarkEnd w:id="40"/>
    </w:p>
    <w:p w14:paraId="474FD5E7" w14:textId="77777777" w:rsidR="005C660B" w:rsidRDefault="005C660B" w:rsidP="005C660B">
      <w:pPr>
        <w:spacing w:after="0" w:line="240" w:lineRule="auto"/>
        <w:jc w:val="both"/>
        <w:rPr>
          <w:rFonts w:ascii="Arial" w:eastAsiaTheme="minorEastAsia" w:hAnsi="Arial" w:cs="Arial"/>
          <w:color w:val="002060"/>
        </w:rPr>
      </w:pPr>
    </w:p>
    <w:p w14:paraId="5F7F5FC5" w14:textId="3489EE65" w:rsidR="005C660B" w:rsidRDefault="005C660B" w:rsidP="00AF2E0A">
      <w:pPr>
        <w:pStyle w:val="Nessunaspaziatura"/>
      </w:pPr>
    </w:p>
    <w:p w14:paraId="09A66AEE" w14:textId="77777777" w:rsidR="00281CD7" w:rsidRPr="000C5A61" w:rsidRDefault="00281CD7" w:rsidP="00281CD7">
      <w:pPr>
        <w:pStyle w:val="LndNormale1"/>
        <w:rPr>
          <w:color w:val="002060"/>
          <w:sz w:val="26"/>
          <w:szCs w:val="26"/>
        </w:rPr>
      </w:pPr>
      <w:r w:rsidRPr="000C5A61">
        <w:rPr>
          <w:color w:val="002060"/>
          <w:sz w:val="26"/>
          <w:szCs w:val="26"/>
        </w:rPr>
        <w:t xml:space="preserve">Per tutte le comunicazioni con la Segreteria del Calcio a Cinque - richieste di variazione gara comprese - è attiva la casella e-mail </w:t>
      </w:r>
      <w:hyperlink r:id="rId15" w:history="1">
        <w:r w:rsidRPr="000C5A61">
          <w:rPr>
            <w:rStyle w:val="Collegamentoipertestuale"/>
            <w:color w:val="002060"/>
            <w:sz w:val="26"/>
            <w:szCs w:val="26"/>
          </w:rPr>
          <w:t>c5marche@lnd.it</w:t>
        </w:r>
      </w:hyperlink>
      <w:r w:rsidRPr="000C5A61">
        <w:rPr>
          <w:color w:val="002060"/>
          <w:sz w:val="26"/>
          <w:szCs w:val="26"/>
        </w:rPr>
        <w:t xml:space="preserve">; si raccomandano le Società di utilizzare la casella e-mail comunicata all'atto dell'iscrizione per ogni tipo di comunicazione verso il Comitato Regionale Marche. </w:t>
      </w:r>
    </w:p>
    <w:p w14:paraId="5060E987" w14:textId="77777777" w:rsidR="00281CD7" w:rsidRDefault="00281CD7" w:rsidP="00281CD7">
      <w:pPr>
        <w:pStyle w:val="LndNormale1"/>
        <w:rPr>
          <w:color w:val="002060"/>
        </w:rPr>
      </w:pPr>
    </w:p>
    <w:p w14:paraId="30EBBB4F" w14:textId="77777777" w:rsidR="00281CD7" w:rsidRDefault="00281CD7" w:rsidP="00281CD7">
      <w:pPr>
        <w:pStyle w:val="LndNormale1"/>
        <w:rPr>
          <w:color w:val="002060"/>
        </w:rPr>
      </w:pPr>
    </w:p>
    <w:p w14:paraId="5E7D8251" w14:textId="77777777" w:rsidR="00281CD7" w:rsidRPr="00B6587E" w:rsidRDefault="00281CD7" w:rsidP="00281CD7">
      <w:pPr>
        <w:pStyle w:val="LndNormale1"/>
        <w:rPr>
          <w:b/>
          <w:color w:val="002060"/>
          <w:sz w:val="28"/>
          <w:szCs w:val="28"/>
        </w:rPr>
      </w:pPr>
      <w:r>
        <w:rPr>
          <w:b/>
          <w:color w:val="002060"/>
          <w:sz w:val="28"/>
          <w:szCs w:val="28"/>
        </w:rPr>
        <w:t>RIUNIONE DELLE SOCIETA’ MARCHIGIANE DI CALCIO A CINQUE</w:t>
      </w:r>
    </w:p>
    <w:p w14:paraId="0FFD353F" w14:textId="77777777" w:rsidR="00281CD7" w:rsidRDefault="00281CD7" w:rsidP="00281CD7">
      <w:pPr>
        <w:pStyle w:val="Nessunaspaziatura"/>
        <w:rPr>
          <w:rFonts w:ascii="Arial" w:hAnsi="Arial" w:cs="Arial"/>
          <w:color w:val="002060"/>
        </w:rPr>
      </w:pPr>
    </w:p>
    <w:p w14:paraId="7FF060DD" w14:textId="77777777" w:rsidR="00281CD7" w:rsidRPr="00D11330" w:rsidRDefault="00281CD7" w:rsidP="00281CD7">
      <w:pPr>
        <w:widowControl w:val="0"/>
        <w:suppressAutoHyphens/>
        <w:rPr>
          <w:rFonts w:ascii="Arial" w:hAnsi="Arial" w:cs="Arial"/>
          <w:color w:val="002060"/>
        </w:rPr>
      </w:pPr>
      <w:r>
        <w:rPr>
          <w:rFonts w:ascii="Arial" w:eastAsia="Lucida Sans Unicode" w:hAnsi="Arial" w:cs="Arial"/>
          <w:color w:val="002060"/>
          <w:kern w:val="22"/>
        </w:rPr>
        <w:t xml:space="preserve">Il C.R.M. ha indetto per </w:t>
      </w:r>
      <w:r w:rsidRPr="00DB475A">
        <w:rPr>
          <w:rFonts w:ascii="Arial" w:eastAsia="Lucida Sans Unicode" w:hAnsi="Arial" w:cs="Arial"/>
          <w:b/>
          <w:color w:val="002060"/>
          <w:kern w:val="22"/>
        </w:rPr>
        <w:t>Giovedì 7 luglio 2022</w:t>
      </w:r>
      <w:r>
        <w:rPr>
          <w:rFonts w:ascii="Arial" w:eastAsia="Lucida Sans Unicode" w:hAnsi="Arial" w:cs="Arial"/>
          <w:b/>
          <w:color w:val="002060"/>
          <w:kern w:val="22"/>
        </w:rPr>
        <w:t xml:space="preserve"> </w:t>
      </w:r>
      <w:r w:rsidRPr="00DB475A">
        <w:rPr>
          <w:rFonts w:ascii="Arial" w:eastAsia="Lucida Sans Unicode" w:hAnsi="Arial" w:cs="Arial"/>
          <w:color w:val="002060"/>
          <w:kern w:val="22"/>
        </w:rPr>
        <w:t xml:space="preserve">alle </w:t>
      </w:r>
      <w:r w:rsidRPr="00DB475A">
        <w:rPr>
          <w:rFonts w:ascii="Arial" w:eastAsia="Lucida Sans Unicode" w:hAnsi="Arial" w:cs="Arial"/>
          <w:b/>
          <w:color w:val="002060"/>
          <w:kern w:val="22"/>
        </w:rPr>
        <w:t>ore 17:45</w:t>
      </w:r>
      <w:r w:rsidRPr="00DB475A">
        <w:rPr>
          <w:rFonts w:ascii="Arial" w:eastAsia="Lucida Sans Unicode" w:hAnsi="Arial" w:cs="Arial"/>
          <w:color w:val="002060"/>
          <w:kern w:val="22"/>
        </w:rPr>
        <w:t xml:space="preserve"> (puntuali)</w:t>
      </w:r>
      <w:r>
        <w:rPr>
          <w:rFonts w:ascii="Arial" w:eastAsia="Lucida Sans Unicode" w:hAnsi="Arial" w:cs="Arial"/>
          <w:color w:val="002060"/>
          <w:kern w:val="22"/>
        </w:rPr>
        <w:t xml:space="preserve"> presso la </w:t>
      </w:r>
      <w:r>
        <w:rPr>
          <w:rFonts w:ascii="Arial" w:eastAsia="Lucida Sans Unicode" w:hAnsi="Arial" w:cs="Arial"/>
          <w:b/>
          <w:color w:val="002060"/>
          <w:kern w:val="22"/>
        </w:rPr>
        <w:t>Sala Conferenze del Comitato Regionale Marche</w:t>
      </w:r>
      <w:r>
        <w:rPr>
          <w:rFonts w:ascii="Arial" w:eastAsia="Lucida Sans Unicode" w:hAnsi="Arial" w:cs="Arial"/>
          <w:color w:val="002060"/>
          <w:kern w:val="22"/>
        </w:rPr>
        <w:t xml:space="preserve"> di </w:t>
      </w:r>
      <w:r>
        <w:rPr>
          <w:rFonts w:ascii="Arial" w:eastAsia="Lucida Sans Unicode" w:hAnsi="Arial" w:cs="Arial"/>
          <w:b/>
          <w:color w:val="002060"/>
          <w:kern w:val="22"/>
        </w:rPr>
        <w:t>Ancona</w:t>
      </w:r>
      <w:r>
        <w:rPr>
          <w:rFonts w:ascii="Arial" w:eastAsia="Lucida Sans Unicode" w:hAnsi="Arial" w:cs="Arial"/>
          <w:color w:val="002060"/>
          <w:kern w:val="22"/>
        </w:rPr>
        <w:t xml:space="preserve"> (Via Schiavoni, snc) una</w:t>
      </w:r>
      <w:r>
        <w:rPr>
          <w:rFonts w:ascii="Arial" w:hAnsi="Arial" w:cs="Arial"/>
          <w:color w:val="002060"/>
        </w:rPr>
        <w:t xml:space="preserve"> </w:t>
      </w:r>
      <w:r w:rsidRPr="00D11330">
        <w:rPr>
          <w:rFonts w:ascii="Arial" w:hAnsi="Arial" w:cs="Arial"/>
          <w:color w:val="002060"/>
        </w:rPr>
        <w:t>riunione con tutte le Società di Calcio a Cinque marchigiane per discutere il seguente</w:t>
      </w:r>
    </w:p>
    <w:p w14:paraId="43C0FA37" w14:textId="77777777" w:rsidR="00281CD7" w:rsidRDefault="00281CD7" w:rsidP="00281CD7">
      <w:pPr>
        <w:pStyle w:val="Nessunaspaziatura"/>
        <w:rPr>
          <w:rFonts w:ascii="Arial" w:hAnsi="Arial" w:cs="Arial"/>
          <w:color w:val="002060"/>
        </w:rPr>
      </w:pPr>
    </w:p>
    <w:p w14:paraId="5D4BFA9A" w14:textId="77777777" w:rsidR="00281CD7" w:rsidRPr="00FE72FF" w:rsidRDefault="00281CD7" w:rsidP="00281CD7">
      <w:pPr>
        <w:pStyle w:val="Nessunaspaziatura"/>
        <w:jc w:val="center"/>
        <w:rPr>
          <w:rFonts w:ascii="Arial" w:hAnsi="Arial" w:cs="Arial"/>
          <w:b/>
          <w:bCs/>
          <w:color w:val="002060"/>
        </w:rPr>
      </w:pPr>
      <w:r w:rsidRPr="00FE72FF">
        <w:rPr>
          <w:rFonts w:ascii="Arial" w:hAnsi="Arial" w:cs="Arial"/>
          <w:b/>
          <w:bCs/>
          <w:color w:val="002060"/>
        </w:rPr>
        <w:t>Ordine del Giorno</w:t>
      </w:r>
    </w:p>
    <w:p w14:paraId="46D9D1FE" w14:textId="77777777" w:rsidR="00281CD7" w:rsidRDefault="00281CD7" w:rsidP="00281CD7">
      <w:pPr>
        <w:pStyle w:val="Nessunaspaziatura"/>
        <w:rPr>
          <w:rFonts w:ascii="Arial" w:hAnsi="Arial" w:cs="Arial"/>
          <w:color w:val="002060"/>
        </w:rPr>
      </w:pPr>
    </w:p>
    <w:p w14:paraId="2D59D444" w14:textId="77777777" w:rsidR="00281CD7" w:rsidRDefault="00281CD7" w:rsidP="001975A5">
      <w:pPr>
        <w:pStyle w:val="Nessunaspaziatura"/>
        <w:numPr>
          <w:ilvl w:val="0"/>
          <w:numId w:val="8"/>
        </w:numPr>
        <w:rPr>
          <w:rFonts w:ascii="Arial" w:hAnsi="Arial" w:cs="Arial"/>
          <w:color w:val="002060"/>
        </w:rPr>
      </w:pPr>
      <w:r>
        <w:rPr>
          <w:rFonts w:ascii="Arial" w:hAnsi="Arial" w:cs="Arial"/>
          <w:color w:val="002060"/>
        </w:rPr>
        <w:t>Modifiche N.O.I.F. riguardo il doppio tesseramento calcio a cinque/calcio a undici e modalità attuative;</w:t>
      </w:r>
    </w:p>
    <w:p w14:paraId="6A310A1E" w14:textId="77777777" w:rsidR="00281CD7" w:rsidRDefault="00281CD7" w:rsidP="001975A5">
      <w:pPr>
        <w:pStyle w:val="Nessunaspaziatura"/>
        <w:numPr>
          <w:ilvl w:val="0"/>
          <w:numId w:val="8"/>
        </w:numPr>
        <w:rPr>
          <w:rFonts w:ascii="Arial" w:hAnsi="Arial" w:cs="Arial"/>
          <w:color w:val="002060"/>
        </w:rPr>
      </w:pPr>
      <w:r>
        <w:rPr>
          <w:rFonts w:ascii="Arial" w:hAnsi="Arial" w:cs="Arial"/>
          <w:color w:val="002060"/>
        </w:rPr>
        <w:t>Definizione fasce orarie per la disputa delle gare;</w:t>
      </w:r>
    </w:p>
    <w:p w14:paraId="765E23CC" w14:textId="77777777" w:rsidR="00281CD7" w:rsidRDefault="00281CD7" w:rsidP="001975A5">
      <w:pPr>
        <w:pStyle w:val="Nessunaspaziatura"/>
        <w:numPr>
          <w:ilvl w:val="0"/>
          <w:numId w:val="8"/>
        </w:numPr>
        <w:rPr>
          <w:rFonts w:ascii="Arial" w:hAnsi="Arial" w:cs="Arial"/>
          <w:color w:val="002060"/>
        </w:rPr>
      </w:pPr>
      <w:r>
        <w:rPr>
          <w:rFonts w:ascii="Arial" w:hAnsi="Arial" w:cs="Arial"/>
          <w:color w:val="002060"/>
        </w:rPr>
        <w:t>Concessione autorizzazione del Comitato Regionale Marche per la partecipazione ai Campionati Nazionali di Calcio a Cinque;</w:t>
      </w:r>
    </w:p>
    <w:p w14:paraId="14902F77" w14:textId="77777777" w:rsidR="00281CD7" w:rsidRDefault="00281CD7" w:rsidP="001975A5">
      <w:pPr>
        <w:pStyle w:val="Nessunaspaziatura"/>
        <w:numPr>
          <w:ilvl w:val="0"/>
          <w:numId w:val="8"/>
        </w:numPr>
        <w:rPr>
          <w:rFonts w:ascii="Arial" w:hAnsi="Arial" w:cs="Arial"/>
          <w:color w:val="002060"/>
        </w:rPr>
      </w:pPr>
      <w:r>
        <w:rPr>
          <w:rFonts w:ascii="Arial" w:hAnsi="Arial" w:cs="Arial"/>
          <w:color w:val="002060"/>
        </w:rPr>
        <w:t>Definizione fuoriquota Campionati Regionali Calcio a Cinque Under 21 e Under 19;</w:t>
      </w:r>
    </w:p>
    <w:p w14:paraId="7A79A080" w14:textId="77777777" w:rsidR="00281CD7" w:rsidRDefault="00281CD7" w:rsidP="001975A5">
      <w:pPr>
        <w:pStyle w:val="Nessunaspaziatura"/>
        <w:numPr>
          <w:ilvl w:val="0"/>
          <w:numId w:val="8"/>
        </w:numPr>
        <w:rPr>
          <w:rFonts w:ascii="Arial" w:hAnsi="Arial" w:cs="Arial"/>
          <w:color w:val="002060"/>
        </w:rPr>
      </w:pPr>
      <w:r>
        <w:rPr>
          <w:rFonts w:ascii="Arial" w:hAnsi="Arial" w:cs="Arial"/>
          <w:color w:val="002060"/>
        </w:rPr>
        <w:t>Modalità organizzative Tornei autunnali e primaverili Esordienti e Pulcini Calcio a Cinque;</w:t>
      </w:r>
    </w:p>
    <w:p w14:paraId="270F3827" w14:textId="77777777" w:rsidR="00281CD7" w:rsidRPr="002317CB" w:rsidRDefault="00281CD7" w:rsidP="001975A5">
      <w:pPr>
        <w:pStyle w:val="Nessunaspaziatura"/>
        <w:numPr>
          <w:ilvl w:val="0"/>
          <w:numId w:val="8"/>
        </w:numPr>
        <w:rPr>
          <w:rFonts w:ascii="Arial" w:hAnsi="Arial" w:cs="Arial"/>
          <w:color w:val="002060"/>
        </w:rPr>
      </w:pPr>
      <w:r>
        <w:rPr>
          <w:rFonts w:ascii="Arial" w:hAnsi="Arial" w:cs="Arial"/>
          <w:color w:val="002060"/>
        </w:rPr>
        <w:t>Supporto tecnico informativo alle società, in particolare alle nuove iscritte;</w:t>
      </w:r>
    </w:p>
    <w:p w14:paraId="0DE9E825" w14:textId="77777777" w:rsidR="00281CD7" w:rsidRDefault="00281CD7" w:rsidP="001975A5">
      <w:pPr>
        <w:pStyle w:val="Nessunaspaziatura"/>
        <w:numPr>
          <w:ilvl w:val="0"/>
          <w:numId w:val="8"/>
        </w:numPr>
        <w:rPr>
          <w:rFonts w:ascii="Arial" w:hAnsi="Arial" w:cs="Arial"/>
          <w:color w:val="002060"/>
        </w:rPr>
      </w:pPr>
      <w:r>
        <w:rPr>
          <w:rFonts w:ascii="Arial" w:hAnsi="Arial" w:cs="Arial"/>
          <w:color w:val="002060"/>
        </w:rPr>
        <w:t>Varie ed eventuali.</w:t>
      </w:r>
    </w:p>
    <w:p w14:paraId="2A8B6CC3" w14:textId="41D84709" w:rsidR="005C660B" w:rsidRDefault="005C660B" w:rsidP="00AF2E0A">
      <w:pPr>
        <w:pStyle w:val="Nessunaspaziatura"/>
      </w:pPr>
    </w:p>
    <w:p w14:paraId="212A0814" w14:textId="648498A4" w:rsidR="005C660B" w:rsidRDefault="005C660B" w:rsidP="00AF2E0A">
      <w:pPr>
        <w:pStyle w:val="Nessunaspaziatura"/>
      </w:pPr>
    </w:p>
    <w:p w14:paraId="278B5676" w14:textId="77777777" w:rsidR="00BC4447" w:rsidRDefault="00BC4447" w:rsidP="00BC4447">
      <w:pPr>
        <w:pStyle w:val="LndNormale1"/>
        <w:rPr>
          <w:rFonts w:cs="Arial"/>
          <w:color w:val="002060"/>
        </w:rPr>
      </w:pPr>
    </w:p>
    <w:p w14:paraId="732CD957" w14:textId="618B8788" w:rsidR="004D269F" w:rsidRPr="004D269F" w:rsidRDefault="000112BB" w:rsidP="004D269F">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41" w:name="_Toc527126623"/>
      <w:bookmarkStart w:id="42" w:name="_Toc10152178"/>
      <w:bookmarkStart w:id="43" w:name="_Toc10153723"/>
      <w:bookmarkStart w:id="44" w:name="_Toc10153759"/>
      <w:bookmarkStart w:id="45" w:name="_Toc10153910"/>
      <w:bookmarkStart w:id="46" w:name="_Toc10154003"/>
      <w:bookmarkStart w:id="47" w:name="_Toc10154120"/>
      <w:bookmarkStart w:id="48" w:name="_Toc10154192"/>
      <w:bookmarkStart w:id="49" w:name="_Toc10154800"/>
      <w:bookmarkStart w:id="50" w:name="_Toc10181684"/>
      <w:bookmarkStart w:id="51" w:name="_Toc10181759"/>
      <w:bookmarkStart w:id="52" w:name="_Toc10181786"/>
      <w:bookmarkStart w:id="53" w:name="_Toc10232873"/>
      <w:bookmarkStart w:id="54" w:name="_Toc10232901"/>
      <w:bookmarkStart w:id="55" w:name="_Toc10232998"/>
      <w:bookmarkStart w:id="56" w:name="_Toc12172396"/>
      <w:bookmarkStart w:id="57" w:name="_Toc20952213"/>
      <w:bookmarkStart w:id="58" w:name="_Toc20952425"/>
      <w:bookmarkStart w:id="59" w:name="_Toc20953001"/>
      <w:bookmarkStart w:id="60" w:name="_Toc20953621"/>
      <w:bookmarkStart w:id="61" w:name="_Toc20954349"/>
      <w:bookmarkStart w:id="62" w:name="_Toc20954442"/>
      <w:bookmarkStart w:id="63" w:name="_Toc20955396"/>
      <w:bookmarkStart w:id="64" w:name="_Toc20955414"/>
      <w:bookmarkStart w:id="65" w:name="_Toc20955432"/>
      <w:bookmarkStart w:id="66" w:name="_Hlk90380882"/>
      <w:bookmarkStart w:id="67" w:name="_Hlk106977086"/>
      <w:bookmarkStart w:id="68" w:name="_Toc106981308"/>
      <w:r w:rsidRPr="000112BB">
        <w:rPr>
          <w:rFonts w:ascii="Arial" w:eastAsia="Times New Roman" w:hAnsi="Arial" w:cs="Arial"/>
          <w:b/>
          <w:color w:val="FFFFFF"/>
          <w:sz w:val="36"/>
          <w:szCs w:val="36"/>
          <w:lang w:eastAsia="it-IT"/>
        </w:rPr>
        <w:t>COMUNICAZIONI DELLA DELEGAZIONE PROVINCIALE</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8"/>
    </w:p>
    <w:p w14:paraId="6C1553E2" w14:textId="66431813" w:rsidR="004473F4" w:rsidRDefault="004473F4" w:rsidP="00984DAC">
      <w:pPr>
        <w:spacing w:after="0" w:line="240" w:lineRule="auto"/>
        <w:jc w:val="both"/>
        <w:rPr>
          <w:rFonts w:ascii="Arial" w:eastAsiaTheme="minorEastAsia" w:hAnsi="Arial" w:cs="Arial"/>
          <w:color w:val="002060"/>
        </w:rPr>
      </w:pPr>
    </w:p>
    <w:bookmarkEnd w:id="67"/>
    <w:p w14:paraId="35BCF5CF" w14:textId="77777777" w:rsidR="005C660B" w:rsidRDefault="005C660B" w:rsidP="00984DAC">
      <w:pPr>
        <w:spacing w:after="0" w:line="240" w:lineRule="auto"/>
        <w:jc w:val="both"/>
        <w:rPr>
          <w:rFonts w:ascii="Arial" w:eastAsiaTheme="minorEastAsia" w:hAnsi="Arial" w:cs="Arial"/>
          <w:color w:val="002060"/>
        </w:rPr>
      </w:pPr>
    </w:p>
    <w:p w14:paraId="282F78E7" w14:textId="4857F91C" w:rsidR="002207C5" w:rsidRPr="00B05643" w:rsidRDefault="000112BB" w:rsidP="00B05643">
      <w:pPr>
        <w:shd w:val="clear" w:color="auto" w:fill="002060"/>
        <w:spacing w:after="0" w:line="240" w:lineRule="auto"/>
        <w:jc w:val="center"/>
        <w:outlineLvl w:val="0"/>
        <w:rPr>
          <w:rFonts w:ascii="Arial" w:eastAsia="Times New Roman" w:hAnsi="Arial" w:cs="Arial"/>
          <w:b/>
          <w:color w:val="FFFFFF"/>
          <w:sz w:val="36"/>
          <w:szCs w:val="36"/>
          <w:lang w:eastAsia="it-IT"/>
        </w:rPr>
      </w:pPr>
      <w:bookmarkStart w:id="69" w:name="_Toc20952214"/>
      <w:bookmarkStart w:id="70" w:name="_Toc20952426"/>
      <w:bookmarkStart w:id="71" w:name="_Toc20953002"/>
      <w:bookmarkStart w:id="72" w:name="_Toc20953622"/>
      <w:bookmarkStart w:id="73" w:name="_Toc20954350"/>
      <w:bookmarkStart w:id="74" w:name="_Toc20954443"/>
      <w:bookmarkStart w:id="75" w:name="_Toc20955397"/>
      <w:bookmarkStart w:id="76" w:name="_Toc20955415"/>
      <w:bookmarkStart w:id="77" w:name="_Toc20955433"/>
      <w:bookmarkStart w:id="78" w:name="_Hlk101364925"/>
      <w:bookmarkStart w:id="79" w:name="_Toc106981309"/>
      <w:r w:rsidRPr="000112BB">
        <w:rPr>
          <w:rFonts w:ascii="Arial" w:eastAsia="Times New Roman" w:hAnsi="Arial" w:cs="Arial"/>
          <w:b/>
          <w:color w:val="FFFFFF"/>
          <w:sz w:val="36"/>
          <w:szCs w:val="36"/>
          <w:lang w:eastAsia="it-IT"/>
        </w:rPr>
        <w:t>NOTIZIE SU ATTIVITA’ AGONISTICA</w:t>
      </w:r>
      <w:bookmarkStart w:id="80" w:name="_Hlk21175242"/>
      <w:bookmarkEnd w:id="69"/>
      <w:bookmarkEnd w:id="70"/>
      <w:bookmarkEnd w:id="71"/>
      <w:bookmarkEnd w:id="72"/>
      <w:bookmarkEnd w:id="73"/>
      <w:bookmarkEnd w:id="74"/>
      <w:bookmarkEnd w:id="75"/>
      <w:bookmarkEnd w:id="76"/>
      <w:bookmarkEnd w:id="77"/>
      <w:bookmarkEnd w:id="79"/>
    </w:p>
    <w:bookmarkEnd w:id="78"/>
    <w:bookmarkEnd w:id="80"/>
    <w:p w14:paraId="07C5ED81" w14:textId="19D3F75F" w:rsidR="00EE3AB9" w:rsidRDefault="00EE3AB9" w:rsidP="00FD2EB8">
      <w:pPr>
        <w:pStyle w:val="breakline"/>
        <w:rPr>
          <w:rFonts w:eastAsiaTheme="minorEastAsia"/>
          <w:color w:val="002060"/>
        </w:rPr>
      </w:pPr>
    </w:p>
    <w:p w14:paraId="707EEE77" w14:textId="77777777" w:rsidR="00011803" w:rsidRPr="00BE53AD" w:rsidRDefault="00011803" w:rsidP="00935D7D">
      <w:pPr>
        <w:pStyle w:val="breakline"/>
        <w:rPr>
          <w:rFonts w:eastAsiaTheme="minorEastAsia"/>
        </w:rPr>
      </w:pPr>
      <w:bookmarkStart w:id="81" w:name="_Hlk99118660"/>
    </w:p>
    <w:p w14:paraId="7081DC15" w14:textId="77777777" w:rsidR="009A52E6" w:rsidRPr="009A52E6" w:rsidRDefault="009A52E6" w:rsidP="009A52E6">
      <w:pPr>
        <w:pStyle w:val="titoloprinc0"/>
        <w:rPr>
          <w:color w:val="002060"/>
        </w:rPr>
      </w:pPr>
      <w:r w:rsidRPr="009A52E6">
        <w:rPr>
          <w:color w:val="002060"/>
        </w:rPr>
        <w:t>RISULTATI</w:t>
      </w:r>
    </w:p>
    <w:p w14:paraId="40E50BC3" w14:textId="77777777" w:rsidR="009A52E6" w:rsidRPr="009A52E6" w:rsidRDefault="009A52E6" w:rsidP="009A52E6">
      <w:pPr>
        <w:pStyle w:val="breakline"/>
        <w:rPr>
          <w:color w:val="002060"/>
        </w:rPr>
      </w:pPr>
    </w:p>
    <w:p w14:paraId="2C2743E1" w14:textId="287EB509" w:rsidR="009A52E6" w:rsidRPr="009A52E6" w:rsidRDefault="009A52E6" w:rsidP="009A52E6">
      <w:pPr>
        <w:pStyle w:val="sottotitolocampionato10"/>
        <w:jc w:val="center"/>
        <w:rPr>
          <w:color w:val="002060"/>
          <w:u w:val="single"/>
        </w:rPr>
      </w:pPr>
      <w:r w:rsidRPr="009A52E6">
        <w:rPr>
          <w:color w:val="002060"/>
          <w:u w:val="single"/>
        </w:rPr>
        <w:t>FINALE TITOLO PROVINCIALE ALLIEVI ANCONA</w:t>
      </w:r>
    </w:p>
    <w:p w14:paraId="08EF86AA" w14:textId="77777777" w:rsidR="009A52E6" w:rsidRDefault="009A52E6" w:rsidP="009A52E6">
      <w:pPr>
        <w:pStyle w:val="sottotitolocampionato10"/>
        <w:rPr>
          <w:color w:val="002060"/>
        </w:rPr>
      </w:pPr>
    </w:p>
    <w:p w14:paraId="2DA043A3" w14:textId="7963E906" w:rsidR="009A52E6" w:rsidRDefault="009A52E6" w:rsidP="009A52E6">
      <w:pPr>
        <w:pStyle w:val="sottotitolocampionato10"/>
        <w:rPr>
          <w:color w:val="002060"/>
        </w:rPr>
      </w:pPr>
      <w:r w:rsidRPr="009A52E6">
        <w:rPr>
          <w:color w:val="002060"/>
        </w:rPr>
        <w:t>RISULTAT</w:t>
      </w:r>
      <w:r>
        <w:rPr>
          <w:color w:val="002060"/>
        </w:rPr>
        <w:t xml:space="preserve">O </w:t>
      </w:r>
      <w:r w:rsidRPr="009A52E6">
        <w:rPr>
          <w:color w:val="002060"/>
        </w:rPr>
        <w:t>UFFICIAL</w:t>
      </w:r>
      <w:r>
        <w:rPr>
          <w:color w:val="002060"/>
        </w:rPr>
        <w:t>E</w:t>
      </w:r>
      <w:r w:rsidRPr="009A52E6">
        <w:rPr>
          <w:color w:val="002060"/>
        </w:rPr>
        <w:t xml:space="preserve"> GAR</w:t>
      </w:r>
      <w:r>
        <w:rPr>
          <w:color w:val="002060"/>
        </w:rPr>
        <w:t>A</w:t>
      </w:r>
      <w:r w:rsidRPr="009A52E6">
        <w:rPr>
          <w:color w:val="002060"/>
        </w:rPr>
        <w:t xml:space="preserve"> DEL 22/06/2022</w:t>
      </w:r>
    </w:p>
    <w:p w14:paraId="110F02D7" w14:textId="77777777" w:rsidR="009A52E6" w:rsidRDefault="009A52E6" w:rsidP="009A52E6">
      <w:pPr>
        <w:pStyle w:val="sottotitolocampionato20"/>
        <w:rPr>
          <w:color w:val="002060"/>
        </w:rPr>
      </w:pPr>
    </w:p>
    <w:p w14:paraId="7A830CB5" w14:textId="08005D7C" w:rsidR="009A52E6" w:rsidRPr="009A52E6" w:rsidRDefault="009A52E6" w:rsidP="009A52E6">
      <w:pPr>
        <w:pStyle w:val="sottotitolocampionato20"/>
        <w:rPr>
          <w:color w:val="002060"/>
        </w:rPr>
      </w:pPr>
      <w:r w:rsidRPr="009A52E6">
        <w:rPr>
          <w:color w:val="002060"/>
        </w:rPr>
        <w:t>Si trascrivono qui di seguito i risultati ufficiali delle gare disputate</w:t>
      </w:r>
    </w:p>
    <w:p w14:paraId="108B701F" w14:textId="77777777" w:rsidR="009A52E6" w:rsidRPr="009A52E6" w:rsidRDefault="009A52E6" w:rsidP="009A52E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52E6" w:rsidRPr="009A52E6" w14:paraId="55B14C45" w14:textId="77777777" w:rsidTr="009A52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52E6" w:rsidRPr="009A52E6" w14:paraId="03354663" w14:textId="77777777" w:rsidTr="009A5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90C2F" w14:textId="77777777" w:rsidR="009A52E6" w:rsidRPr="009A52E6" w:rsidRDefault="009A52E6" w:rsidP="009A52E6">
                  <w:pPr>
                    <w:pStyle w:val="headertabella0"/>
                    <w:rPr>
                      <w:color w:val="002060"/>
                    </w:rPr>
                  </w:pPr>
                  <w:r w:rsidRPr="009A52E6">
                    <w:rPr>
                      <w:color w:val="002060"/>
                    </w:rPr>
                    <w:t>GIRONE X - 1 Giornata - A</w:t>
                  </w:r>
                </w:p>
              </w:tc>
            </w:tr>
            <w:tr w:rsidR="009A52E6" w:rsidRPr="009A52E6" w14:paraId="5DFAF63D" w14:textId="77777777" w:rsidTr="009A5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D9F93E" w14:textId="77777777" w:rsidR="009A52E6" w:rsidRPr="009A52E6" w:rsidRDefault="009A52E6" w:rsidP="009A52E6">
                  <w:pPr>
                    <w:pStyle w:val="rowtabella0"/>
                    <w:rPr>
                      <w:color w:val="002060"/>
                    </w:rPr>
                  </w:pPr>
                  <w:r w:rsidRPr="009A52E6">
                    <w:rPr>
                      <w:color w:val="002060"/>
                    </w:rPr>
                    <w:t>JUNIORCALCIOANCONA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3B78A0" w14:textId="77777777" w:rsidR="009A52E6" w:rsidRPr="009A52E6" w:rsidRDefault="009A52E6" w:rsidP="009A52E6">
                  <w:pPr>
                    <w:pStyle w:val="rowtabella0"/>
                    <w:rPr>
                      <w:color w:val="002060"/>
                    </w:rPr>
                  </w:pPr>
                  <w:r w:rsidRPr="009A52E6">
                    <w:rPr>
                      <w:color w:val="002060"/>
                    </w:rPr>
                    <w:t>- SS OLIMPIA OSTRA VETERE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A8F45F9" w14:textId="77777777" w:rsidR="009A52E6" w:rsidRPr="009A52E6" w:rsidRDefault="009A52E6" w:rsidP="009A52E6">
                  <w:pPr>
                    <w:pStyle w:val="rowtabella0"/>
                    <w:jc w:val="center"/>
                    <w:rPr>
                      <w:color w:val="002060"/>
                    </w:rPr>
                  </w:pPr>
                  <w:r w:rsidRPr="009A52E6">
                    <w:rPr>
                      <w:color w:val="002060"/>
                    </w:rPr>
                    <w:t>2 - 3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C55F9" w14:textId="77777777" w:rsidR="009A52E6" w:rsidRPr="009A52E6" w:rsidRDefault="009A52E6" w:rsidP="009A52E6">
                  <w:pPr>
                    <w:pStyle w:val="rowtabella0"/>
                    <w:jc w:val="center"/>
                    <w:rPr>
                      <w:color w:val="002060"/>
                    </w:rPr>
                  </w:pPr>
                  <w:r w:rsidRPr="009A52E6">
                    <w:rPr>
                      <w:color w:val="002060"/>
                    </w:rPr>
                    <w:t> </w:t>
                  </w:r>
                </w:p>
              </w:tc>
            </w:tr>
          </w:tbl>
          <w:p w14:paraId="7FC5789E" w14:textId="77777777" w:rsidR="009A52E6" w:rsidRPr="009A52E6" w:rsidRDefault="009A52E6" w:rsidP="009A52E6">
            <w:pPr>
              <w:rPr>
                <w:rFonts w:eastAsia="Times New Roman"/>
                <w:color w:val="002060"/>
              </w:rPr>
            </w:pPr>
          </w:p>
        </w:tc>
      </w:tr>
    </w:tbl>
    <w:p w14:paraId="0DC7CB1C" w14:textId="77777777" w:rsidR="009A52E6" w:rsidRPr="009A52E6" w:rsidRDefault="009A52E6" w:rsidP="009A52E6">
      <w:pPr>
        <w:pStyle w:val="breakline"/>
        <w:rPr>
          <w:rFonts w:eastAsiaTheme="minorEastAsia"/>
          <w:color w:val="002060"/>
        </w:rPr>
      </w:pPr>
    </w:p>
    <w:p w14:paraId="44C7B50F" w14:textId="07ECACB4" w:rsidR="009A52E6" w:rsidRDefault="009A52E6" w:rsidP="009A52E6">
      <w:pPr>
        <w:pStyle w:val="breakline"/>
        <w:rPr>
          <w:color w:val="002060"/>
        </w:rPr>
      </w:pPr>
    </w:p>
    <w:p w14:paraId="32CEA8AC" w14:textId="5FB988B4" w:rsidR="009A52E6" w:rsidRPr="00F946CE" w:rsidRDefault="009A52E6" w:rsidP="009A52E6">
      <w:pPr>
        <w:shd w:val="clear" w:color="auto" w:fill="FFFFFF"/>
        <w:spacing w:before="100" w:beforeAutospacing="1" w:after="100" w:afterAutospacing="1" w:line="360" w:lineRule="auto"/>
        <w:jc w:val="both"/>
        <w:rPr>
          <w:rFonts w:ascii="Arial" w:eastAsia="Times New Roman" w:hAnsi="Arial" w:cs="Arial"/>
          <w:color w:val="002060"/>
          <w:lang w:eastAsia="it-IT"/>
        </w:rPr>
      </w:pPr>
      <w:r w:rsidRPr="00F946CE">
        <w:rPr>
          <w:rFonts w:ascii="Arial" w:eastAsia="Times New Roman" w:hAnsi="Arial" w:cs="Arial"/>
          <w:color w:val="002060"/>
          <w:lang w:eastAsia="it-IT"/>
        </w:rPr>
        <w:t>L</w:t>
      </w:r>
      <w:r w:rsidRPr="00BE7CFA">
        <w:rPr>
          <w:rFonts w:ascii="Arial" w:eastAsia="Times New Roman" w:hAnsi="Arial" w:cs="Arial"/>
          <w:color w:val="002060"/>
          <w:lang w:eastAsia="it-IT"/>
        </w:rPr>
        <w:t xml:space="preserve">a gara finale per il Titolo Provinciale Allievi Ancona </w:t>
      </w:r>
      <w:r w:rsidRPr="00F946CE">
        <w:rPr>
          <w:rFonts w:ascii="Arial" w:eastAsia="Times New Roman" w:hAnsi="Arial" w:cs="Arial"/>
          <w:color w:val="002060"/>
          <w:lang w:eastAsia="it-IT"/>
        </w:rPr>
        <w:t xml:space="preserve">è stata abbinata, come ogni anno, al </w:t>
      </w:r>
      <w:proofErr w:type="spellStart"/>
      <w:r w:rsidRPr="00F946CE">
        <w:rPr>
          <w:rFonts w:ascii="Arial" w:eastAsia="Times New Roman" w:hAnsi="Arial" w:cs="Arial"/>
          <w:color w:val="002060"/>
          <w:lang w:eastAsia="it-IT"/>
        </w:rPr>
        <w:t>Memorial</w:t>
      </w:r>
      <w:proofErr w:type="spellEnd"/>
      <w:r w:rsidRPr="00F946CE">
        <w:rPr>
          <w:rFonts w:ascii="Arial" w:eastAsia="Times New Roman" w:hAnsi="Arial" w:cs="Arial"/>
          <w:color w:val="002060"/>
          <w:lang w:eastAsia="it-IT"/>
        </w:rPr>
        <w:t xml:space="preserve"> Luca Bramucci. Alla squadra dell’OLIMPIA OSTRA VETERE vincitrice dell’incontro vanno le congratulazioni della Delegazione </w:t>
      </w:r>
      <w:r w:rsidR="000922E4">
        <w:rPr>
          <w:rFonts w:ascii="Arial" w:eastAsia="Times New Roman" w:hAnsi="Arial" w:cs="Arial"/>
          <w:color w:val="002060"/>
          <w:lang w:eastAsia="it-IT"/>
        </w:rPr>
        <w:t>P</w:t>
      </w:r>
      <w:r w:rsidRPr="00F946CE">
        <w:rPr>
          <w:rFonts w:ascii="Arial" w:eastAsia="Times New Roman" w:hAnsi="Arial" w:cs="Arial"/>
          <w:color w:val="002060"/>
          <w:lang w:eastAsia="it-IT"/>
        </w:rPr>
        <w:t>rovinciale LND Ancona.</w:t>
      </w:r>
    </w:p>
    <w:p w14:paraId="0E49A2C7" w14:textId="39F65C66" w:rsidR="009A52E6" w:rsidRDefault="009A52E6" w:rsidP="009A52E6">
      <w:pPr>
        <w:pStyle w:val="breakline"/>
        <w:rPr>
          <w:color w:val="002060"/>
        </w:rPr>
      </w:pPr>
    </w:p>
    <w:p w14:paraId="3B43800F" w14:textId="27949279" w:rsidR="009A52E6" w:rsidRDefault="009A52E6" w:rsidP="009A52E6">
      <w:pPr>
        <w:pStyle w:val="breakline"/>
        <w:rPr>
          <w:color w:val="002060"/>
        </w:rPr>
      </w:pPr>
    </w:p>
    <w:p w14:paraId="3C79C9A8" w14:textId="77777777" w:rsidR="009A52E6" w:rsidRPr="009A52E6" w:rsidRDefault="009A52E6" w:rsidP="009A52E6">
      <w:pPr>
        <w:pStyle w:val="sottotitolocampionato10"/>
        <w:rPr>
          <w:color w:val="002060"/>
        </w:rPr>
      </w:pPr>
      <w:r w:rsidRPr="009A52E6">
        <w:rPr>
          <w:color w:val="002060"/>
        </w:rPr>
        <w:lastRenderedPageBreak/>
        <w:t>RISULTATI UFFICIALI GARE DEL 22/06/2022</w:t>
      </w:r>
    </w:p>
    <w:p w14:paraId="2739F744" w14:textId="77777777" w:rsidR="009A52E6" w:rsidRPr="009A52E6" w:rsidRDefault="009A52E6" w:rsidP="009A52E6">
      <w:pPr>
        <w:pStyle w:val="sottotitolocampionato20"/>
        <w:rPr>
          <w:color w:val="002060"/>
        </w:rPr>
      </w:pPr>
      <w:r w:rsidRPr="009A52E6">
        <w:rPr>
          <w:color w:val="002060"/>
        </w:rPr>
        <w:t>Si trascrivono qui di seguito i risultati ufficiali delle gare disputate</w:t>
      </w:r>
    </w:p>
    <w:p w14:paraId="75CFBF3F" w14:textId="77777777" w:rsidR="009A52E6" w:rsidRPr="009A52E6" w:rsidRDefault="009A52E6" w:rsidP="009A52E6">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9A52E6" w:rsidRPr="009A52E6" w14:paraId="7C159375" w14:textId="77777777" w:rsidTr="009A52E6">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9A52E6" w:rsidRPr="009A52E6" w14:paraId="25688759" w14:textId="77777777" w:rsidTr="009A52E6">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E8C208" w14:textId="77777777" w:rsidR="009A52E6" w:rsidRPr="009A52E6" w:rsidRDefault="009A52E6" w:rsidP="009A52E6">
                  <w:pPr>
                    <w:pStyle w:val="headertabella0"/>
                    <w:rPr>
                      <w:color w:val="002060"/>
                    </w:rPr>
                  </w:pPr>
                  <w:r w:rsidRPr="009A52E6">
                    <w:rPr>
                      <w:color w:val="002060"/>
                    </w:rPr>
                    <w:t>GIRONE B - 10 Giornata - R</w:t>
                  </w:r>
                </w:p>
              </w:tc>
            </w:tr>
            <w:tr w:rsidR="009A52E6" w:rsidRPr="009A52E6" w14:paraId="1A190F15" w14:textId="77777777" w:rsidTr="009A52E6">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61D1E06" w14:textId="77777777" w:rsidR="009A52E6" w:rsidRPr="009A52E6" w:rsidRDefault="009A52E6" w:rsidP="009A52E6">
                  <w:pPr>
                    <w:pStyle w:val="rowtabella0"/>
                    <w:rPr>
                      <w:color w:val="002060"/>
                    </w:rPr>
                  </w:pPr>
                  <w:r w:rsidRPr="009A52E6">
                    <w:rPr>
                      <w:color w:val="002060"/>
                    </w:rPr>
                    <w:t>UNION TRE COLLI</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15AAF8" w14:textId="77777777" w:rsidR="009A52E6" w:rsidRPr="009A52E6" w:rsidRDefault="009A52E6" w:rsidP="009A52E6">
                  <w:pPr>
                    <w:pStyle w:val="rowtabella0"/>
                    <w:rPr>
                      <w:color w:val="002060"/>
                    </w:rPr>
                  </w:pPr>
                  <w:r w:rsidRPr="009A52E6">
                    <w:rPr>
                      <w:color w:val="002060"/>
                    </w:rPr>
                    <w:t>- LE TORRI CASTELPLANIO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4C96F4" w14:textId="77777777" w:rsidR="009A52E6" w:rsidRPr="009A52E6" w:rsidRDefault="009A52E6" w:rsidP="009A52E6">
                  <w:pPr>
                    <w:pStyle w:val="rowtabella0"/>
                    <w:jc w:val="center"/>
                    <w:rPr>
                      <w:color w:val="002060"/>
                    </w:rPr>
                  </w:pPr>
                  <w:r w:rsidRPr="009A52E6">
                    <w:rPr>
                      <w:color w:val="002060"/>
                    </w:rPr>
                    <w:t>0 - 9</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47E496" w14:textId="77777777" w:rsidR="009A52E6" w:rsidRPr="009A52E6" w:rsidRDefault="009A52E6" w:rsidP="009A52E6">
                  <w:pPr>
                    <w:pStyle w:val="rowtabella0"/>
                    <w:jc w:val="center"/>
                    <w:rPr>
                      <w:color w:val="002060"/>
                    </w:rPr>
                  </w:pPr>
                  <w:r w:rsidRPr="009A52E6">
                    <w:rPr>
                      <w:color w:val="002060"/>
                    </w:rPr>
                    <w:t> </w:t>
                  </w:r>
                </w:p>
              </w:tc>
            </w:tr>
          </w:tbl>
          <w:p w14:paraId="4E646222" w14:textId="77777777" w:rsidR="009A52E6" w:rsidRPr="009A52E6" w:rsidRDefault="009A52E6" w:rsidP="009A52E6">
            <w:pPr>
              <w:rPr>
                <w:rFonts w:eastAsia="Times New Roman"/>
                <w:color w:val="002060"/>
              </w:rPr>
            </w:pPr>
          </w:p>
        </w:tc>
      </w:tr>
    </w:tbl>
    <w:p w14:paraId="62C6D8ED" w14:textId="77777777" w:rsidR="009A52E6" w:rsidRPr="009A52E6" w:rsidRDefault="009A52E6" w:rsidP="009A52E6">
      <w:pPr>
        <w:pStyle w:val="breakline"/>
        <w:rPr>
          <w:rFonts w:eastAsiaTheme="minorEastAsia"/>
          <w:color w:val="002060"/>
        </w:rPr>
      </w:pPr>
    </w:p>
    <w:p w14:paraId="017CEBD2" w14:textId="77777777" w:rsidR="009A52E6" w:rsidRPr="009A52E6" w:rsidRDefault="009A52E6" w:rsidP="009A52E6">
      <w:pPr>
        <w:pStyle w:val="breakline"/>
        <w:rPr>
          <w:color w:val="002060"/>
        </w:rPr>
      </w:pPr>
    </w:p>
    <w:p w14:paraId="306F8419" w14:textId="77777777" w:rsidR="009A52E6" w:rsidRPr="009A52E6" w:rsidRDefault="009A52E6" w:rsidP="009A52E6">
      <w:pPr>
        <w:pStyle w:val="titoloprinc0"/>
        <w:rPr>
          <w:color w:val="002060"/>
        </w:rPr>
      </w:pPr>
      <w:r w:rsidRPr="009A52E6">
        <w:rPr>
          <w:color w:val="002060"/>
        </w:rPr>
        <w:t>GIUDICE SPORTIVO</w:t>
      </w:r>
    </w:p>
    <w:p w14:paraId="412B7E63" w14:textId="32B7FC7D" w:rsidR="009A52E6" w:rsidRPr="009A52E6" w:rsidRDefault="009A52E6" w:rsidP="009A52E6">
      <w:pPr>
        <w:pStyle w:val="diffida"/>
        <w:rPr>
          <w:color w:val="002060"/>
        </w:rPr>
      </w:pPr>
      <w:r w:rsidRPr="009A52E6">
        <w:rPr>
          <w:color w:val="002060"/>
        </w:rPr>
        <w:t>Il Giudice Sportivo, Marco Marconi, con l</w:t>
      </w:r>
      <w:r>
        <w:rPr>
          <w:color w:val="002060"/>
        </w:rPr>
        <w:t>’</w:t>
      </w:r>
      <w:r w:rsidRPr="009A52E6">
        <w:rPr>
          <w:color w:val="002060"/>
        </w:rPr>
        <w:t>assistenza del Segretario Sergio Barocci, nella seduta del 24/6/2022, ha adottato le decisioni che di seguito integralmente si riportano:</w:t>
      </w:r>
    </w:p>
    <w:p w14:paraId="3C9C6FFF" w14:textId="77777777" w:rsidR="009A52E6" w:rsidRPr="009A52E6" w:rsidRDefault="009A52E6" w:rsidP="009A52E6">
      <w:pPr>
        <w:pStyle w:val="titolo10"/>
        <w:rPr>
          <w:color w:val="002060"/>
        </w:rPr>
      </w:pPr>
      <w:r w:rsidRPr="009A52E6">
        <w:rPr>
          <w:color w:val="002060"/>
        </w:rPr>
        <w:t xml:space="preserve">GARE DEL 22/ 6/2022 </w:t>
      </w:r>
    </w:p>
    <w:p w14:paraId="58816B7E" w14:textId="77777777" w:rsidR="009A52E6" w:rsidRPr="009A52E6" w:rsidRDefault="009A52E6" w:rsidP="009A52E6">
      <w:pPr>
        <w:pStyle w:val="titolo7a"/>
        <w:rPr>
          <w:color w:val="002060"/>
        </w:rPr>
      </w:pPr>
      <w:r w:rsidRPr="009A52E6">
        <w:rPr>
          <w:color w:val="002060"/>
        </w:rPr>
        <w:t xml:space="preserve">PROVVEDIMENTI DISCIPLINARI </w:t>
      </w:r>
    </w:p>
    <w:p w14:paraId="7805A327" w14:textId="77777777" w:rsidR="009A52E6" w:rsidRPr="009A52E6" w:rsidRDefault="009A52E6" w:rsidP="009A52E6">
      <w:pPr>
        <w:pStyle w:val="titolo7b0"/>
        <w:rPr>
          <w:color w:val="002060"/>
        </w:rPr>
      </w:pPr>
      <w:r w:rsidRPr="009A52E6">
        <w:rPr>
          <w:color w:val="002060"/>
        </w:rPr>
        <w:t xml:space="preserve">In base alle risultanze degli atti ufficiali sono state deliberate le seguenti sanzioni disciplinari. </w:t>
      </w:r>
    </w:p>
    <w:p w14:paraId="0B50FBF8" w14:textId="77777777" w:rsidR="009A52E6" w:rsidRPr="009A52E6" w:rsidRDefault="009A52E6" w:rsidP="009A52E6">
      <w:pPr>
        <w:pStyle w:val="titolo30"/>
        <w:rPr>
          <w:color w:val="002060"/>
        </w:rPr>
      </w:pPr>
      <w:r w:rsidRPr="009A52E6">
        <w:rPr>
          <w:color w:val="002060"/>
        </w:rPr>
        <w:t xml:space="preserve">CALCIATORI ESPULSI </w:t>
      </w:r>
    </w:p>
    <w:p w14:paraId="3CDF02AE" w14:textId="77777777" w:rsidR="009A52E6" w:rsidRPr="009A52E6" w:rsidRDefault="009A52E6" w:rsidP="009A52E6">
      <w:pPr>
        <w:pStyle w:val="titolo20"/>
        <w:rPr>
          <w:color w:val="002060"/>
        </w:rPr>
      </w:pPr>
      <w:r w:rsidRPr="009A52E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52E6" w:rsidRPr="009A52E6" w14:paraId="40F8CE1E" w14:textId="77777777" w:rsidTr="009A52E6">
        <w:tc>
          <w:tcPr>
            <w:tcW w:w="2200" w:type="dxa"/>
            <w:tcMar>
              <w:top w:w="20" w:type="dxa"/>
              <w:left w:w="20" w:type="dxa"/>
              <w:bottom w:w="20" w:type="dxa"/>
              <w:right w:w="20" w:type="dxa"/>
            </w:tcMar>
            <w:vAlign w:val="center"/>
            <w:hideMark/>
          </w:tcPr>
          <w:p w14:paraId="52769FC8" w14:textId="77777777" w:rsidR="009A52E6" w:rsidRPr="009A52E6" w:rsidRDefault="009A52E6" w:rsidP="009A52E6">
            <w:pPr>
              <w:pStyle w:val="movimento"/>
              <w:rPr>
                <w:color w:val="002060"/>
              </w:rPr>
            </w:pPr>
            <w:r w:rsidRPr="009A52E6">
              <w:rPr>
                <w:color w:val="002060"/>
              </w:rPr>
              <w:t>BRUSCHI PIETRO</w:t>
            </w:r>
          </w:p>
        </w:tc>
        <w:tc>
          <w:tcPr>
            <w:tcW w:w="2200" w:type="dxa"/>
            <w:tcMar>
              <w:top w:w="20" w:type="dxa"/>
              <w:left w:w="20" w:type="dxa"/>
              <w:bottom w:w="20" w:type="dxa"/>
              <w:right w:w="20" w:type="dxa"/>
            </w:tcMar>
            <w:vAlign w:val="center"/>
            <w:hideMark/>
          </w:tcPr>
          <w:p w14:paraId="2BDC9BF1" w14:textId="77777777" w:rsidR="009A52E6" w:rsidRPr="009A52E6" w:rsidRDefault="009A52E6" w:rsidP="009A52E6">
            <w:pPr>
              <w:pStyle w:val="movimento2"/>
              <w:rPr>
                <w:color w:val="002060"/>
              </w:rPr>
            </w:pPr>
            <w:r w:rsidRPr="009A52E6">
              <w:rPr>
                <w:color w:val="002060"/>
              </w:rPr>
              <w:t xml:space="preserve">(LE TORRI CASTELPLANIO) </w:t>
            </w:r>
          </w:p>
        </w:tc>
        <w:tc>
          <w:tcPr>
            <w:tcW w:w="800" w:type="dxa"/>
            <w:tcMar>
              <w:top w:w="20" w:type="dxa"/>
              <w:left w:w="20" w:type="dxa"/>
              <w:bottom w:w="20" w:type="dxa"/>
              <w:right w:w="20" w:type="dxa"/>
            </w:tcMar>
            <w:vAlign w:val="center"/>
            <w:hideMark/>
          </w:tcPr>
          <w:p w14:paraId="49572FB0"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30CD4330" w14:textId="77777777" w:rsidR="009A52E6" w:rsidRPr="009A52E6" w:rsidRDefault="009A52E6" w:rsidP="009A52E6">
            <w:pPr>
              <w:pStyle w:val="movimento"/>
              <w:rPr>
                <w:color w:val="002060"/>
              </w:rPr>
            </w:pPr>
            <w:r w:rsidRPr="009A52E6">
              <w:rPr>
                <w:color w:val="002060"/>
              </w:rPr>
              <w:t>PITTORI LEONARDO</w:t>
            </w:r>
          </w:p>
        </w:tc>
        <w:tc>
          <w:tcPr>
            <w:tcW w:w="2200" w:type="dxa"/>
            <w:tcMar>
              <w:top w:w="20" w:type="dxa"/>
              <w:left w:w="20" w:type="dxa"/>
              <w:bottom w:w="20" w:type="dxa"/>
              <w:right w:w="20" w:type="dxa"/>
            </w:tcMar>
            <w:vAlign w:val="center"/>
            <w:hideMark/>
          </w:tcPr>
          <w:p w14:paraId="4D975085" w14:textId="77777777" w:rsidR="009A52E6" w:rsidRPr="009A52E6" w:rsidRDefault="009A52E6" w:rsidP="009A52E6">
            <w:pPr>
              <w:pStyle w:val="movimento2"/>
              <w:rPr>
                <w:color w:val="002060"/>
              </w:rPr>
            </w:pPr>
            <w:r w:rsidRPr="009A52E6">
              <w:rPr>
                <w:color w:val="002060"/>
              </w:rPr>
              <w:t xml:space="preserve">(LE TORRI CASTELPLANIO) </w:t>
            </w:r>
          </w:p>
        </w:tc>
      </w:tr>
      <w:tr w:rsidR="009A52E6" w:rsidRPr="009A52E6" w14:paraId="73AC0F74" w14:textId="77777777" w:rsidTr="009A52E6">
        <w:tc>
          <w:tcPr>
            <w:tcW w:w="2200" w:type="dxa"/>
            <w:tcMar>
              <w:top w:w="20" w:type="dxa"/>
              <w:left w:w="20" w:type="dxa"/>
              <w:bottom w:w="20" w:type="dxa"/>
              <w:right w:w="20" w:type="dxa"/>
            </w:tcMar>
            <w:vAlign w:val="center"/>
            <w:hideMark/>
          </w:tcPr>
          <w:p w14:paraId="24081989" w14:textId="77777777" w:rsidR="009A52E6" w:rsidRPr="009A52E6" w:rsidRDefault="009A52E6" w:rsidP="009A52E6">
            <w:pPr>
              <w:pStyle w:val="movimento"/>
              <w:rPr>
                <w:color w:val="002060"/>
              </w:rPr>
            </w:pPr>
            <w:r w:rsidRPr="009A52E6">
              <w:rPr>
                <w:color w:val="002060"/>
              </w:rPr>
              <w:t>BELLUCCI MATTEO</w:t>
            </w:r>
          </w:p>
        </w:tc>
        <w:tc>
          <w:tcPr>
            <w:tcW w:w="2200" w:type="dxa"/>
            <w:tcMar>
              <w:top w:w="20" w:type="dxa"/>
              <w:left w:w="20" w:type="dxa"/>
              <w:bottom w:w="20" w:type="dxa"/>
              <w:right w:w="20" w:type="dxa"/>
            </w:tcMar>
            <w:vAlign w:val="center"/>
            <w:hideMark/>
          </w:tcPr>
          <w:p w14:paraId="65C85EEE" w14:textId="77777777" w:rsidR="009A52E6" w:rsidRPr="009A52E6" w:rsidRDefault="009A52E6" w:rsidP="009A52E6">
            <w:pPr>
              <w:pStyle w:val="movimento2"/>
              <w:rPr>
                <w:color w:val="002060"/>
              </w:rPr>
            </w:pPr>
            <w:r w:rsidRPr="009A52E6">
              <w:rPr>
                <w:color w:val="002060"/>
              </w:rPr>
              <w:t xml:space="preserve">(SS OLIMPIA OSTRA VETERE) </w:t>
            </w:r>
          </w:p>
        </w:tc>
        <w:tc>
          <w:tcPr>
            <w:tcW w:w="800" w:type="dxa"/>
            <w:tcMar>
              <w:top w:w="20" w:type="dxa"/>
              <w:left w:w="20" w:type="dxa"/>
              <w:bottom w:w="20" w:type="dxa"/>
              <w:right w:w="20" w:type="dxa"/>
            </w:tcMar>
            <w:vAlign w:val="center"/>
            <w:hideMark/>
          </w:tcPr>
          <w:p w14:paraId="52EEB936"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2B4423E9"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70226C92" w14:textId="77777777" w:rsidR="009A52E6" w:rsidRPr="009A52E6" w:rsidRDefault="009A52E6" w:rsidP="009A52E6">
            <w:pPr>
              <w:pStyle w:val="movimento2"/>
              <w:rPr>
                <w:color w:val="002060"/>
              </w:rPr>
            </w:pPr>
            <w:r w:rsidRPr="009A52E6">
              <w:rPr>
                <w:color w:val="002060"/>
              </w:rPr>
              <w:t> </w:t>
            </w:r>
          </w:p>
        </w:tc>
      </w:tr>
    </w:tbl>
    <w:p w14:paraId="2AD9BD11" w14:textId="77777777" w:rsidR="009A52E6" w:rsidRPr="009A52E6" w:rsidRDefault="009A52E6" w:rsidP="009A52E6">
      <w:pPr>
        <w:pStyle w:val="titolo30"/>
        <w:rPr>
          <w:rFonts w:eastAsiaTheme="minorEastAsia"/>
          <w:color w:val="002060"/>
        </w:rPr>
      </w:pPr>
      <w:r w:rsidRPr="009A52E6">
        <w:rPr>
          <w:color w:val="002060"/>
        </w:rPr>
        <w:t xml:space="preserve">CALCIATORI NON ESPULSI </w:t>
      </w:r>
    </w:p>
    <w:p w14:paraId="7E370C9D" w14:textId="77777777" w:rsidR="009A52E6" w:rsidRPr="009A52E6" w:rsidRDefault="009A52E6" w:rsidP="009A52E6">
      <w:pPr>
        <w:pStyle w:val="titolo20"/>
        <w:rPr>
          <w:color w:val="002060"/>
        </w:rPr>
      </w:pPr>
      <w:r w:rsidRPr="009A52E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52E6" w:rsidRPr="009A52E6" w14:paraId="6327494D" w14:textId="77777777" w:rsidTr="009A52E6">
        <w:tc>
          <w:tcPr>
            <w:tcW w:w="2200" w:type="dxa"/>
            <w:tcMar>
              <w:top w:w="20" w:type="dxa"/>
              <w:left w:w="20" w:type="dxa"/>
              <w:bottom w:w="20" w:type="dxa"/>
              <w:right w:w="20" w:type="dxa"/>
            </w:tcMar>
            <w:vAlign w:val="center"/>
            <w:hideMark/>
          </w:tcPr>
          <w:p w14:paraId="20EBE244" w14:textId="77777777" w:rsidR="009A52E6" w:rsidRPr="009A52E6" w:rsidRDefault="009A52E6" w:rsidP="009A52E6">
            <w:pPr>
              <w:pStyle w:val="movimento"/>
              <w:rPr>
                <w:color w:val="002060"/>
              </w:rPr>
            </w:pPr>
            <w:r w:rsidRPr="009A52E6">
              <w:rPr>
                <w:color w:val="002060"/>
              </w:rPr>
              <w:t>MANCINELLI FILIPPO</w:t>
            </w:r>
          </w:p>
        </w:tc>
        <w:tc>
          <w:tcPr>
            <w:tcW w:w="2200" w:type="dxa"/>
            <w:tcMar>
              <w:top w:w="20" w:type="dxa"/>
              <w:left w:w="20" w:type="dxa"/>
              <w:bottom w:w="20" w:type="dxa"/>
              <w:right w:w="20" w:type="dxa"/>
            </w:tcMar>
            <w:vAlign w:val="center"/>
            <w:hideMark/>
          </w:tcPr>
          <w:p w14:paraId="14540EAB" w14:textId="77777777" w:rsidR="009A52E6" w:rsidRPr="009A52E6" w:rsidRDefault="009A52E6" w:rsidP="009A52E6">
            <w:pPr>
              <w:pStyle w:val="movimento2"/>
              <w:rPr>
                <w:color w:val="002060"/>
              </w:rPr>
            </w:pPr>
            <w:r w:rsidRPr="009A52E6">
              <w:rPr>
                <w:color w:val="002060"/>
              </w:rPr>
              <w:t xml:space="preserve">(JUNIORCALCIOANCONA) </w:t>
            </w:r>
          </w:p>
        </w:tc>
        <w:tc>
          <w:tcPr>
            <w:tcW w:w="800" w:type="dxa"/>
            <w:tcMar>
              <w:top w:w="20" w:type="dxa"/>
              <w:left w:w="20" w:type="dxa"/>
              <w:bottom w:w="20" w:type="dxa"/>
              <w:right w:w="20" w:type="dxa"/>
            </w:tcMar>
            <w:vAlign w:val="center"/>
            <w:hideMark/>
          </w:tcPr>
          <w:p w14:paraId="77C35FEE"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1D4414F0"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57E40F2E" w14:textId="77777777" w:rsidR="009A52E6" w:rsidRPr="009A52E6" w:rsidRDefault="009A52E6" w:rsidP="009A52E6">
            <w:pPr>
              <w:pStyle w:val="movimento2"/>
              <w:rPr>
                <w:color w:val="002060"/>
              </w:rPr>
            </w:pPr>
            <w:r w:rsidRPr="009A52E6">
              <w:rPr>
                <w:color w:val="002060"/>
              </w:rPr>
              <w:t> </w:t>
            </w:r>
          </w:p>
        </w:tc>
      </w:tr>
    </w:tbl>
    <w:p w14:paraId="7533F6E5" w14:textId="77777777" w:rsidR="009A52E6" w:rsidRPr="009A52E6" w:rsidRDefault="009A52E6" w:rsidP="009A52E6">
      <w:pPr>
        <w:pStyle w:val="titolo20"/>
        <w:rPr>
          <w:rFonts w:eastAsiaTheme="minorEastAsia"/>
          <w:color w:val="002060"/>
        </w:rPr>
      </w:pPr>
      <w:r w:rsidRPr="009A52E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9A52E6" w:rsidRPr="009A52E6" w14:paraId="4C296444" w14:textId="77777777" w:rsidTr="009A52E6">
        <w:tc>
          <w:tcPr>
            <w:tcW w:w="2200" w:type="dxa"/>
            <w:tcMar>
              <w:top w:w="20" w:type="dxa"/>
              <w:left w:w="20" w:type="dxa"/>
              <w:bottom w:w="20" w:type="dxa"/>
              <w:right w:w="20" w:type="dxa"/>
            </w:tcMar>
            <w:vAlign w:val="center"/>
            <w:hideMark/>
          </w:tcPr>
          <w:p w14:paraId="6593ACEB" w14:textId="77777777" w:rsidR="009A52E6" w:rsidRPr="009A52E6" w:rsidRDefault="009A52E6" w:rsidP="009A52E6">
            <w:pPr>
              <w:pStyle w:val="movimento"/>
              <w:rPr>
                <w:color w:val="002060"/>
              </w:rPr>
            </w:pPr>
            <w:r w:rsidRPr="009A52E6">
              <w:rPr>
                <w:color w:val="002060"/>
              </w:rPr>
              <w:t>BEVILACQUA ANTONIO</w:t>
            </w:r>
          </w:p>
        </w:tc>
        <w:tc>
          <w:tcPr>
            <w:tcW w:w="2200" w:type="dxa"/>
            <w:tcMar>
              <w:top w:w="20" w:type="dxa"/>
              <w:left w:w="20" w:type="dxa"/>
              <w:bottom w:w="20" w:type="dxa"/>
              <w:right w:w="20" w:type="dxa"/>
            </w:tcMar>
            <w:vAlign w:val="center"/>
            <w:hideMark/>
          </w:tcPr>
          <w:p w14:paraId="6D5DABC7" w14:textId="77777777" w:rsidR="009A52E6" w:rsidRPr="009A52E6" w:rsidRDefault="009A52E6" w:rsidP="009A52E6">
            <w:pPr>
              <w:pStyle w:val="movimento2"/>
              <w:rPr>
                <w:color w:val="002060"/>
              </w:rPr>
            </w:pPr>
            <w:r w:rsidRPr="009A52E6">
              <w:rPr>
                <w:color w:val="002060"/>
              </w:rPr>
              <w:t xml:space="preserve">(JUNIORCALCIOANCONA) </w:t>
            </w:r>
          </w:p>
        </w:tc>
        <w:tc>
          <w:tcPr>
            <w:tcW w:w="800" w:type="dxa"/>
            <w:tcMar>
              <w:top w:w="20" w:type="dxa"/>
              <w:left w:w="20" w:type="dxa"/>
              <w:bottom w:w="20" w:type="dxa"/>
              <w:right w:w="20" w:type="dxa"/>
            </w:tcMar>
            <w:vAlign w:val="center"/>
            <w:hideMark/>
          </w:tcPr>
          <w:p w14:paraId="3D93ED86"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6F0C0DCF" w14:textId="77777777" w:rsidR="009A52E6" w:rsidRPr="009A52E6" w:rsidRDefault="009A52E6" w:rsidP="009A52E6">
            <w:pPr>
              <w:pStyle w:val="movimento"/>
              <w:rPr>
                <w:color w:val="002060"/>
              </w:rPr>
            </w:pPr>
            <w:r w:rsidRPr="009A52E6">
              <w:rPr>
                <w:color w:val="002060"/>
              </w:rPr>
              <w:t>STURANI FILIPPO</w:t>
            </w:r>
          </w:p>
        </w:tc>
        <w:tc>
          <w:tcPr>
            <w:tcW w:w="2200" w:type="dxa"/>
            <w:tcMar>
              <w:top w:w="20" w:type="dxa"/>
              <w:left w:w="20" w:type="dxa"/>
              <w:bottom w:w="20" w:type="dxa"/>
              <w:right w:w="20" w:type="dxa"/>
            </w:tcMar>
            <w:vAlign w:val="center"/>
            <w:hideMark/>
          </w:tcPr>
          <w:p w14:paraId="3C7AC020" w14:textId="77777777" w:rsidR="009A52E6" w:rsidRPr="009A52E6" w:rsidRDefault="009A52E6" w:rsidP="009A52E6">
            <w:pPr>
              <w:pStyle w:val="movimento2"/>
              <w:rPr>
                <w:color w:val="002060"/>
              </w:rPr>
            </w:pPr>
            <w:r w:rsidRPr="009A52E6">
              <w:rPr>
                <w:color w:val="002060"/>
              </w:rPr>
              <w:t xml:space="preserve">(JUNIORCALCIOANCONA) </w:t>
            </w:r>
          </w:p>
        </w:tc>
      </w:tr>
      <w:tr w:rsidR="009A52E6" w:rsidRPr="009A52E6" w14:paraId="1B21EE9A" w14:textId="77777777" w:rsidTr="009A52E6">
        <w:tc>
          <w:tcPr>
            <w:tcW w:w="2200" w:type="dxa"/>
            <w:tcMar>
              <w:top w:w="20" w:type="dxa"/>
              <w:left w:w="20" w:type="dxa"/>
              <w:bottom w:w="20" w:type="dxa"/>
              <w:right w:w="20" w:type="dxa"/>
            </w:tcMar>
            <w:vAlign w:val="center"/>
            <w:hideMark/>
          </w:tcPr>
          <w:p w14:paraId="6AF859F8" w14:textId="77777777" w:rsidR="009A52E6" w:rsidRPr="009A52E6" w:rsidRDefault="009A52E6" w:rsidP="009A52E6">
            <w:pPr>
              <w:pStyle w:val="movimento"/>
              <w:rPr>
                <w:color w:val="002060"/>
              </w:rPr>
            </w:pPr>
            <w:r w:rsidRPr="009A52E6">
              <w:rPr>
                <w:color w:val="002060"/>
              </w:rPr>
              <w:t>MASCARO CHRISTIAN</w:t>
            </w:r>
          </w:p>
        </w:tc>
        <w:tc>
          <w:tcPr>
            <w:tcW w:w="2200" w:type="dxa"/>
            <w:tcMar>
              <w:top w:w="20" w:type="dxa"/>
              <w:left w:w="20" w:type="dxa"/>
              <w:bottom w:w="20" w:type="dxa"/>
              <w:right w:w="20" w:type="dxa"/>
            </w:tcMar>
            <w:vAlign w:val="center"/>
            <w:hideMark/>
          </w:tcPr>
          <w:p w14:paraId="54A0740E" w14:textId="77777777" w:rsidR="009A52E6" w:rsidRPr="009A52E6" w:rsidRDefault="009A52E6" w:rsidP="009A52E6">
            <w:pPr>
              <w:pStyle w:val="movimento2"/>
              <w:rPr>
                <w:color w:val="002060"/>
              </w:rPr>
            </w:pPr>
            <w:r w:rsidRPr="009A52E6">
              <w:rPr>
                <w:color w:val="002060"/>
              </w:rPr>
              <w:t xml:space="preserve">(UNION TRE COLLI) </w:t>
            </w:r>
          </w:p>
        </w:tc>
        <w:tc>
          <w:tcPr>
            <w:tcW w:w="800" w:type="dxa"/>
            <w:tcMar>
              <w:top w:w="20" w:type="dxa"/>
              <w:left w:w="20" w:type="dxa"/>
              <w:bottom w:w="20" w:type="dxa"/>
              <w:right w:w="20" w:type="dxa"/>
            </w:tcMar>
            <w:vAlign w:val="center"/>
            <w:hideMark/>
          </w:tcPr>
          <w:p w14:paraId="2A912BC2"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1E486FD2" w14:textId="77777777" w:rsidR="009A52E6" w:rsidRPr="009A52E6" w:rsidRDefault="009A52E6" w:rsidP="009A52E6">
            <w:pPr>
              <w:pStyle w:val="movimento"/>
              <w:rPr>
                <w:color w:val="002060"/>
              </w:rPr>
            </w:pPr>
            <w:r w:rsidRPr="009A52E6">
              <w:rPr>
                <w:color w:val="002060"/>
              </w:rPr>
              <w:t> </w:t>
            </w:r>
          </w:p>
        </w:tc>
        <w:tc>
          <w:tcPr>
            <w:tcW w:w="2200" w:type="dxa"/>
            <w:tcMar>
              <w:top w:w="20" w:type="dxa"/>
              <w:left w:w="20" w:type="dxa"/>
              <w:bottom w:w="20" w:type="dxa"/>
              <w:right w:w="20" w:type="dxa"/>
            </w:tcMar>
            <w:vAlign w:val="center"/>
            <w:hideMark/>
          </w:tcPr>
          <w:p w14:paraId="5BF6838F" w14:textId="77777777" w:rsidR="009A52E6" w:rsidRPr="009A52E6" w:rsidRDefault="009A52E6" w:rsidP="009A52E6">
            <w:pPr>
              <w:pStyle w:val="movimento2"/>
              <w:rPr>
                <w:color w:val="002060"/>
              </w:rPr>
            </w:pPr>
            <w:r w:rsidRPr="009A52E6">
              <w:rPr>
                <w:color w:val="002060"/>
              </w:rPr>
              <w:t> </w:t>
            </w:r>
          </w:p>
        </w:tc>
      </w:tr>
    </w:tbl>
    <w:p w14:paraId="7FCB41C3" w14:textId="77777777" w:rsidR="009A52E6" w:rsidRPr="009A52E6" w:rsidRDefault="009A52E6" w:rsidP="009A52E6">
      <w:pPr>
        <w:pStyle w:val="breakline"/>
        <w:rPr>
          <w:rFonts w:eastAsiaTheme="minorEastAsia"/>
          <w:color w:val="002060"/>
        </w:rPr>
      </w:pPr>
    </w:p>
    <w:p w14:paraId="33A6E268" w14:textId="77777777" w:rsidR="009A52E6" w:rsidRPr="009A52E6" w:rsidRDefault="009A52E6" w:rsidP="009A52E6">
      <w:pPr>
        <w:pStyle w:val="titoloprinc0"/>
        <w:rPr>
          <w:color w:val="002060"/>
        </w:rPr>
      </w:pPr>
      <w:r w:rsidRPr="009A52E6">
        <w:rPr>
          <w:color w:val="002060"/>
        </w:rPr>
        <w:t>CLASSIFICA</w:t>
      </w:r>
    </w:p>
    <w:p w14:paraId="24488055" w14:textId="77777777" w:rsidR="009A52E6" w:rsidRPr="009A52E6" w:rsidRDefault="009A52E6" w:rsidP="009A52E6">
      <w:pPr>
        <w:pStyle w:val="breakline"/>
        <w:rPr>
          <w:color w:val="002060"/>
        </w:rPr>
      </w:pPr>
    </w:p>
    <w:p w14:paraId="0C6FFA79" w14:textId="77777777" w:rsidR="009A52E6" w:rsidRPr="009A52E6" w:rsidRDefault="009A52E6" w:rsidP="009A52E6">
      <w:pPr>
        <w:pStyle w:val="breakline"/>
        <w:rPr>
          <w:color w:val="002060"/>
        </w:rPr>
      </w:pPr>
    </w:p>
    <w:p w14:paraId="3EE8B346" w14:textId="77777777" w:rsidR="009A52E6" w:rsidRPr="009A52E6" w:rsidRDefault="009A52E6" w:rsidP="009A52E6">
      <w:pPr>
        <w:pStyle w:val="sottotitolocampionato10"/>
        <w:rPr>
          <w:color w:val="002060"/>
        </w:rPr>
      </w:pPr>
      <w:r w:rsidRPr="009A52E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9A52E6" w:rsidRPr="009A52E6" w14:paraId="195F14FB" w14:textId="77777777" w:rsidTr="009A52E6">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24A91" w14:textId="77777777" w:rsidR="009A52E6" w:rsidRPr="009A52E6" w:rsidRDefault="009A52E6" w:rsidP="009A52E6">
            <w:pPr>
              <w:pStyle w:val="headertabella0"/>
              <w:rPr>
                <w:color w:val="002060"/>
              </w:rPr>
            </w:pPr>
            <w:r w:rsidRPr="009A52E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350C1" w14:textId="77777777" w:rsidR="009A52E6" w:rsidRPr="009A52E6" w:rsidRDefault="009A52E6" w:rsidP="009A52E6">
            <w:pPr>
              <w:pStyle w:val="headertabella0"/>
              <w:rPr>
                <w:color w:val="002060"/>
              </w:rPr>
            </w:pPr>
            <w:r w:rsidRPr="009A52E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DB8CF" w14:textId="77777777" w:rsidR="009A52E6" w:rsidRPr="009A52E6" w:rsidRDefault="009A52E6" w:rsidP="009A52E6">
            <w:pPr>
              <w:pStyle w:val="headertabella0"/>
              <w:rPr>
                <w:color w:val="002060"/>
              </w:rPr>
            </w:pPr>
            <w:r w:rsidRPr="009A52E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47A402" w14:textId="77777777" w:rsidR="009A52E6" w:rsidRPr="009A52E6" w:rsidRDefault="009A52E6" w:rsidP="009A52E6">
            <w:pPr>
              <w:pStyle w:val="headertabella0"/>
              <w:rPr>
                <w:color w:val="002060"/>
              </w:rPr>
            </w:pPr>
            <w:r w:rsidRPr="009A52E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6BAD28" w14:textId="77777777" w:rsidR="009A52E6" w:rsidRPr="009A52E6" w:rsidRDefault="009A52E6" w:rsidP="009A52E6">
            <w:pPr>
              <w:pStyle w:val="headertabella0"/>
              <w:rPr>
                <w:color w:val="002060"/>
              </w:rPr>
            </w:pPr>
            <w:r w:rsidRPr="009A52E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DE957E" w14:textId="77777777" w:rsidR="009A52E6" w:rsidRPr="009A52E6" w:rsidRDefault="009A52E6" w:rsidP="009A52E6">
            <w:pPr>
              <w:pStyle w:val="headertabella0"/>
              <w:rPr>
                <w:color w:val="002060"/>
              </w:rPr>
            </w:pPr>
            <w:r w:rsidRPr="009A52E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1A0B4C" w14:textId="77777777" w:rsidR="009A52E6" w:rsidRPr="009A52E6" w:rsidRDefault="009A52E6" w:rsidP="009A52E6">
            <w:pPr>
              <w:pStyle w:val="headertabella0"/>
              <w:rPr>
                <w:color w:val="002060"/>
              </w:rPr>
            </w:pPr>
            <w:r w:rsidRPr="009A52E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01449" w14:textId="77777777" w:rsidR="009A52E6" w:rsidRPr="009A52E6" w:rsidRDefault="009A52E6" w:rsidP="009A52E6">
            <w:pPr>
              <w:pStyle w:val="headertabella0"/>
              <w:rPr>
                <w:color w:val="002060"/>
              </w:rPr>
            </w:pPr>
            <w:r w:rsidRPr="009A52E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71EC4" w14:textId="77777777" w:rsidR="009A52E6" w:rsidRPr="009A52E6" w:rsidRDefault="009A52E6" w:rsidP="009A52E6">
            <w:pPr>
              <w:pStyle w:val="headertabella0"/>
              <w:rPr>
                <w:color w:val="002060"/>
              </w:rPr>
            </w:pPr>
            <w:r w:rsidRPr="009A52E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B434EC" w14:textId="77777777" w:rsidR="009A52E6" w:rsidRPr="009A52E6" w:rsidRDefault="009A52E6" w:rsidP="009A52E6">
            <w:pPr>
              <w:pStyle w:val="headertabella0"/>
              <w:rPr>
                <w:color w:val="002060"/>
              </w:rPr>
            </w:pPr>
            <w:r w:rsidRPr="009A52E6">
              <w:rPr>
                <w:color w:val="002060"/>
              </w:rPr>
              <w:t>PE</w:t>
            </w:r>
          </w:p>
        </w:tc>
      </w:tr>
      <w:tr w:rsidR="009A52E6" w:rsidRPr="009A52E6" w14:paraId="4BD7E9E5" w14:textId="77777777" w:rsidTr="009A52E6">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FB4B374" w14:textId="77777777" w:rsidR="009A52E6" w:rsidRPr="009A52E6" w:rsidRDefault="009A52E6" w:rsidP="009A52E6">
            <w:pPr>
              <w:pStyle w:val="rowtabella0"/>
              <w:rPr>
                <w:color w:val="002060"/>
              </w:rPr>
            </w:pPr>
            <w:r w:rsidRPr="009A52E6">
              <w:rPr>
                <w:color w:val="002060"/>
              </w:rPr>
              <w:t>U.S.D. SS OLIMPIA OSTRA VETERE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553EB" w14:textId="77777777" w:rsidR="009A52E6" w:rsidRPr="009A52E6" w:rsidRDefault="009A52E6" w:rsidP="009A52E6">
            <w:pPr>
              <w:pStyle w:val="rowtabella0"/>
              <w:jc w:val="center"/>
              <w:rPr>
                <w:color w:val="002060"/>
              </w:rPr>
            </w:pPr>
            <w:r w:rsidRPr="009A52E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10BB5"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CE1C" w14:textId="77777777" w:rsidR="009A52E6" w:rsidRPr="009A52E6" w:rsidRDefault="009A52E6" w:rsidP="009A52E6">
            <w:pPr>
              <w:pStyle w:val="rowtabella0"/>
              <w:jc w:val="center"/>
              <w:rPr>
                <w:color w:val="002060"/>
              </w:rPr>
            </w:pPr>
            <w:r w:rsidRPr="009A52E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F139"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FE483" w14:textId="77777777" w:rsidR="009A52E6" w:rsidRPr="009A52E6" w:rsidRDefault="009A52E6" w:rsidP="009A52E6">
            <w:pPr>
              <w:pStyle w:val="rowtabella0"/>
              <w:jc w:val="center"/>
              <w:rPr>
                <w:color w:val="002060"/>
              </w:rPr>
            </w:pPr>
            <w:r w:rsidRPr="009A52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E3009" w14:textId="77777777" w:rsidR="009A52E6" w:rsidRPr="009A52E6" w:rsidRDefault="009A52E6" w:rsidP="009A52E6">
            <w:pPr>
              <w:pStyle w:val="rowtabella0"/>
              <w:jc w:val="center"/>
              <w:rPr>
                <w:color w:val="002060"/>
              </w:rPr>
            </w:pPr>
            <w:r w:rsidRPr="009A52E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596D2" w14:textId="77777777" w:rsidR="009A52E6" w:rsidRPr="009A52E6" w:rsidRDefault="009A52E6" w:rsidP="009A52E6">
            <w:pPr>
              <w:pStyle w:val="rowtabella0"/>
              <w:jc w:val="center"/>
              <w:rPr>
                <w:color w:val="002060"/>
              </w:rPr>
            </w:pPr>
            <w:r w:rsidRPr="009A52E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7D00E" w14:textId="77777777" w:rsidR="009A52E6" w:rsidRPr="009A52E6" w:rsidRDefault="009A52E6" w:rsidP="009A52E6">
            <w:pPr>
              <w:pStyle w:val="rowtabella0"/>
              <w:jc w:val="center"/>
              <w:rPr>
                <w:color w:val="002060"/>
              </w:rPr>
            </w:pPr>
            <w:r w:rsidRPr="009A52E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573CB" w14:textId="77777777" w:rsidR="009A52E6" w:rsidRPr="009A52E6" w:rsidRDefault="009A52E6" w:rsidP="009A52E6">
            <w:pPr>
              <w:pStyle w:val="rowtabella0"/>
              <w:jc w:val="center"/>
              <w:rPr>
                <w:color w:val="002060"/>
              </w:rPr>
            </w:pPr>
            <w:r w:rsidRPr="009A52E6">
              <w:rPr>
                <w:color w:val="002060"/>
              </w:rPr>
              <w:t>0</w:t>
            </w:r>
          </w:p>
        </w:tc>
      </w:tr>
      <w:tr w:rsidR="009A52E6" w:rsidRPr="009A52E6" w14:paraId="1AAE43E0"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34C40B" w14:textId="77777777" w:rsidR="009A52E6" w:rsidRPr="009A52E6" w:rsidRDefault="009A52E6" w:rsidP="009A52E6">
            <w:pPr>
              <w:pStyle w:val="rowtabella0"/>
              <w:rPr>
                <w:color w:val="002060"/>
              </w:rPr>
            </w:pPr>
            <w:r w:rsidRPr="009A52E6">
              <w:rPr>
                <w:color w:val="002060"/>
              </w:rPr>
              <w:t>S.S.D. JESINA CALCIO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1A945" w14:textId="77777777" w:rsidR="009A52E6" w:rsidRPr="009A52E6" w:rsidRDefault="009A52E6" w:rsidP="009A52E6">
            <w:pPr>
              <w:pStyle w:val="rowtabella0"/>
              <w:jc w:val="center"/>
              <w:rPr>
                <w:color w:val="002060"/>
              </w:rPr>
            </w:pPr>
            <w:r w:rsidRPr="009A52E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79CA7"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16B50" w14:textId="77777777" w:rsidR="009A52E6" w:rsidRPr="009A52E6" w:rsidRDefault="009A52E6" w:rsidP="009A52E6">
            <w:pPr>
              <w:pStyle w:val="rowtabella0"/>
              <w:jc w:val="center"/>
              <w:rPr>
                <w:color w:val="002060"/>
              </w:rPr>
            </w:pPr>
            <w:r w:rsidRPr="009A52E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EC230"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C9B62" w14:textId="77777777" w:rsidR="009A52E6" w:rsidRPr="009A52E6" w:rsidRDefault="009A52E6" w:rsidP="009A52E6">
            <w:pPr>
              <w:pStyle w:val="rowtabella0"/>
              <w:jc w:val="center"/>
              <w:rPr>
                <w:color w:val="002060"/>
              </w:rPr>
            </w:pPr>
            <w:r w:rsidRPr="009A52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1C077" w14:textId="77777777" w:rsidR="009A52E6" w:rsidRPr="009A52E6" w:rsidRDefault="009A52E6" w:rsidP="009A52E6">
            <w:pPr>
              <w:pStyle w:val="rowtabella0"/>
              <w:jc w:val="center"/>
              <w:rPr>
                <w:color w:val="002060"/>
              </w:rPr>
            </w:pPr>
            <w:r w:rsidRPr="009A52E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1621B" w14:textId="77777777" w:rsidR="009A52E6" w:rsidRPr="009A52E6" w:rsidRDefault="009A52E6" w:rsidP="009A52E6">
            <w:pPr>
              <w:pStyle w:val="rowtabella0"/>
              <w:jc w:val="center"/>
              <w:rPr>
                <w:color w:val="002060"/>
              </w:rPr>
            </w:pPr>
            <w:r w:rsidRPr="009A52E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D8D95" w14:textId="77777777" w:rsidR="009A52E6" w:rsidRPr="009A52E6" w:rsidRDefault="009A52E6" w:rsidP="009A52E6">
            <w:pPr>
              <w:pStyle w:val="rowtabella0"/>
              <w:jc w:val="center"/>
              <w:rPr>
                <w:color w:val="002060"/>
              </w:rPr>
            </w:pPr>
            <w:r w:rsidRPr="009A52E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D7CEC" w14:textId="77777777" w:rsidR="009A52E6" w:rsidRPr="009A52E6" w:rsidRDefault="009A52E6" w:rsidP="009A52E6">
            <w:pPr>
              <w:pStyle w:val="rowtabella0"/>
              <w:jc w:val="center"/>
              <w:rPr>
                <w:color w:val="002060"/>
              </w:rPr>
            </w:pPr>
            <w:r w:rsidRPr="009A52E6">
              <w:rPr>
                <w:color w:val="002060"/>
              </w:rPr>
              <w:t>0</w:t>
            </w:r>
          </w:p>
        </w:tc>
      </w:tr>
      <w:tr w:rsidR="009A52E6" w:rsidRPr="009A52E6" w14:paraId="6DC54D2E"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6EAF8F" w14:textId="77777777" w:rsidR="009A52E6" w:rsidRPr="009A52E6" w:rsidRDefault="009A52E6" w:rsidP="009A52E6">
            <w:pPr>
              <w:pStyle w:val="rowtabella0"/>
              <w:rPr>
                <w:color w:val="002060"/>
              </w:rPr>
            </w:pPr>
            <w:r w:rsidRPr="009A52E6">
              <w:rPr>
                <w:color w:val="002060"/>
              </w:rPr>
              <w:t>A.S.D. LE TORRI CASTELPLANIO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1C9DA" w14:textId="77777777" w:rsidR="009A52E6" w:rsidRPr="009A52E6" w:rsidRDefault="009A52E6" w:rsidP="009A52E6">
            <w:pPr>
              <w:pStyle w:val="rowtabella0"/>
              <w:jc w:val="center"/>
              <w:rPr>
                <w:color w:val="002060"/>
              </w:rPr>
            </w:pPr>
            <w:r w:rsidRPr="009A52E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9A649"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CFC30" w14:textId="77777777" w:rsidR="009A52E6" w:rsidRPr="009A52E6" w:rsidRDefault="009A52E6" w:rsidP="009A52E6">
            <w:pPr>
              <w:pStyle w:val="rowtabella0"/>
              <w:jc w:val="center"/>
              <w:rPr>
                <w:color w:val="002060"/>
              </w:rPr>
            </w:pPr>
            <w:r w:rsidRPr="009A52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D383B8" w14:textId="77777777" w:rsidR="009A52E6" w:rsidRPr="009A52E6" w:rsidRDefault="009A52E6" w:rsidP="009A52E6">
            <w:pPr>
              <w:pStyle w:val="rowtabella0"/>
              <w:jc w:val="center"/>
              <w:rPr>
                <w:color w:val="002060"/>
              </w:rPr>
            </w:pPr>
            <w:r w:rsidRPr="009A52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11239" w14:textId="77777777" w:rsidR="009A52E6" w:rsidRPr="009A52E6" w:rsidRDefault="009A52E6" w:rsidP="009A52E6">
            <w:pPr>
              <w:pStyle w:val="rowtabella0"/>
              <w:jc w:val="center"/>
              <w:rPr>
                <w:color w:val="002060"/>
              </w:rPr>
            </w:pPr>
            <w:r w:rsidRPr="009A52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4C93B" w14:textId="77777777" w:rsidR="009A52E6" w:rsidRPr="009A52E6" w:rsidRDefault="009A52E6" w:rsidP="009A52E6">
            <w:pPr>
              <w:pStyle w:val="rowtabella0"/>
              <w:jc w:val="center"/>
              <w:rPr>
                <w:color w:val="002060"/>
              </w:rPr>
            </w:pPr>
            <w:r w:rsidRPr="009A52E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8C2EF" w14:textId="77777777" w:rsidR="009A52E6" w:rsidRPr="009A52E6" w:rsidRDefault="009A52E6" w:rsidP="009A52E6">
            <w:pPr>
              <w:pStyle w:val="rowtabella0"/>
              <w:jc w:val="center"/>
              <w:rPr>
                <w:color w:val="002060"/>
              </w:rPr>
            </w:pPr>
            <w:r w:rsidRPr="009A52E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B373E" w14:textId="77777777" w:rsidR="009A52E6" w:rsidRPr="009A52E6" w:rsidRDefault="009A52E6" w:rsidP="009A52E6">
            <w:pPr>
              <w:pStyle w:val="rowtabella0"/>
              <w:jc w:val="center"/>
              <w:rPr>
                <w:color w:val="002060"/>
              </w:rPr>
            </w:pPr>
            <w:r w:rsidRPr="009A52E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33F6F" w14:textId="77777777" w:rsidR="009A52E6" w:rsidRPr="009A52E6" w:rsidRDefault="009A52E6" w:rsidP="009A52E6">
            <w:pPr>
              <w:pStyle w:val="rowtabella0"/>
              <w:jc w:val="center"/>
              <w:rPr>
                <w:color w:val="002060"/>
              </w:rPr>
            </w:pPr>
            <w:r w:rsidRPr="009A52E6">
              <w:rPr>
                <w:color w:val="002060"/>
              </w:rPr>
              <w:t>0</w:t>
            </w:r>
          </w:p>
        </w:tc>
      </w:tr>
      <w:tr w:rsidR="009A52E6" w:rsidRPr="009A52E6" w14:paraId="47672F62"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52EBEF8" w14:textId="77777777" w:rsidR="009A52E6" w:rsidRPr="009A52E6" w:rsidRDefault="009A52E6" w:rsidP="009A52E6">
            <w:pPr>
              <w:pStyle w:val="rowtabella0"/>
              <w:rPr>
                <w:color w:val="002060"/>
              </w:rPr>
            </w:pPr>
            <w:r w:rsidRPr="009A52E6">
              <w:rPr>
                <w:color w:val="002060"/>
              </w:rPr>
              <w:t>A.S.D. AURORA CALCIO JESI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1013E" w14:textId="77777777" w:rsidR="009A52E6" w:rsidRPr="009A52E6" w:rsidRDefault="009A52E6" w:rsidP="009A52E6">
            <w:pPr>
              <w:pStyle w:val="rowtabella0"/>
              <w:jc w:val="center"/>
              <w:rPr>
                <w:color w:val="002060"/>
              </w:rPr>
            </w:pPr>
            <w:r w:rsidRPr="009A52E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9767F"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3D136" w14:textId="77777777" w:rsidR="009A52E6" w:rsidRPr="009A52E6" w:rsidRDefault="009A52E6" w:rsidP="009A52E6">
            <w:pPr>
              <w:pStyle w:val="rowtabella0"/>
              <w:jc w:val="center"/>
              <w:rPr>
                <w:color w:val="002060"/>
              </w:rPr>
            </w:pPr>
            <w:r w:rsidRPr="009A52E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DCDD2"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DDCE3" w14:textId="77777777" w:rsidR="009A52E6" w:rsidRPr="009A52E6" w:rsidRDefault="009A52E6" w:rsidP="009A52E6">
            <w:pPr>
              <w:pStyle w:val="rowtabella0"/>
              <w:jc w:val="center"/>
              <w:rPr>
                <w:color w:val="002060"/>
              </w:rPr>
            </w:pPr>
            <w:r w:rsidRPr="009A52E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FC403" w14:textId="77777777" w:rsidR="009A52E6" w:rsidRPr="009A52E6" w:rsidRDefault="009A52E6" w:rsidP="009A52E6">
            <w:pPr>
              <w:pStyle w:val="rowtabella0"/>
              <w:jc w:val="center"/>
              <w:rPr>
                <w:color w:val="002060"/>
              </w:rPr>
            </w:pPr>
            <w:r w:rsidRPr="009A52E6">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6F6EDF" w14:textId="77777777" w:rsidR="009A52E6" w:rsidRPr="009A52E6" w:rsidRDefault="009A52E6" w:rsidP="009A52E6">
            <w:pPr>
              <w:pStyle w:val="rowtabella0"/>
              <w:jc w:val="center"/>
              <w:rPr>
                <w:color w:val="002060"/>
              </w:rPr>
            </w:pPr>
            <w:r w:rsidRPr="009A52E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D3B4D" w14:textId="77777777" w:rsidR="009A52E6" w:rsidRPr="009A52E6" w:rsidRDefault="009A52E6" w:rsidP="009A52E6">
            <w:pPr>
              <w:pStyle w:val="rowtabella0"/>
              <w:jc w:val="center"/>
              <w:rPr>
                <w:color w:val="002060"/>
              </w:rPr>
            </w:pPr>
            <w:r w:rsidRPr="009A52E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8CE16" w14:textId="77777777" w:rsidR="009A52E6" w:rsidRPr="009A52E6" w:rsidRDefault="009A52E6" w:rsidP="009A52E6">
            <w:pPr>
              <w:pStyle w:val="rowtabella0"/>
              <w:jc w:val="center"/>
              <w:rPr>
                <w:color w:val="002060"/>
              </w:rPr>
            </w:pPr>
            <w:r w:rsidRPr="009A52E6">
              <w:rPr>
                <w:color w:val="002060"/>
              </w:rPr>
              <w:t>0</w:t>
            </w:r>
          </w:p>
        </w:tc>
      </w:tr>
      <w:tr w:rsidR="009A52E6" w:rsidRPr="009A52E6" w14:paraId="49A29A5D"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919326" w14:textId="77777777" w:rsidR="009A52E6" w:rsidRPr="009A52E6" w:rsidRDefault="009A52E6" w:rsidP="009A52E6">
            <w:pPr>
              <w:pStyle w:val="rowtabella0"/>
              <w:rPr>
                <w:color w:val="002060"/>
              </w:rPr>
            </w:pPr>
            <w:r w:rsidRPr="009A52E6">
              <w:rPr>
                <w:color w:val="002060"/>
              </w:rPr>
              <w:t>U.S. MONSERRA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6FCC2" w14:textId="77777777" w:rsidR="009A52E6" w:rsidRPr="009A52E6" w:rsidRDefault="009A52E6" w:rsidP="009A52E6">
            <w:pPr>
              <w:pStyle w:val="rowtabella0"/>
              <w:jc w:val="center"/>
              <w:rPr>
                <w:color w:val="002060"/>
              </w:rPr>
            </w:pPr>
            <w:r w:rsidRPr="009A52E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DB8428"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69B8AB" w14:textId="77777777" w:rsidR="009A52E6" w:rsidRPr="009A52E6" w:rsidRDefault="009A52E6" w:rsidP="009A52E6">
            <w:pPr>
              <w:pStyle w:val="rowtabella0"/>
              <w:jc w:val="center"/>
              <w:rPr>
                <w:color w:val="002060"/>
              </w:rPr>
            </w:pPr>
            <w:r w:rsidRPr="009A52E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E2C32" w14:textId="77777777" w:rsidR="009A52E6" w:rsidRPr="009A52E6" w:rsidRDefault="009A52E6" w:rsidP="009A52E6">
            <w:pPr>
              <w:pStyle w:val="rowtabella0"/>
              <w:jc w:val="center"/>
              <w:rPr>
                <w:color w:val="002060"/>
              </w:rPr>
            </w:pPr>
            <w:r w:rsidRPr="009A52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25D37" w14:textId="77777777" w:rsidR="009A52E6" w:rsidRPr="009A52E6" w:rsidRDefault="009A52E6" w:rsidP="009A52E6">
            <w:pPr>
              <w:pStyle w:val="rowtabella0"/>
              <w:jc w:val="center"/>
              <w:rPr>
                <w:color w:val="002060"/>
              </w:rPr>
            </w:pPr>
            <w:r w:rsidRPr="009A52E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F0C47" w14:textId="77777777" w:rsidR="009A52E6" w:rsidRPr="009A52E6" w:rsidRDefault="009A52E6" w:rsidP="009A52E6">
            <w:pPr>
              <w:pStyle w:val="rowtabella0"/>
              <w:jc w:val="center"/>
              <w:rPr>
                <w:color w:val="002060"/>
              </w:rPr>
            </w:pPr>
            <w:r w:rsidRPr="009A52E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6DF07" w14:textId="77777777" w:rsidR="009A52E6" w:rsidRPr="009A52E6" w:rsidRDefault="009A52E6" w:rsidP="009A52E6">
            <w:pPr>
              <w:pStyle w:val="rowtabella0"/>
              <w:jc w:val="center"/>
              <w:rPr>
                <w:color w:val="002060"/>
              </w:rPr>
            </w:pPr>
            <w:r w:rsidRPr="009A52E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6E437"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CF33" w14:textId="77777777" w:rsidR="009A52E6" w:rsidRPr="009A52E6" w:rsidRDefault="009A52E6" w:rsidP="009A52E6">
            <w:pPr>
              <w:pStyle w:val="rowtabella0"/>
              <w:jc w:val="center"/>
              <w:rPr>
                <w:color w:val="002060"/>
              </w:rPr>
            </w:pPr>
            <w:r w:rsidRPr="009A52E6">
              <w:rPr>
                <w:color w:val="002060"/>
              </w:rPr>
              <w:t>1</w:t>
            </w:r>
          </w:p>
        </w:tc>
      </w:tr>
      <w:tr w:rsidR="009A52E6" w:rsidRPr="009A52E6" w14:paraId="757A3167"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08BC85" w14:textId="77777777" w:rsidR="009A52E6" w:rsidRPr="009A52E6" w:rsidRDefault="009A52E6" w:rsidP="009A52E6">
            <w:pPr>
              <w:pStyle w:val="rowtabella0"/>
              <w:rPr>
                <w:color w:val="002060"/>
              </w:rPr>
            </w:pPr>
            <w:r w:rsidRPr="009A52E6">
              <w:rPr>
                <w:color w:val="002060"/>
              </w:rPr>
              <w:t>S.S. VICTORIA BRUGNETTO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5393F" w14:textId="77777777" w:rsidR="009A52E6" w:rsidRPr="009A52E6" w:rsidRDefault="009A52E6" w:rsidP="009A52E6">
            <w:pPr>
              <w:pStyle w:val="rowtabella0"/>
              <w:jc w:val="center"/>
              <w:rPr>
                <w:color w:val="002060"/>
              </w:rPr>
            </w:pPr>
            <w:r w:rsidRPr="009A52E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E1F457"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767E6" w14:textId="77777777" w:rsidR="009A52E6" w:rsidRPr="009A52E6" w:rsidRDefault="009A52E6" w:rsidP="009A52E6">
            <w:pPr>
              <w:pStyle w:val="rowtabella0"/>
              <w:jc w:val="center"/>
              <w:rPr>
                <w:color w:val="002060"/>
              </w:rPr>
            </w:pPr>
            <w:r w:rsidRPr="009A52E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9C887"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EEB7E" w14:textId="77777777" w:rsidR="009A52E6" w:rsidRPr="009A52E6" w:rsidRDefault="009A52E6" w:rsidP="009A52E6">
            <w:pPr>
              <w:pStyle w:val="rowtabella0"/>
              <w:jc w:val="center"/>
              <w:rPr>
                <w:color w:val="002060"/>
              </w:rPr>
            </w:pPr>
            <w:r w:rsidRPr="009A52E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CEB68" w14:textId="77777777" w:rsidR="009A52E6" w:rsidRPr="009A52E6" w:rsidRDefault="009A52E6" w:rsidP="009A52E6">
            <w:pPr>
              <w:pStyle w:val="rowtabella0"/>
              <w:jc w:val="center"/>
              <w:rPr>
                <w:color w:val="002060"/>
              </w:rPr>
            </w:pPr>
            <w:r w:rsidRPr="009A52E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FDC2E" w14:textId="77777777" w:rsidR="009A52E6" w:rsidRPr="009A52E6" w:rsidRDefault="009A52E6" w:rsidP="009A52E6">
            <w:pPr>
              <w:pStyle w:val="rowtabella0"/>
              <w:jc w:val="center"/>
              <w:rPr>
                <w:color w:val="002060"/>
              </w:rPr>
            </w:pPr>
            <w:r w:rsidRPr="009A52E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EC407" w14:textId="77777777" w:rsidR="009A52E6" w:rsidRPr="009A52E6" w:rsidRDefault="009A52E6" w:rsidP="009A52E6">
            <w:pPr>
              <w:pStyle w:val="rowtabella0"/>
              <w:jc w:val="center"/>
              <w:rPr>
                <w:color w:val="002060"/>
              </w:rPr>
            </w:pPr>
            <w:r w:rsidRPr="009A52E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308ED" w14:textId="77777777" w:rsidR="009A52E6" w:rsidRPr="009A52E6" w:rsidRDefault="009A52E6" w:rsidP="009A52E6">
            <w:pPr>
              <w:pStyle w:val="rowtabella0"/>
              <w:jc w:val="center"/>
              <w:rPr>
                <w:color w:val="002060"/>
              </w:rPr>
            </w:pPr>
            <w:r w:rsidRPr="009A52E6">
              <w:rPr>
                <w:color w:val="002060"/>
              </w:rPr>
              <w:t>0</w:t>
            </w:r>
          </w:p>
        </w:tc>
      </w:tr>
      <w:tr w:rsidR="009A52E6" w:rsidRPr="009A52E6" w14:paraId="5D101BE7"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C63D4B" w14:textId="77777777" w:rsidR="009A52E6" w:rsidRPr="009A52E6" w:rsidRDefault="009A52E6" w:rsidP="009A52E6">
            <w:pPr>
              <w:pStyle w:val="rowtabella0"/>
              <w:rPr>
                <w:color w:val="002060"/>
              </w:rPr>
            </w:pPr>
            <w:r w:rsidRPr="009A52E6">
              <w:rPr>
                <w:color w:val="002060"/>
              </w:rPr>
              <w:t xml:space="preserve">A.S.D. CUPRAMONTANA </w:t>
            </w:r>
            <w:proofErr w:type="gramStart"/>
            <w:r w:rsidRPr="009A52E6">
              <w:rPr>
                <w:color w:val="002060"/>
              </w:rPr>
              <w:t>G.IPPOLITI</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A5045" w14:textId="77777777" w:rsidR="009A52E6" w:rsidRPr="009A52E6" w:rsidRDefault="009A52E6" w:rsidP="009A52E6">
            <w:pPr>
              <w:pStyle w:val="rowtabella0"/>
              <w:jc w:val="center"/>
              <w:rPr>
                <w:color w:val="002060"/>
              </w:rPr>
            </w:pPr>
            <w:r w:rsidRPr="009A52E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41CF"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5466" w14:textId="77777777" w:rsidR="009A52E6" w:rsidRPr="009A52E6" w:rsidRDefault="009A52E6" w:rsidP="009A52E6">
            <w:pPr>
              <w:pStyle w:val="rowtabella0"/>
              <w:jc w:val="center"/>
              <w:rPr>
                <w:color w:val="002060"/>
              </w:rPr>
            </w:pPr>
            <w:r w:rsidRPr="009A52E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DC1B8"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D8290" w14:textId="77777777" w:rsidR="009A52E6" w:rsidRPr="009A52E6" w:rsidRDefault="009A52E6" w:rsidP="009A52E6">
            <w:pPr>
              <w:pStyle w:val="rowtabella0"/>
              <w:jc w:val="center"/>
              <w:rPr>
                <w:color w:val="002060"/>
              </w:rPr>
            </w:pPr>
            <w:r w:rsidRPr="009A52E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BC88" w14:textId="77777777" w:rsidR="009A52E6" w:rsidRPr="009A52E6" w:rsidRDefault="009A52E6" w:rsidP="009A52E6">
            <w:pPr>
              <w:pStyle w:val="rowtabella0"/>
              <w:jc w:val="center"/>
              <w:rPr>
                <w:color w:val="002060"/>
              </w:rPr>
            </w:pPr>
            <w:r w:rsidRPr="009A52E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5B8EAB" w14:textId="77777777" w:rsidR="009A52E6" w:rsidRPr="009A52E6" w:rsidRDefault="009A52E6" w:rsidP="009A52E6">
            <w:pPr>
              <w:pStyle w:val="rowtabella0"/>
              <w:jc w:val="center"/>
              <w:rPr>
                <w:color w:val="002060"/>
              </w:rPr>
            </w:pPr>
            <w:r w:rsidRPr="009A52E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CE0C2"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3385" w14:textId="77777777" w:rsidR="009A52E6" w:rsidRPr="009A52E6" w:rsidRDefault="009A52E6" w:rsidP="009A52E6">
            <w:pPr>
              <w:pStyle w:val="rowtabella0"/>
              <w:jc w:val="center"/>
              <w:rPr>
                <w:color w:val="002060"/>
              </w:rPr>
            </w:pPr>
            <w:r w:rsidRPr="009A52E6">
              <w:rPr>
                <w:color w:val="002060"/>
              </w:rPr>
              <w:t>0</w:t>
            </w:r>
          </w:p>
        </w:tc>
      </w:tr>
      <w:tr w:rsidR="009A52E6" w:rsidRPr="009A52E6" w14:paraId="6BDCC0E1"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0B5BA9" w14:textId="77777777" w:rsidR="009A52E6" w:rsidRPr="009A52E6" w:rsidRDefault="009A52E6" w:rsidP="009A52E6">
            <w:pPr>
              <w:pStyle w:val="rowtabella0"/>
              <w:rPr>
                <w:color w:val="002060"/>
              </w:rPr>
            </w:pPr>
            <w:r w:rsidRPr="009A52E6">
              <w:rPr>
                <w:color w:val="002060"/>
              </w:rPr>
              <w:t>A.S.D. DELLA ROVERE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4E12" w14:textId="77777777" w:rsidR="009A52E6" w:rsidRPr="009A52E6" w:rsidRDefault="009A52E6" w:rsidP="009A52E6">
            <w:pPr>
              <w:pStyle w:val="rowtabella0"/>
              <w:jc w:val="center"/>
              <w:rPr>
                <w:color w:val="002060"/>
              </w:rPr>
            </w:pPr>
            <w:r w:rsidRPr="009A52E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7BCB1"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E95F6" w14:textId="77777777" w:rsidR="009A52E6" w:rsidRPr="009A52E6" w:rsidRDefault="009A52E6" w:rsidP="009A52E6">
            <w:pPr>
              <w:pStyle w:val="rowtabella0"/>
              <w:jc w:val="center"/>
              <w:rPr>
                <w:color w:val="002060"/>
              </w:rPr>
            </w:pPr>
            <w:r w:rsidRPr="009A52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BD909" w14:textId="77777777" w:rsidR="009A52E6" w:rsidRPr="009A52E6" w:rsidRDefault="009A52E6" w:rsidP="009A52E6">
            <w:pPr>
              <w:pStyle w:val="rowtabella0"/>
              <w:jc w:val="center"/>
              <w:rPr>
                <w:color w:val="002060"/>
              </w:rPr>
            </w:pPr>
            <w:r w:rsidRPr="009A52E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D981" w14:textId="77777777" w:rsidR="009A52E6" w:rsidRPr="009A52E6" w:rsidRDefault="009A52E6" w:rsidP="009A52E6">
            <w:pPr>
              <w:pStyle w:val="rowtabella0"/>
              <w:jc w:val="center"/>
              <w:rPr>
                <w:color w:val="002060"/>
              </w:rPr>
            </w:pPr>
            <w:r w:rsidRPr="009A52E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1FC48" w14:textId="77777777" w:rsidR="009A52E6" w:rsidRPr="009A52E6" w:rsidRDefault="009A52E6" w:rsidP="009A52E6">
            <w:pPr>
              <w:pStyle w:val="rowtabella0"/>
              <w:jc w:val="center"/>
              <w:rPr>
                <w:color w:val="002060"/>
              </w:rPr>
            </w:pPr>
            <w:r w:rsidRPr="009A52E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84EDD" w14:textId="77777777" w:rsidR="009A52E6" w:rsidRPr="009A52E6" w:rsidRDefault="009A52E6" w:rsidP="009A52E6">
            <w:pPr>
              <w:pStyle w:val="rowtabella0"/>
              <w:jc w:val="center"/>
              <w:rPr>
                <w:color w:val="002060"/>
              </w:rPr>
            </w:pPr>
            <w:r w:rsidRPr="009A52E6">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6661A" w14:textId="77777777" w:rsidR="009A52E6" w:rsidRPr="009A52E6" w:rsidRDefault="009A52E6" w:rsidP="009A52E6">
            <w:pPr>
              <w:pStyle w:val="rowtabella0"/>
              <w:jc w:val="center"/>
              <w:rPr>
                <w:color w:val="002060"/>
              </w:rPr>
            </w:pPr>
            <w:r w:rsidRPr="009A52E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07C9FC" w14:textId="77777777" w:rsidR="009A52E6" w:rsidRPr="009A52E6" w:rsidRDefault="009A52E6" w:rsidP="009A52E6">
            <w:pPr>
              <w:pStyle w:val="rowtabella0"/>
              <w:jc w:val="center"/>
              <w:rPr>
                <w:color w:val="002060"/>
              </w:rPr>
            </w:pPr>
            <w:r w:rsidRPr="009A52E6">
              <w:rPr>
                <w:color w:val="002060"/>
              </w:rPr>
              <w:t>0</w:t>
            </w:r>
          </w:p>
        </w:tc>
      </w:tr>
      <w:tr w:rsidR="009A52E6" w:rsidRPr="009A52E6" w14:paraId="3D7FB34E" w14:textId="77777777" w:rsidTr="009A52E6">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E06D01" w14:textId="77777777" w:rsidR="009A52E6" w:rsidRPr="009A52E6" w:rsidRDefault="009A52E6" w:rsidP="009A52E6">
            <w:pPr>
              <w:pStyle w:val="rowtabella0"/>
              <w:rPr>
                <w:color w:val="002060"/>
              </w:rPr>
            </w:pPr>
            <w:r w:rsidRPr="009A52E6">
              <w:rPr>
                <w:color w:val="002060"/>
              </w:rPr>
              <w:t>A.S.D. ATLETICO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7D2E" w14:textId="77777777" w:rsidR="009A52E6" w:rsidRPr="009A52E6" w:rsidRDefault="009A52E6" w:rsidP="009A52E6">
            <w:pPr>
              <w:pStyle w:val="rowtabella0"/>
              <w:jc w:val="center"/>
              <w:rPr>
                <w:color w:val="002060"/>
              </w:rPr>
            </w:pPr>
            <w:r w:rsidRPr="009A52E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921EF"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8798"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09ADC8" w14:textId="77777777" w:rsidR="009A52E6" w:rsidRPr="009A52E6" w:rsidRDefault="009A52E6" w:rsidP="009A52E6">
            <w:pPr>
              <w:pStyle w:val="rowtabella0"/>
              <w:jc w:val="center"/>
              <w:rPr>
                <w:color w:val="002060"/>
              </w:rPr>
            </w:pPr>
            <w:r w:rsidRPr="009A52E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5CAA25" w14:textId="77777777" w:rsidR="009A52E6" w:rsidRPr="009A52E6" w:rsidRDefault="009A52E6" w:rsidP="009A52E6">
            <w:pPr>
              <w:pStyle w:val="rowtabella0"/>
              <w:jc w:val="center"/>
              <w:rPr>
                <w:color w:val="002060"/>
              </w:rPr>
            </w:pPr>
            <w:r w:rsidRPr="009A52E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83B22" w14:textId="77777777" w:rsidR="009A52E6" w:rsidRPr="009A52E6" w:rsidRDefault="009A52E6" w:rsidP="009A52E6">
            <w:pPr>
              <w:pStyle w:val="rowtabella0"/>
              <w:jc w:val="center"/>
              <w:rPr>
                <w:color w:val="002060"/>
              </w:rPr>
            </w:pPr>
            <w:r w:rsidRPr="009A52E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1848F" w14:textId="77777777" w:rsidR="009A52E6" w:rsidRPr="009A52E6" w:rsidRDefault="009A52E6" w:rsidP="009A52E6">
            <w:pPr>
              <w:pStyle w:val="rowtabella0"/>
              <w:jc w:val="center"/>
              <w:rPr>
                <w:color w:val="002060"/>
              </w:rPr>
            </w:pPr>
            <w:r w:rsidRPr="009A52E6">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72981" w14:textId="77777777" w:rsidR="009A52E6" w:rsidRPr="009A52E6" w:rsidRDefault="009A52E6" w:rsidP="009A52E6">
            <w:pPr>
              <w:pStyle w:val="rowtabella0"/>
              <w:jc w:val="center"/>
              <w:rPr>
                <w:color w:val="002060"/>
              </w:rPr>
            </w:pPr>
            <w:r w:rsidRPr="009A52E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0259D" w14:textId="77777777" w:rsidR="009A52E6" w:rsidRPr="009A52E6" w:rsidRDefault="009A52E6" w:rsidP="009A52E6">
            <w:pPr>
              <w:pStyle w:val="rowtabella0"/>
              <w:jc w:val="center"/>
              <w:rPr>
                <w:color w:val="002060"/>
              </w:rPr>
            </w:pPr>
            <w:r w:rsidRPr="009A52E6">
              <w:rPr>
                <w:color w:val="002060"/>
              </w:rPr>
              <w:t>0</w:t>
            </w:r>
          </w:p>
        </w:tc>
      </w:tr>
      <w:tr w:rsidR="009A52E6" w:rsidRPr="009A52E6" w14:paraId="0F0A2F49" w14:textId="77777777" w:rsidTr="009A52E6">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0E84CF" w14:textId="77777777" w:rsidR="009A52E6" w:rsidRPr="009A52E6" w:rsidRDefault="009A52E6" w:rsidP="009A52E6">
            <w:pPr>
              <w:pStyle w:val="rowtabella0"/>
              <w:rPr>
                <w:color w:val="002060"/>
              </w:rPr>
            </w:pPr>
            <w:r w:rsidRPr="009A52E6">
              <w:rPr>
                <w:color w:val="002060"/>
              </w:rPr>
              <w:t>A.S.D. UNION TRE COLLI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9F25C" w14:textId="77777777" w:rsidR="009A52E6" w:rsidRPr="009A52E6" w:rsidRDefault="009A52E6" w:rsidP="009A52E6">
            <w:pPr>
              <w:pStyle w:val="rowtabella0"/>
              <w:jc w:val="center"/>
              <w:rPr>
                <w:color w:val="002060"/>
              </w:rPr>
            </w:pPr>
            <w:r w:rsidRPr="009A52E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A38240" w14:textId="77777777" w:rsidR="009A52E6" w:rsidRPr="009A52E6" w:rsidRDefault="009A52E6" w:rsidP="009A52E6">
            <w:pPr>
              <w:pStyle w:val="rowtabella0"/>
              <w:jc w:val="center"/>
              <w:rPr>
                <w:color w:val="002060"/>
              </w:rPr>
            </w:pPr>
            <w:r w:rsidRPr="009A52E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88805" w14:textId="77777777" w:rsidR="009A52E6" w:rsidRPr="009A52E6" w:rsidRDefault="009A52E6" w:rsidP="009A52E6">
            <w:pPr>
              <w:pStyle w:val="rowtabella0"/>
              <w:jc w:val="center"/>
              <w:rPr>
                <w:color w:val="002060"/>
              </w:rPr>
            </w:pPr>
            <w:r w:rsidRPr="009A52E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71F8D" w14:textId="77777777" w:rsidR="009A52E6" w:rsidRPr="009A52E6" w:rsidRDefault="009A52E6" w:rsidP="009A52E6">
            <w:pPr>
              <w:pStyle w:val="rowtabella0"/>
              <w:jc w:val="center"/>
              <w:rPr>
                <w:color w:val="002060"/>
              </w:rPr>
            </w:pPr>
            <w:r w:rsidRPr="009A52E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2481A" w14:textId="77777777" w:rsidR="009A52E6" w:rsidRPr="009A52E6" w:rsidRDefault="009A52E6" w:rsidP="009A52E6">
            <w:pPr>
              <w:pStyle w:val="rowtabella0"/>
              <w:jc w:val="center"/>
              <w:rPr>
                <w:color w:val="002060"/>
              </w:rPr>
            </w:pPr>
            <w:r w:rsidRPr="009A52E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4EC29" w14:textId="77777777" w:rsidR="009A52E6" w:rsidRPr="009A52E6" w:rsidRDefault="009A52E6" w:rsidP="009A52E6">
            <w:pPr>
              <w:pStyle w:val="rowtabella0"/>
              <w:jc w:val="center"/>
              <w:rPr>
                <w:color w:val="002060"/>
              </w:rPr>
            </w:pPr>
            <w:r w:rsidRPr="009A52E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484C9" w14:textId="77777777" w:rsidR="009A52E6" w:rsidRPr="009A52E6" w:rsidRDefault="009A52E6" w:rsidP="009A52E6">
            <w:pPr>
              <w:pStyle w:val="rowtabella0"/>
              <w:jc w:val="center"/>
              <w:rPr>
                <w:color w:val="002060"/>
              </w:rPr>
            </w:pPr>
            <w:r w:rsidRPr="009A52E6">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6ED15" w14:textId="77777777" w:rsidR="009A52E6" w:rsidRPr="009A52E6" w:rsidRDefault="009A52E6" w:rsidP="009A52E6">
            <w:pPr>
              <w:pStyle w:val="rowtabella0"/>
              <w:jc w:val="center"/>
              <w:rPr>
                <w:color w:val="002060"/>
              </w:rPr>
            </w:pPr>
            <w:r w:rsidRPr="009A52E6">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2535" w14:textId="77777777" w:rsidR="009A52E6" w:rsidRPr="009A52E6" w:rsidRDefault="009A52E6" w:rsidP="009A52E6">
            <w:pPr>
              <w:pStyle w:val="rowtabella0"/>
              <w:jc w:val="center"/>
              <w:rPr>
                <w:color w:val="002060"/>
              </w:rPr>
            </w:pPr>
            <w:r w:rsidRPr="009A52E6">
              <w:rPr>
                <w:color w:val="002060"/>
              </w:rPr>
              <w:t>0</w:t>
            </w:r>
          </w:p>
        </w:tc>
      </w:tr>
    </w:tbl>
    <w:p w14:paraId="14C4AC82" w14:textId="77777777" w:rsidR="009A52E6" w:rsidRPr="009A52E6" w:rsidRDefault="009A52E6" w:rsidP="009A52E6">
      <w:pPr>
        <w:pStyle w:val="breakline"/>
        <w:rPr>
          <w:rFonts w:eastAsiaTheme="minorEastAsia"/>
          <w:color w:val="002060"/>
        </w:rPr>
      </w:pPr>
    </w:p>
    <w:p w14:paraId="581AB86A" w14:textId="77777777" w:rsidR="009A52E6" w:rsidRPr="009A52E6" w:rsidRDefault="009A52E6" w:rsidP="009A52E6">
      <w:pPr>
        <w:pStyle w:val="breakline"/>
        <w:rPr>
          <w:color w:val="002060"/>
        </w:rPr>
      </w:pPr>
    </w:p>
    <w:bookmarkEnd w:id="81"/>
    <w:p w14:paraId="0E59240D" w14:textId="35E20129" w:rsidR="00AF6250" w:rsidRDefault="00AF6250" w:rsidP="00AF6250">
      <w:pPr>
        <w:spacing w:after="0" w:line="240" w:lineRule="auto"/>
        <w:ind w:left="4254" w:firstLine="709"/>
        <w:jc w:val="center"/>
        <w:rPr>
          <w:rFonts w:ascii="Arial" w:eastAsiaTheme="minorEastAsia" w:hAnsi="Arial" w:cs="Arial"/>
          <w:b/>
          <w:color w:val="1F3864" w:themeColor="accent1" w:themeShade="80"/>
          <w:sz w:val="24"/>
          <w:szCs w:val="24"/>
          <w:u w:val="single"/>
        </w:rPr>
      </w:pPr>
      <w:r w:rsidRPr="000112BB">
        <w:rPr>
          <w:rFonts w:ascii="Arial" w:eastAsiaTheme="minorEastAsia" w:hAnsi="Arial"/>
          <w:b/>
          <w:noProof/>
          <w:color w:val="002060"/>
        </w:rPr>
        <w:t>F.to IL GIUDICE SPORTIVO TERRITORIAL</w:t>
      </w:r>
      <w:r>
        <w:rPr>
          <w:rFonts w:ascii="Arial" w:eastAsiaTheme="minorEastAsia" w:hAnsi="Arial"/>
          <w:b/>
          <w:noProof/>
          <w:color w:val="002060"/>
        </w:rPr>
        <w:t>E</w:t>
      </w:r>
      <w:r w:rsidRPr="000112BB">
        <w:rPr>
          <w:rFonts w:ascii="Arial" w:eastAsiaTheme="minorEastAsia" w:hAnsi="Arial"/>
          <w:b/>
          <w:noProof/>
          <w:color w:val="002060"/>
        </w:rPr>
        <w:tab/>
      </w:r>
      <w:r>
        <w:rPr>
          <w:rFonts w:ascii="Arial" w:eastAsiaTheme="minorEastAsia" w:hAnsi="Arial"/>
          <w:b/>
          <w:noProof/>
          <w:color w:val="002060"/>
        </w:rPr>
        <w:t xml:space="preserve">              </w:t>
      </w:r>
      <w:r w:rsidRPr="000112BB">
        <w:rPr>
          <w:rFonts w:ascii="Arial" w:eastAsiaTheme="minorEastAsia" w:hAnsi="Arial"/>
          <w:b/>
          <w:noProof/>
          <w:color w:val="002060"/>
        </w:rPr>
        <w:t>(Marco Marconi)</w:t>
      </w:r>
    </w:p>
    <w:p w14:paraId="6AD30848" w14:textId="77777777" w:rsidR="00E20934" w:rsidRDefault="00E20934" w:rsidP="00AD3D77">
      <w:pPr>
        <w:spacing w:after="0" w:line="240" w:lineRule="auto"/>
        <w:jc w:val="both"/>
        <w:rPr>
          <w:rFonts w:ascii="Arial" w:eastAsiaTheme="minorEastAsia" w:hAnsi="Arial" w:cs="Arial"/>
          <w:b/>
          <w:bCs/>
          <w:color w:val="002060"/>
          <w:sz w:val="28"/>
          <w:szCs w:val="28"/>
          <w:u w:val="single"/>
        </w:rPr>
      </w:pPr>
    </w:p>
    <w:p w14:paraId="2A4ECE4E" w14:textId="77777777" w:rsidR="00CB47C6" w:rsidRDefault="00CB47C6" w:rsidP="00AD3D77">
      <w:pPr>
        <w:spacing w:after="0" w:line="240" w:lineRule="auto"/>
        <w:jc w:val="both"/>
        <w:rPr>
          <w:rFonts w:ascii="Arial" w:eastAsiaTheme="minorEastAsia" w:hAnsi="Arial" w:cs="Arial"/>
          <w:b/>
          <w:bCs/>
          <w:color w:val="002060"/>
          <w:sz w:val="28"/>
          <w:szCs w:val="28"/>
          <w:u w:val="single"/>
        </w:rPr>
      </w:pPr>
    </w:p>
    <w:p w14:paraId="4E199284" w14:textId="77777777" w:rsidR="000922E4" w:rsidRDefault="000922E4" w:rsidP="00AD3D77">
      <w:pPr>
        <w:spacing w:after="0" w:line="240" w:lineRule="auto"/>
        <w:jc w:val="both"/>
        <w:rPr>
          <w:rFonts w:ascii="Arial" w:eastAsiaTheme="minorEastAsia" w:hAnsi="Arial" w:cs="Arial"/>
          <w:b/>
          <w:bCs/>
          <w:color w:val="002060"/>
          <w:sz w:val="28"/>
          <w:szCs w:val="28"/>
          <w:u w:val="single"/>
        </w:rPr>
      </w:pPr>
    </w:p>
    <w:p w14:paraId="30385AA9" w14:textId="5EB12D09" w:rsidR="00AD3D77" w:rsidRPr="000112BB" w:rsidRDefault="00AD3D77" w:rsidP="00AD3D77">
      <w:pPr>
        <w:spacing w:after="0" w:line="240" w:lineRule="auto"/>
        <w:jc w:val="both"/>
        <w:rPr>
          <w:rFonts w:ascii="Arial" w:eastAsiaTheme="minorEastAsia" w:hAnsi="Arial" w:cs="Arial"/>
          <w:b/>
          <w:bCs/>
          <w:color w:val="002060"/>
          <w:sz w:val="28"/>
          <w:szCs w:val="28"/>
          <w:u w:val="single"/>
        </w:rPr>
      </w:pPr>
      <w:r w:rsidRPr="000112BB">
        <w:rPr>
          <w:rFonts w:ascii="Arial" w:eastAsiaTheme="minorEastAsia" w:hAnsi="Arial" w:cs="Arial"/>
          <w:b/>
          <w:bCs/>
          <w:color w:val="002060"/>
          <w:sz w:val="28"/>
          <w:szCs w:val="28"/>
          <w:u w:val="single"/>
        </w:rPr>
        <w:t>COMPOSIZIONE DELL’UFFICIO DEL GIUDICE SPORTIVO</w:t>
      </w:r>
    </w:p>
    <w:p w14:paraId="7CFACF30" w14:textId="77777777" w:rsidR="00AD3D77" w:rsidRPr="000112BB" w:rsidRDefault="00AD3D77" w:rsidP="00AD3D77">
      <w:p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L’Ufficio del Giudice Sportivo Territoriale presso la Delegazione Provinciale di Ancona è così composto:</w:t>
      </w:r>
    </w:p>
    <w:p w14:paraId="3CEB522C"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Sergio Barocci – Segretario</w:t>
      </w:r>
    </w:p>
    <w:p w14:paraId="2ABC293E" w14:textId="77777777" w:rsidR="00AD3D77" w:rsidRPr="000112BB" w:rsidRDefault="00AD3D77" w:rsidP="00AD3D77">
      <w:pPr>
        <w:numPr>
          <w:ilvl w:val="0"/>
          <w:numId w:val="1"/>
        </w:numPr>
        <w:spacing w:after="0" w:line="240" w:lineRule="auto"/>
        <w:jc w:val="both"/>
        <w:rPr>
          <w:rFonts w:ascii="Arial" w:eastAsiaTheme="minorEastAsia" w:hAnsi="Arial" w:cs="Arial"/>
          <w:bCs/>
          <w:color w:val="002060"/>
        </w:rPr>
      </w:pPr>
      <w:r w:rsidRPr="000112BB">
        <w:rPr>
          <w:rFonts w:ascii="Arial" w:eastAsiaTheme="minorEastAsia" w:hAnsi="Arial" w:cs="Arial"/>
          <w:bCs/>
          <w:color w:val="002060"/>
        </w:rPr>
        <w:t xml:space="preserve">Lorenzo Pucci – </w:t>
      </w:r>
      <w:r w:rsidRPr="00536FEF">
        <w:rPr>
          <w:rFonts w:ascii="Arial" w:eastAsiaTheme="minorEastAsia" w:hAnsi="Arial" w:cs="Arial"/>
          <w:bCs/>
          <w:color w:val="002060"/>
        </w:rPr>
        <w:t>Addetto</w:t>
      </w:r>
      <w:r w:rsidRPr="000112BB">
        <w:rPr>
          <w:rFonts w:ascii="Arial" w:eastAsiaTheme="minorEastAsia" w:hAnsi="Arial" w:cs="Arial"/>
          <w:bCs/>
          <w:color w:val="002060"/>
        </w:rPr>
        <w:t xml:space="preserve"> alla Segreteria </w:t>
      </w:r>
    </w:p>
    <w:p w14:paraId="0F86FF66" w14:textId="77777777" w:rsidR="00AD3D77" w:rsidRPr="000112BB" w:rsidRDefault="00AD3D77" w:rsidP="00AD3D77">
      <w:pPr>
        <w:spacing w:after="0" w:line="240" w:lineRule="auto"/>
        <w:jc w:val="both"/>
        <w:rPr>
          <w:rFonts w:ascii="Arial" w:eastAsiaTheme="minorEastAsia" w:hAnsi="Arial" w:cs="Arial"/>
          <w:bCs/>
          <w:color w:val="002060"/>
        </w:rPr>
      </w:pPr>
    </w:p>
    <w:p w14:paraId="25959C4A" w14:textId="33BA7C2C" w:rsidR="00460205" w:rsidRPr="00FF5853" w:rsidRDefault="00AD3D77" w:rsidP="00AD3D77">
      <w:pPr>
        <w:spacing w:after="0" w:line="240" w:lineRule="auto"/>
        <w:jc w:val="both"/>
        <w:rPr>
          <w:rFonts w:ascii="Arial" w:eastAsiaTheme="minorEastAsia" w:hAnsi="Arial" w:cs="Arial"/>
          <w:b/>
          <w:bCs/>
          <w:color w:val="002060"/>
        </w:rPr>
      </w:pPr>
      <w:r w:rsidRPr="000112BB">
        <w:rPr>
          <w:rFonts w:ascii="Arial" w:eastAsiaTheme="minorEastAsia" w:hAnsi="Arial" w:cs="Arial"/>
          <w:bCs/>
          <w:color w:val="002060"/>
        </w:rPr>
        <w:t>Gli eventuali ricorsi ex art.67 C.G.S.</w:t>
      </w:r>
      <w:r>
        <w:rPr>
          <w:rFonts w:ascii="Arial" w:eastAsiaTheme="minorEastAsia" w:hAnsi="Arial" w:cs="Arial"/>
          <w:bCs/>
          <w:color w:val="002060"/>
        </w:rPr>
        <w:t xml:space="preserve"> </w:t>
      </w:r>
      <w:r w:rsidRPr="000112BB">
        <w:rPr>
          <w:rFonts w:ascii="Arial" w:eastAsiaTheme="minorEastAsia" w:hAnsi="Arial" w:cs="Arial"/>
          <w:bCs/>
          <w:color w:val="002060"/>
        </w:rPr>
        <w:t xml:space="preserve">dovranno essere trasmessi alla </w:t>
      </w:r>
      <w:proofErr w:type="spellStart"/>
      <w:r w:rsidRPr="000112BB">
        <w:rPr>
          <w:rFonts w:ascii="Arial" w:eastAsiaTheme="minorEastAsia" w:hAnsi="Arial" w:cs="Arial"/>
          <w:bCs/>
          <w:color w:val="002060"/>
        </w:rPr>
        <w:t>pec</w:t>
      </w:r>
      <w:proofErr w:type="spellEnd"/>
      <w:r w:rsidRPr="000112BB">
        <w:rPr>
          <w:rFonts w:ascii="Arial" w:eastAsiaTheme="minorEastAsia" w:hAnsi="Arial" w:cs="Arial"/>
          <w:bCs/>
          <w:color w:val="002060"/>
        </w:rPr>
        <w:t xml:space="preserve"> </w:t>
      </w:r>
      <w:hyperlink r:id="rId16" w:history="1">
        <w:r w:rsidRPr="000112BB">
          <w:rPr>
            <w:rFonts w:ascii="Arial" w:eastAsiaTheme="minorEastAsia" w:hAnsi="Arial" w:cs="Arial"/>
            <w:color w:val="002060"/>
            <w:u w:val="single"/>
          </w:rPr>
          <w:t>ancona@pec.figcmarche.it</w:t>
        </w:r>
      </w:hyperlink>
      <w:r w:rsidRPr="000112BB">
        <w:rPr>
          <w:rFonts w:ascii="Arial" w:eastAsiaTheme="minorEastAsia" w:hAnsi="Arial" w:cs="Arial"/>
          <w:b/>
          <w:bCs/>
          <w:color w:val="002060"/>
        </w:rPr>
        <w:t>.</w:t>
      </w:r>
    </w:p>
    <w:p w14:paraId="042B5E8A" w14:textId="77777777" w:rsidR="007C7072" w:rsidRDefault="007C7072" w:rsidP="00AD3D77">
      <w:pPr>
        <w:spacing w:after="0" w:line="240" w:lineRule="auto"/>
        <w:jc w:val="both"/>
        <w:rPr>
          <w:rFonts w:ascii="Arial" w:eastAsiaTheme="minorEastAsia" w:hAnsi="Arial" w:cs="Arial"/>
          <w:b/>
          <w:color w:val="002060"/>
          <w:sz w:val="28"/>
          <w:szCs w:val="28"/>
          <w:u w:val="single"/>
        </w:rPr>
      </w:pPr>
    </w:p>
    <w:p w14:paraId="42E77A8C" w14:textId="11395530" w:rsidR="00AD3D77" w:rsidRPr="000112BB" w:rsidRDefault="00AD3D77" w:rsidP="00AD3D77">
      <w:pPr>
        <w:spacing w:after="0" w:line="240" w:lineRule="auto"/>
        <w:jc w:val="both"/>
        <w:rPr>
          <w:rFonts w:ascii="Arial" w:eastAsiaTheme="minorEastAsia" w:hAnsi="Arial" w:cs="Arial"/>
          <w:b/>
          <w:color w:val="002060"/>
          <w:sz w:val="28"/>
          <w:szCs w:val="28"/>
          <w:u w:val="single"/>
        </w:rPr>
      </w:pPr>
      <w:r w:rsidRPr="000112BB">
        <w:rPr>
          <w:rFonts w:ascii="Arial" w:eastAsiaTheme="minorEastAsia" w:hAnsi="Arial" w:cs="Arial"/>
          <w:b/>
          <w:color w:val="002060"/>
          <w:sz w:val="28"/>
          <w:szCs w:val="28"/>
          <w:u w:val="single"/>
        </w:rPr>
        <w:lastRenderedPageBreak/>
        <w:t>ORARIO UFFICI</w:t>
      </w:r>
    </w:p>
    <w:p w14:paraId="4555298C" w14:textId="77777777" w:rsidR="00AD3D77" w:rsidRPr="008E1852" w:rsidRDefault="00AD3D77" w:rsidP="008E1852">
      <w:pPr>
        <w:spacing w:after="0" w:line="240" w:lineRule="auto"/>
        <w:jc w:val="both"/>
        <w:rPr>
          <w:rFonts w:ascii="Arial" w:eastAsiaTheme="minorEastAsia" w:hAnsi="Arial" w:cs="Arial"/>
          <w:color w:val="002060"/>
        </w:rPr>
      </w:pPr>
      <w:r w:rsidRPr="008E1852">
        <w:rPr>
          <w:rFonts w:ascii="Arial" w:eastAsiaTheme="minorEastAsia" w:hAnsi="Arial" w:cs="Arial"/>
          <w:color w:val="002060"/>
        </w:rPr>
        <w:t>Si comunica che la Delegazione provinciale è chiusa al pubblico.</w:t>
      </w:r>
    </w:p>
    <w:p w14:paraId="6F27BC2B" w14:textId="77777777" w:rsidR="00AD3D77" w:rsidRPr="008E1852" w:rsidRDefault="00AD3D77" w:rsidP="008E1852">
      <w:pPr>
        <w:spacing w:after="0" w:line="240" w:lineRule="auto"/>
        <w:jc w:val="both"/>
        <w:rPr>
          <w:rFonts w:ascii="Arial" w:eastAsiaTheme="minorEastAsia" w:hAnsi="Arial" w:cs="Arial"/>
          <w:color w:val="002060"/>
          <w:highlight w:val="yellow"/>
        </w:rPr>
      </w:pPr>
      <w:r w:rsidRPr="008E1852">
        <w:rPr>
          <w:rFonts w:ascii="Arial" w:eastAsiaTheme="minorEastAsia" w:hAnsi="Arial" w:cs="Arial"/>
          <w:color w:val="002060"/>
        </w:rPr>
        <w:t xml:space="preserve">Ciò premesso, si informa che i contatti possono avvenire per e-mail all’indirizzo </w:t>
      </w:r>
      <w:hyperlink r:id="rId17" w:history="1">
        <w:r w:rsidRPr="008E1852">
          <w:rPr>
            <w:rFonts w:ascii="Arial" w:eastAsiaTheme="minorEastAsia" w:hAnsi="Arial" w:cs="Arial"/>
            <w:color w:val="002060"/>
            <w:u w:val="single"/>
          </w:rPr>
          <w:t>cplnd.ancona@figc.it</w:t>
        </w:r>
      </w:hyperlink>
      <w:r w:rsidRPr="008E1852">
        <w:rPr>
          <w:rFonts w:ascii="Arial" w:eastAsiaTheme="minorEastAsia" w:hAnsi="Arial" w:cs="Arial"/>
          <w:color w:val="002060"/>
        </w:rPr>
        <w:t xml:space="preserve"> e/o </w:t>
      </w:r>
      <w:hyperlink r:id="rId18" w:history="1">
        <w:r w:rsidRPr="008E1852">
          <w:rPr>
            <w:rFonts w:ascii="Arial" w:eastAsiaTheme="minorEastAsia" w:hAnsi="Arial" w:cs="Arial"/>
            <w:color w:val="002060"/>
            <w:u w:val="single"/>
          </w:rPr>
          <w:t>ancona@pec.figcmarche.it</w:t>
        </w:r>
      </w:hyperlink>
      <w:r w:rsidRPr="008E1852">
        <w:rPr>
          <w:rFonts w:ascii="Arial" w:eastAsiaTheme="minorEastAsia" w:hAnsi="Arial" w:cs="Arial"/>
          <w:color w:val="002060"/>
        </w:rPr>
        <w:t>, nonché al seguente numero telefonico:</w:t>
      </w:r>
    </w:p>
    <w:p w14:paraId="1F92A861" w14:textId="14643F29" w:rsidR="007430A4" w:rsidRDefault="00AD3D77" w:rsidP="00AD3D77">
      <w:pPr>
        <w:overflowPunct w:val="0"/>
        <w:autoSpaceDE w:val="0"/>
        <w:autoSpaceDN w:val="0"/>
        <w:adjustRightInd w:val="0"/>
        <w:spacing w:after="0" w:line="240" w:lineRule="auto"/>
        <w:jc w:val="both"/>
        <w:rPr>
          <w:rFonts w:ascii="Arial" w:eastAsiaTheme="minorEastAsia" w:hAnsi="Arial"/>
          <w:noProof/>
          <w:color w:val="002060"/>
        </w:rPr>
      </w:pPr>
      <w:r w:rsidRPr="000112BB">
        <w:rPr>
          <w:rFonts w:ascii="Arial" w:eastAsiaTheme="minorEastAsia" w:hAnsi="Arial"/>
          <w:noProof/>
          <w:color w:val="002060"/>
        </w:rPr>
        <w:t>Segreteria</w:t>
      </w:r>
      <w:r w:rsidRPr="000112BB">
        <w:rPr>
          <w:rFonts w:ascii="Arial" w:eastAsiaTheme="minorEastAsia" w:hAnsi="Arial"/>
          <w:noProof/>
          <w:color w:val="002060"/>
        </w:rPr>
        <w:tab/>
        <w:t>071/285603</w:t>
      </w:r>
      <w:r w:rsidR="000155BF">
        <w:rPr>
          <w:rFonts w:ascii="Arial" w:eastAsiaTheme="minorEastAsia" w:hAnsi="Arial"/>
          <w:noProof/>
          <w:color w:val="002060"/>
        </w:rPr>
        <w:t>06</w:t>
      </w:r>
    </w:p>
    <w:p w14:paraId="10D537E7" w14:textId="07176120" w:rsidR="00C63E7A" w:rsidRDefault="00C63E7A" w:rsidP="00AD3D77">
      <w:pPr>
        <w:overflowPunct w:val="0"/>
        <w:autoSpaceDE w:val="0"/>
        <w:autoSpaceDN w:val="0"/>
        <w:adjustRightInd w:val="0"/>
        <w:spacing w:after="0" w:line="240" w:lineRule="auto"/>
        <w:jc w:val="both"/>
        <w:rPr>
          <w:rFonts w:ascii="Arial" w:eastAsiaTheme="minorEastAsia" w:hAnsi="Arial"/>
          <w:noProof/>
          <w:color w:val="002060"/>
        </w:rPr>
      </w:pPr>
    </w:p>
    <w:p w14:paraId="35DCEAB4" w14:textId="0093609D" w:rsidR="009529C4" w:rsidRDefault="009529C4" w:rsidP="009529C4">
      <w:pPr>
        <w:spacing w:after="0" w:line="240" w:lineRule="auto"/>
        <w:jc w:val="both"/>
        <w:rPr>
          <w:rFonts w:ascii="Arial" w:eastAsiaTheme="minorEastAsia" w:hAnsi="Arial" w:cs="Arial"/>
          <w:b/>
          <w:color w:val="002060"/>
          <w:u w:val="single"/>
        </w:rPr>
      </w:pPr>
      <w:r w:rsidRPr="000112BB">
        <w:rPr>
          <w:rFonts w:ascii="Arial" w:eastAsiaTheme="minorEastAsia" w:hAnsi="Arial" w:cs="Arial"/>
          <w:b/>
          <w:color w:val="002060"/>
          <w:u w:val="single"/>
        </w:rPr>
        <w:t xml:space="preserve">Pubblicato in Ancona ed affisso all’albo della Delegazione Provinciale il </w:t>
      </w:r>
      <w:r w:rsidR="00DA5D1D">
        <w:rPr>
          <w:rFonts w:ascii="Arial" w:eastAsiaTheme="minorEastAsia" w:hAnsi="Arial" w:cs="Arial"/>
          <w:b/>
          <w:color w:val="002060"/>
          <w:u w:val="single"/>
        </w:rPr>
        <w:t>2</w:t>
      </w:r>
      <w:r w:rsidR="005C660B">
        <w:rPr>
          <w:rFonts w:ascii="Arial" w:eastAsiaTheme="minorEastAsia" w:hAnsi="Arial" w:cs="Arial"/>
          <w:b/>
          <w:color w:val="002060"/>
          <w:u w:val="single"/>
        </w:rPr>
        <w:t>4</w:t>
      </w:r>
      <w:r w:rsidR="00DA5D1D">
        <w:rPr>
          <w:rFonts w:ascii="Arial" w:eastAsiaTheme="minorEastAsia" w:hAnsi="Arial" w:cs="Arial"/>
          <w:b/>
          <w:color w:val="002060"/>
          <w:u w:val="single"/>
        </w:rPr>
        <w:t>/</w:t>
      </w:r>
      <w:r w:rsidR="00592845">
        <w:rPr>
          <w:rFonts w:ascii="Arial" w:eastAsiaTheme="minorEastAsia" w:hAnsi="Arial" w:cs="Arial"/>
          <w:b/>
          <w:color w:val="002060"/>
          <w:u w:val="single"/>
        </w:rPr>
        <w:t>0</w:t>
      </w:r>
      <w:r w:rsidR="00C82F45">
        <w:rPr>
          <w:rFonts w:ascii="Arial" w:eastAsiaTheme="minorEastAsia" w:hAnsi="Arial" w:cs="Arial"/>
          <w:b/>
          <w:color w:val="002060"/>
          <w:u w:val="single"/>
        </w:rPr>
        <w:t>6</w:t>
      </w:r>
      <w:r w:rsidRPr="000112BB">
        <w:rPr>
          <w:rFonts w:ascii="Arial" w:eastAsiaTheme="minorEastAsia" w:hAnsi="Arial" w:cs="Arial"/>
          <w:b/>
          <w:color w:val="002060"/>
          <w:u w:val="single"/>
        </w:rPr>
        <w:t>/202</w:t>
      </w:r>
      <w:r w:rsidR="00592845">
        <w:rPr>
          <w:rFonts w:ascii="Arial" w:eastAsiaTheme="minorEastAsia" w:hAnsi="Arial" w:cs="Arial"/>
          <w:b/>
          <w:color w:val="002060"/>
          <w:u w:val="single"/>
        </w:rPr>
        <w:t>2</w:t>
      </w:r>
    </w:p>
    <w:p w14:paraId="4B51B279" w14:textId="5766E91E" w:rsidR="00AD3D77" w:rsidRDefault="00AD3D77" w:rsidP="00AD3D77">
      <w:pPr>
        <w:spacing w:after="0" w:line="240" w:lineRule="auto"/>
        <w:contextualSpacing/>
        <w:jc w:val="both"/>
        <w:rPr>
          <w:rFonts w:ascii="Arial" w:eastAsia="Times New Roman" w:hAnsi="Arial" w:cs="Arial"/>
          <w:b/>
          <w:i/>
          <w:color w:val="002060"/>
          <w:sz w:val="24"/>
          <w:szCs w:val="24"/>
          <w:lang w:eastAsia="it-IT"/>
        </w:rPr>
      </w:pPr>
    </w:p>
    <w:p w14:paraId="2C7AC284" w14:textId="41B7608D" w:rsidR="00851DF0" w:rsidRDefault="00F946CE" w:rsidP="00AD3D77">
      <w:pPr>
        <w:spacing w:after="0" w:line="240" w:lineRule="auto"/>
        <w:contextualSpacing/>
        <w:jc w:val="both"/>
        <w:rPr>
          <w:rFonts w:ascii="Arial" w:eastAsia="Times New Roman" w:hAnsi="Arial" w:cs="Arial"/>
          <w:b/>
          <w:i/>
          <w:color w:val="002060"/>
          <w:sz w:val="24"/>
          <w:szCs w:val="24"/>
          <w:lang w:eastAsia="it-IT"/>
        </w:rPr>
      </w:pPr>
      <w:r>
        <w:rPr>
          <w:rFonts w:ascii="Arial" w:eastAsia="Times New Roman" w:hAnsi="Arial" w:cs="Arial"/>
          <w:b/>
          <w:i/>
          <w:color w:val="002060"/>
          <w:sz w:val="24"/>
          <w:szCs w:val="24"/>
          <w:lang w:eastAsia="it-IT"/>
        </w:rPr>
        <w:t>ALLEGATI:</w:t>
      </w:r>
    </w:p>
    <w:p w14:paraId="22F1890C" w14:textId="0B851EBB" w:rsidR="00F946CE" w:rsidRDefault="00F946CE" w:rsidP="00AD3D77">
      <w:pPr>
        <w:spacing w:after="0" w:line="240" w:lineRule="auto"/>
        <w:contextualSpacing/>
        <w:jc w:val="both"/>
        <w:rPr>
          <w:rFonts w:ascii="Arial" w:eastAsia="Times New Roman" w:hAnsi="Arial" w:cs="Arial"/>
          <w:color w:val="002060"/>
          <w:lang w:eastAsia="it-IT"/>
        </w:rPr>
      </w:pPr>
    </w:p>
    <w:p w14:paraId="0CF898BF" w14:textId="5A29864B" w:rsidR="00F946CE" w:rsidRDefault="00F946CE" w:rsidP="001975A5">
      <w:pPr>
        <w:pStyle w:val="Paragrafoelenco"/>
        <w:numPr>
          <w:ilvl w:val="0"/>
          <w:numId w:val="9"/>
        </w:numPr>
        <w:rPr>
          <w:rFonts w:ascii="Arial" w:eastAsia="Times New Roman" w:hAnsi="Arial" w:cs="Arial"/>
          <w:color w:val="002060"/>
          <w:lang w:eastAsia="it-IT"/>
        </w:rPr>
      </w:pPr>
      <w:r>
        <w:rPr>
          <w:rFonts w:ascii="Arial" w:eastAsia="Times New Roman" w:hAnsi="Arial" w:cs="Arial"/>
          <w:color w:val="002060"/>
          <w:lang w:eastAsia="it-IT"/>
        </w:rPr>
        <w:t>Modulo Fusione</w:t>
      </w:r>
    </w:p>
    <w:p w14:paraId="0611D8A5" w14:textId="2C7EBDAC" w:rsidR="00F946CE" w:rsidRDefault="00F946CE" w:rsidP="001975A5">
      <w:pPr>
        <w:pStyle w:val="Paragrafoelenco"/>
        <w:numPr>
          <w:ilvl w:val="0"/>
          <w:numId w:val="9"/>
        </w:numPr>
        <w:rPr>
          <w:rFonts w:ascii="Arial" w:eastAsia="Times New Roman" w:hAnsi="Arial" w:cs="Arial"/>
          <w:color w:val="002060"/>
          <w:lang w:eastAsia="it-IT"/>
        </w:rPr>
      </w:pPr>
      <w:r>
        <w:rPr>
          <w:rFonts w:ascii="Arial" w:eastAsia="Times New Roman" w:hAnsi="Arial" w:cs="Arial"/>
          <w:color w:val="002060"/>
          <w:lang w:eastAsia="it-IT"/>
        </w:rPr>
        <w:t>Modulo Scissione</w:t>
      </w:r>
    </w:p>
    <w:p w14:paraId="153F2FED" w14:textId="5CA1C286" w:rsidR="00F946CE" w:rsidRDefault="00F946CE" w:rsidP="001975A5">
      <w:pPr>
        <w:pStyle w:val="Paragrafoelenco"/>
        <w:numPr>
          <w:ilvl w:val="0"/>
          <w:numId w:val="9"/>
        </w:numPr>
        <w:rPr>
          <w:rFonts w:ascii="Arial" w:eastAsia="Times New Roman" w:hAnsi="Arial" w:cs="Arial"/>
          <w:color w:val="002060"/>
          <w:lang w:eastAsia="it-IT"/>
        </w:rPr>
      </w:pPr>
      <w:r>
        <w:rPr>
          <w:rFonts w:ascii="Arial" w:eastAsia="Times New Roman" w:hAnsi="Arial" w:cs="Arial"/>
          <w:color w:val="002060"/>
          <w:lang w:eastAsia="it-IT"/>
        </w:rPr>
        <w:t>Modulo cambio denominazione sociale</w:t>
      </w:r>
    </w:p>
    <w:p w14:paraId="44B077CE" w14:textId="3529DAAA" w:rsidR="00F946CE" w:rsidRDefault="00F946CE" w:rsidP="001975A5">
      <w:pPr>
        <w:pStyle w:val="Paragrafoelenco"/>
        <w:numPr>
          <w:ilvl w:val="0"/>
          <w:numId w:val="9"/>
        </w:numPr>
        <w:rPr>
          <w:rFonts w:ascii="Arial" w:eastAsia="Times New Roman" w:hAnsi="Arial" w:cs="Arial"/>
          <w:color w:val="002060"/>
          <w:lang w:eastAsia="it-IT"/>
        </w:rPr>
      </w:pPr>
      <w:r>
        <w:rPr>
          <w:rFonts w:ascii="Arial" w:eastAsia="Times New Roman" w:hAnsi="Arial" w:cs="Arial"/>
          <w:color w:val="002060"/>
          <w:lang w:eastAsia="it-IT"/>
        </w:rPr>
        <w:t>Modulo conferimento azienda</w:t>
      </w:r>
    </w:p>
    <w:p w14:paraId="21B68932" w14:textId="6EF1BB66" w:rsidR="00B5744E" w:rsidRDefault="00B5744E" w:rsidP="001975A5">
      <w:pPr>
        <w:pStyle w:val="Paragrafoelenco"/>
        <w:numPr>
          <w:ilvl w:val="0"/>
          <w:numId w:val="9"/>
        </w:numPr>
        <w:rPr>
          <w:rFonts w:ascii="Arial" w:eastAsia="Times New Roman" w:hAnsi="Arial" w:cs="Arial"/>
          <w:color w:val="002060"/>
          <w:lang w:eastAsia="it-IT"/>
        </w:rPr>
      </w:pPr>
      <w:r>
        <w:rPr>
          <w:rFonts w:ascii="Arial" w:eastAsia="Times New Roman" w:hAnsi="Arial" w:cs="Arial"/>
          <w:color w:val="002060"/>
          <w:lang w:eastAsia="it-IT"/>
        </w:rPr>
        <w:t>Modulo affiliazione</w:t>
      </w:r>
    </w:p>
    <w:p w14:paraId="4AAF290C" w14:textId="7538D80A" w:rsidR="00B5744E" w:rsidRPr="00F946CE" w:rsidRDefault="00B5744E" w:rsidP="001975A5">
      <w:pPr>
        <w:pStyle w:val="Paragrafoelenco"/>
        <w:numPr>
          <w:ilvl w:val="0"/>
          <w:numId w:val="9"/>
        </w:numPr>
        <w:rPr>
          <w:rFonts w:ascii="Arial" w:eastAsia="Times New Roman" w:hAnsi="Arial" w:cs="Arial"/>
          <w:color w:val="002060"/>
          <w:lang w:eastAsia="it-IT"/>
        </w:rPr>
      </w:pPr>
      <w:r>
        <w:rPr>
          <w:rFonts w:ascii="Arial" w:eastAsia="Times New Roman" w:hAnsi="Arial" w:cs="Arial"/>
          <w:color w:val="002060"/>
          <w:lang w:eastAsia="it-IT"/>
        </w:rPr>
        <w:t>C.U. n° 96 LND del 30.05.2022</w:t>
      </w:r>
    </w:p>
    <w:p w14:paraId="38966B0C" w14:textId="7D957E9A" w:rsidR="00F946CE" w:rsidRDefault="00F946CE" w:rsidP="00AD3D77">
      <w:pPr>
        <w:spacing w:after="0" w:line="240" w:lineRule="auto"/>
        <w:contextualSpacing/>
        <w:jc w:val="both"/>
        <w:rPr>
          <w:rFonts w:ascii="Arial" w:eastAsia="Times New Roman" w:hAnsi="Arial" w:cs="Arial"/>
          <w:color w:val="002060"/>
          <w:lang w:eastAsia="it-IT"/>
        </w:rPr>
      </w:pPr>
    </w:p>
    <w:p w14:paraId="6B26D294" w14:textId="77777777" w:rsidR="00F946CE" w:rsidRPr="00F946CE" w:rsidRDefault="00F946CE" w:rsidP="00AD3D77">
      <w:pPr>
        <w:spacing w:after="0" w:line="240" w:lineRule="auto"/>
        <w:contextualSpacing/>
        <w:jc w:val="both"/>
        <w:rPr>
          <w:rFonts w:ascii="Arial" w:eastAsia="Times New Roman" w:hAnsi="Arial" w:cs="Arial"/>
          <w:color w:val="002060"/>
          <w:lang w:eastAsia="it-IT"/>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0112BB" w:rsidRPr="000112BB" w14:paraId="0A327CC1" w14:textId="77777777" w:rsidTr="00C2615B">
        <w:trPr>
          <w:jc w:val="center"/>
        </w:trPr>
        <w:tc>
          <w:tcPr>
            <w:tcW w:w="2886" w:type="pct"/>
            <w:hideMark/>
          </w:tcPr>
          <w:p w14:paraId="416A78C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5E027A">
              <w:rPr>
                <w:rFonts w:ascii="Arial" w:eastAsiaTheme="minorEastAsia" w:hAnsi="Arial" w:cs="Arial"/>
                <w:b/>
                <w:noProof/>
                <w:color w:val="002060"/>
                <w:lang w:eastAsia="it-IT"/>
              </w:rPr>
              <w:t xml:space="preserve">   </w:t>
            </w:r>
            <w:r w:rsidRPr="000112BB">
              <w:rPr>
                <w:rFonts w:ascii="Arial" w:eastAsiaTheme="minorEastAsia" w:hAnsi="Arial" w:cs="Arial"/>
                <w:b/>
                <w:noProof/>
                <w:color w:val="002060"/>
                <w:lang w:eastAsia="it-IT"/>
              </w:rPr>
              <w:t>Il Segretario</w:t>
            </w:r>
          </w:p>
          <w:p w14:paraId="2CA9705F"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(Sergio Barocci)</w:t>
            </w:r>
          </w:p>
        </w:tc>
        <w:tc>
          <w:tcPr>
            <w:tcW w:w="2114" w:type="pct"/>
            <w:hideMark/>
          </w:tcPr>
          <w:p w14:paraId="7B48B7D0" w14:textId="77777777" w:rsidR="000112BB" w:rsidRP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Il Delegato Provinciale</w:t>
            </w:r>
          </w:p>
          <w:p w14:paraId="07CA5B8D" w14:textId="35D2F6AD" w:rsidR="000112BB" w:rsidRDefault="000112BB"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r w:rsidRPr="000112BB">
              <w:rPr>
                <w:rFonts w:ascii="Arial" w:eastAsiaTheme="minorEastAsia" w:hAnsi="Arial" w:cs="Arial"/>
                <w:b/>
                <w:noProof/>
                <w:color w:val="002060"/>
                <w:lang w:eastAsia="it-IT"/>
              </w:rPr>
              <w:t xml:space="preserve">      (Elvio Rocchi)</w:t>
            </w:r>
          </w:p>
          <w:p w14:paraId="2FC09575" w14:textId="525E5406" w:rsidR="00F30210" w:rsidRPr="000112BB" w:rsidRDefault="00F30210" w:rsidP="000112BB">
            <w:pPr>
              <w:overflowPunct w:val="0"/>
              <w:autoSpaceDE w:val="0"/>
              <w:autoSpaceDN w:val="0"/>
              <w:adjustRightInd w:val="0"/>
              <w:spacing w:after="0" w:line="240" w:lineRule="auto"/>
              <w:jc w:val="both"/>
              <w:rPr>
                <w:rFonts w:ascii="Arial" w:eastAsiaTheme="minorEastAsia" w:hAnsi="Arial" w:cs="Arial"/>
                <w:b/>
                <w:noProof/>
                <w:color w:val="002060"/>
                <w:lang w:eastAsia="it-IT"/>
              </w:rPr>
            </w:pPr>
          </w:p>
        </w:tc>
      </w:tr>
    </w:tbl>
    <w:p w14:paraId="4DE8A405" w14:textId="404D8414" w:rsidR="000112BB" w:rsidRDefault="000112BB" w:rsidP="00C11219"/>
    <w:sectPr w:rsidR="000112BB" w:rsidSect="00C2615B">
      <w:footerReference w:type="default" r:id="rId19"/>
      <w:pgSz w:w="11906" w:h="16838"/>
      <w:pgMar w:top="1418" w:right="992"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8257A9" w14:textId="77777777" w:rsidR="001975A5" w:rsidRDefault="001975A5">
      <w:pPr>
        <w:spacing w:after="0" w:line="240" w:lineRule="auto"/>
      </w:pPr>
      <w:r>
        <w:separator/>
      </w:r>
    </w:p>
  </w:endnote>
  <w:endnote w:type="continuationSeparator" w:id="0">
    <w:p w14:paraId="1227A0F8" w14:textId="77777777" w:rsidR="001975A5" w:rsidRDefault="001975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Franklin Gothic Book">
    <w:charset w:val="00"/>
    <w:family w:val="swiss"/>
    <w:pitch w:val="variable"/>
    <w:sig w:usb0="00000287" w:usb1="00000000" w:usb2="00000000" w:usb3="00000000" w:csb0="0000009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 w:name="Helvetica Condensed">
    <w:altName w:val="Arial"/>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49F0B4" w14:textId="14097E56" w:rsidR="009A52E6" w:rsidRPr="00CC75E8" w:rsidRDefault="009A52E6" w:rsidP="007A5BED">
    <w:pPr>
      <w:pStyle w:val="Pidipagina"/>
      <w:jc w:val="center"/>
      <w:rPr>
        <w:rFonts w:ascii="Arial" w:hAnsi="Arial" w:cs="Arial"/>
        <w:color w:val="002060"/>
        <w:sz w:val="22"/>
        <w:szCs w:val="22"/>
      </w:rPr>
    </w:pPr>
    <w:r w:rsidRPr="00CC75E8">
      <w:rPr>
        <w:rFonts w:ascii="Arial" w:hAnsi="Arial" w:cs="Arial"/>
        <w:color w:val="002060"/>
        <w:sz w:val="22"/>
        <w:szCs w:val="22"/>
      </w:rPr>
      <w:fldChar w:fldCharType="begin"/>
    </w:r>
    <w:r w:rsidRPr="00CC75E8">
      <w:rPr>
        <w:rFonts w:ascii="Arial" w:hAnsi="Arial" w:cs="Arial"/>
        <w:color w:val="002060"/>
        <w:sz w:val="22"/>
        <w:szCs w:val="22"/>
      </w:rPr>
      <w:instrText>PAGE   \* MERGEFORMAT</w:instrText>
    </w:r>
    <w:r w:rsidRPr="00CC75E8">
      <w:rPr>
        <w:rFonts w:ascii="Arial" w:hAnsi="Arial" w:cs="Arial"/>
        <w:color w:val="002060"/>
        <w:sz w:val="22"/>
        <w:szCs w:val="22"/>
      </w:rPr>
      <w:fldChar w:fldCharType="separate"/>
    </w:r>
    <w:r>
      <w:rPr>
        <w:rFonts w:ascii="Arial" w:hAnsi="Arial" w:cs="Arial"/>
        <w:noProof/>
        <w:color w:val="002060"/>
        <w:sz w:val="22"/>
        <w:szCs w:val="22"/>
      </w:rPr>
      <w:t>28</w:t>
    </w:r>
    <w:r w:rsidRPr="00CC75E8">
      <w:rPr>
        <w:rFonts w:ascii="Arial" w:hAnsi="Arial" w:cs="Arial"/>
        <w:color w:val="002060"/>
        <w:sz w:val="22"/>
        <w:szCs w:val="22"/>
      </w:rPr>
      <w:fldChar w:fldCharType="end"/>
    </w:r>
    <w:r w:rsidRPr="00CC75E8">
      <w:rPr>
        <w:rFonts w:ascii="Arial" w:hAnsi="Arial" w:cs="Arial"/>
        <w:color w:val="002060"/>
        <w:sz w:val="22"/>
        <w:szCs w:val="22"/>
      </w:rPr>
      <w:t>/</w:t>
    </w:r>
    <w:r>
      <w:rPr>
        <w:rFonts w:ascii="Arial" w:hAnsi="Arial" w:cs="Arial"/>
        <w:color w:val="002060"/>
        <w:sz w:val="22"/>
        <w:szCs w:val="22"/>
      </w:rPr>
      <w:t>110</w:t>
    </w:r>
  </w:p>
  <w:p w14:paraId="3C5F9552" w14:textId="77777777" w:rsidR="009A52E6" w:rsidRDefault="009A52E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2FE21E" w14:textId="77777777" w:rsidR="001975A5" w:rsidRDefault="001975A5">
      <w:pPr>
        <w:spacing w:after="0" w:line="240" w:lineRule="auto"/>
      </w:pPr>
      <w:r>
        <w:separator/>
      </w:r>
    </w:p>
  </w:footnote>
  <w:footnote w:type="continuationSeparator" w:id="0">
    <w:p w14:paraId="3670F1F5" w14:textId="77777777" w:rsidR="001975A5" w:rsidRDefault="001975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1F3D1E4C"/>
    <w:multiLevelType w:val="multilevel"/>
    <w:tmpl w:val="EBF6FCB8"/>
    <w:styleLink w:val="WW8Num151"/>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2" w15:restartNumberingAfterBreak="0">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24E354D0"/>
    <w:multiLevelType w:val="hybridMultilevel"/>
    <w:tmpl w:val="1B20EE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48C2343"/>
    <w:multiLevelType w:val="hybridMultilevel"/>
    <w:tmpl w:val="126AB2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7"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639E73F4"/>
    <w:multiLevelType w:val="multilevel"/>
    <w:tmpl w:val="627EFA64"/>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 w15:restartNumberingAfterBreak="0">
    <w:nsid w:val="6CC5031B"/>
    <w:multiLevelType w:val="multilevel"/>
    <w:tmpl w:val="8D14CD8C"/>
    <w:styleLink w:val="WWNum22"/>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4"/>
  </w:num>
  <w:num w:numId="2">
    <w:abstractNumId w:val="2"/>
  </w:num>
  <w:num w:numId="3">
    <w:abstractNumId w:val="6"/>
  </w:num>
  <w:num w:numId="4">
    <w:abstractNumId w:val="0"/>
  </w:num>
  <w:num w:numId="5">
    <w:abstractNumId w:val="8"/>
  </w:num>
  <w:num w:numId="6">
    <w:abstractNumId w:val="1"/>
  </w:num>
  <w:num w:numId="7">
    <w:abstractNumId w:val="9"/>
  </w:num>
  <w:num w:numId="8">
    <w:abstractNumId w:val="7"/>
  </w:num>
  <w:num w:numId="9">
    <w:abstractNumId w:val="5"/>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2BB"/>
    <w:rsid w:val="00000B6A"/>
    <w:rsid w:val="00002A47"/>
    <w:rsid w:val="00003550"/>
    <w:rsid w:val="000037DE"/>
    <w:rsid w:val="00003D1E"/>
    <w:rsid w:val="00004563"/>
    <w:rsid w:val="0000474D"/>
    <w:rsid w:val="0000477A"/>
    <w:rsid w:val="0000629A"/>
    <w:rsid w:val="000112BB"/>
    <w:rsid w:val="00011462"/>
    <w:rsid w:val="00011638"/>
    <w:rsid w:val="00011803"/>
    <w:rsid w:val="00011DF4"/>
    <w:rsid w:val="00012B76"/>
    <w:rsid w:val="000150D6"/>
    <w:rsid w:val="000155BF"/>
    <w:rsid w:val="00015F10"/>
    <w:rsid w:val="0001695F"/>
    <w:rsid w:val="00020A99"/>
    <w:rsid w:val="000211E0"/>
    <w:rsid w:val="00022553"/>
    <w:rsid w:val="0002392C"/>
    <w:rsid w:val="00025080"/>
    <w:rsid w:val="0002630B"/>
    <w:rsid w:val="00026E96"/>
    <w:rsid w:val="0002771D"/>
    <w:rsid w:val="0003032D"/>
    <w:rsid w:val="000304CB"/>
    <w:rsid w:val="0003059B"/>
    <w:rsid w:val="00030B07"/>
    <w:rsid w:val="00031E51"/>
    <w:rsid w:val="00034800"/>
    <w:rsid w:val="00037F28"/>
    <w:rsid w:val="00040738"/>
    <w:rsid w:val="0004132D"/>
    <w:rsid w:val="000425A4"/>
    <w:rsid w:val="000449A1"/>
    <w:rsid w:val="000455F3"/>
    <w:rsid w:val="00046093"/>
    <w:rsid w:val="00047DD0"/>
    <w:rsid w:val="00050774"/>
    <w:rsid w:val="000525F3"/>
    <w:rsid w:val="000526AC"/>
    <w:rsid w:val="0005331D"/>
    <w:rsid w:val="00053366"/>
    <w:rsid w:val="0005458B"/>
    <w:rsid w:val="00056D48"/>
    <w:rsid w:val="000613A0"/>
    <w:rsid w:val="00061F93"/>
    <w:rsid w:val="00062457"/>
    <w:rsid w:val="0006248D"/>
    <w:rsid w:val="00062659"/>
    <w:rsid w:val="00062C2E"/>
    <w:rsid w:val="000648B5"/>
    <w:rsid w:val="0006567C"/>
    <w:rsid w:val="00065CA0"/>
    <w:rsid w:val="00066CFA"/>
    <w:rsid w:val="00070D44"/>
    <w:rsid w:val="00070EBB"/>
    <w:rsid w:val="00070ECE"/>
    <w:rsid w:val="000728FA"/>
    <w:rsid w:val="0007302E"/>
    <w:rsid w:val="00073CC8"/>
    <w:rsid w:val="00073D7E"/>
    <w:rsid w:val="00075BAB"/>
    <w:rsid w:val="00075CC9"/>
    <w:rsid w:val="0007795A"/>
    <w:rsid w:val="000779C9"/>
    <w:rsid w:val="000779EC"/>
    <w:rsid w:val="00077D8C"/>
    <w:rsid w:val="00082236"/>
    <w:rsid w:val="0008275D"/>
    <w:rsid w:val="00082914"/>
    <w:rsid w:val="00082E75"/>
    <w:rsid w:val="00082F02"/>
    <w:rsid w:val="0008389F"/>
    <w:rsid w:val="0008401D"/>
    <w:rsid w:val="000840D6"/>
    <w:rsid w:val="000853CF"/>
    <w:rsid w:val="0008558D"/>
    <w:rsid w:val="00086F7E"/>
    <w:rsid w:val="00087642"/>
    <w:rsid w:val="00087F00"/>
    <w:rsid w:val="0009025A"/>
    <w:rsid w:val="000907D5"/>
    <w:rsid w:val="00090EAE"/>
    <w:rsid w:val="000922E4"/>
    <w:rsid w:val="00093683"/>
    <w:rsid w:val="000936E6"/>
    <w:rsid w:val="000937A2"/>
    <w:rsid w:val="000937A5"/>
    <w:rsid w:val="00093AEC"/>
    <w:rsid w:val="00094A80"/>
    <w:rsid w:val="00094FCC"/>
    <w:rsid w:val="00095478"/>
    <w:rsid w:val="00095AD6"/>
    <w:rsid w:val="00095C33"/>
    <w:rsid w:val="00095C7A"/>
    <w:rsid w:val="000A0ED1"/>
    <w:rsid w:val="000A2738"/>
    <w:rsid w:val="000A2E8A"/>
    <w:rsid w:val="000A305C"/>
    <w:rsid w:val="000A33B3"/>
    <w:rsid w:val="000A340C"/>
    <w:rsid w:val="000A3DA4"/>
    <w:rsid w:val="000A4750"/>
    <w:rsid w:val="000A4840"/>
    <w:rsid w:val="000A5627"/>
    <w:rsid w:val="000A733F"/>
    <w:rsid w:val="000A7C1B"/>
    <w:rsid w:val="000B0B61"/>
    <w:rsid w:val="000B0C3C"/>
    <w:rsid w:val="000B1B09"/>
    <w:rsid w:val="000B3EEF"/>
    <w:rsid w:val="000B4199"/>
    <w:rsid w:val="000B491F"/>
    <w:rsid w:val="000B6684"/>
    <w:rsid w:val="000C0787"/>
    <w:rsid w:val="000C092A"/>
    <w:rsid w:val="000C0B0D"/>
    <w:rsid w:val="000C13F0"/>
    <w:rsid w:val="000C198D"/>
    <w:rsid w:val="000C1BF1"/>
    <w:rsid w:val="000C2C6C"/>
    <w:rsid w:val="000C3CA4"/>
    <w:rsid w:val="000C3E17"/>
    <w:rsid w:val="000C425F"/>
    <w:rsid w:val="000C43FD"/>
    <w:rsid w:val="000C4847"/>
    <w:rsid w:val="000C672A"/>
    <w:rsid w:val="000C6C86"/>
    <w:rsid w:val="000C6EF0"/>
    <w:rsid w:val="000D1642"/>
    <w:rsid w:val="000D2B0C"/>
    <w:rsid w:val="000D3A4D"/>
    <w:rsid w:val="000D4A6C"/>
    <w:rsid w:val="000D4C05"/>
    <w:rsid w:val="000D79D0"/>
    <w:rsid w:val="000E0327"/>
    <w:rsid w:val="000E14DF"/>
    <w:rsid w:val="000E1E1C"/>
    <w:rsid w:val="000E2D63"/>
    <w:rsid w:val="000E3A8B"/>
    <w:rsid w:val="000E405D"/>
    <w:rsid w:val="000E508C"/>
    <w:rsid w:val="000E5E2B"/>
    <w:rsid w:val="000E6034"/>
    <w:rsid w:val="000E7AA1"/>
    <w:rsid w:val="000E7DD8"/>
    <w:rsid w:val="000F1F93"/>
    <w:rsid w:val="000F3168"/>
    <w:rsid w:val="000F5A7E"/>
    <w:rsid w:val="000F5E20"/>
    <w:rsid w:val="000F5ED3"/>
    <w:rsid w:val="000F66E1"/>
    <w:rsid w:val="000F6BA3"/>
    <w:rsid w:val="000F759A"/>
    <w:rsid w:val="000F7C03"/>
    <w:rsid w:val="00100552"/>
    <w:rsid w:val="001012E6"/>
    <w:rsid w:val="00102D46"/>
    <w:rsid w:val="00103188"/>
    <w:rsid w:val="00103962"/>
    <w:rsid w:val="00103FE7"/>
    <w:rsid w:val="0010401A"/>
    <w:rsid w:val="00105F5B"/>
    <w:rsid w:val="001071DD"/>
    <w:rsid w:val="00110226"/>
    <w:rsid w:val="001102A0"/>
    <w:rsid w:val="00112609"/>
    <w:rsid w:val="001128F8"/>
    <w:rsid w:val="001133B0"/>
    <w:rsid w:val="00113F90"/>
    <w:rsid w:val="001142EB"/>
    <w:rsid w:val="001148CB"/>
    <w:rsid w:val="0011587A"/>
    <w:rsid w:val="001164AC"/>
    <w:rsid w:val="00116A48"/>
    <w:rsid w:val="00116FD4"/>
    <w:rsid w:val="00117912"/>
    <w:rsid w:val="0012232E"/>
    <w:rsid w:val="00122B3A"/>
    <w:rsid w:val="00123A55"/>
    <w:rsid w:val="00124C3A"/>
    <w:rsid w:val="00124E84"/>
    <w:rsid w:val="001255A2"/>
    <w:rsid w:val="0012586C"/>
    <w:rsid w:val="0012688F"/>
    <w:rsid w:val="00127092"/>
    <w:rsid w:val="00127969"/>
    <w:rsid w:val="00127F8F"/>
    <w:rsid w:val="00130360"/>
    <w:rsid w:val="001305C5"/>
    <w:rsid w:val="00130ECB"/>
    <w:rsid w:val="001318C3"/>
    <w:rsid w:val="00134A0B"/>
    <w:rsid w:val="001359C1"/>
    <w:rsid w:val="00136096"/>
    <w:rsid w:val="001367FC"/>
    <w:rsid w:val="00136B23"/>
    <w:rsid w:val="001371CF"/>
    <w:rsid w:val="001371F4"/>
    <w:rsid w:val="00140E28"/>
    <w:rsid w:val="00140E67"/>
    <w:rsid w:val="00141F34"/>
    <w:rsid w:val="001428D1"/>
    <w:rsid w:val="0014358A"/>
    <w:rsid w:val="001444E7"/>
    <w:rsid w:val="00144BC1"/>
    <w:rsid w:val="00144E13"/>
    <w:rsid w:val="0014542B"/>
    <w:rsid w:val="00145B38"/>
    <w:rsid w:val="001463ED"/>
    <w:rsid w:val="0014761D"/>
    <w:rsid w:val="00147FE1"/>
    <w:rsid w:val="00150302"/>
    <w:rsid w:val="0015169E"/>
    <w:rsid w:val="0015233E"/>
    <w:rsid w:val="00152E26"/>
    <w:rsid w:val="00153034"/>
    <w:rsid w:val="00153DC1"/>
    <w:rsid w:val="00153E0D"/>
    <w:rsid w:val="00154109"/>
    <w:rsid w:val="00154147"/>
    <w:rsid w:val="0015472D"/>
    <w:rsid w:val="00156551"/>
    <w:rsid w:val="00156653"/>
    <w:rsid w:val="001569EE"/>
    <w:rsid w:val="00157920"/>
    <w:rsid w:val="00161093"/>
    <w:rsid w:val="0016200A"/>
    <w:rsid w:val="001626AA"/>
    <w:rsid w:val="00163848"/>
    <w:rsid w:val="00163DB3"/>
    <w:rsid w:val="00163E55"/>
    <w:rsid w:val="00164D8E"/>
    <w:rsid w:val="00167593"/>
    <w:rsid w:val="001704C5"/>
    <w:rsid w:val="001733D5"/>
    <w:rsid w:val="001733E7"/>
    <w:rsid w:val="00173948"/>
    <w:rsid w:val="001762AF"/>
    <w:rsid w:val="00177151"/>
    <w:rsid w:val="00177D57"/>
    <w:rsid w:val="00181214"/>
    <w:rsid w:val="00182A6D"/>
    <w:rsid w:val="00182E97"/>
    <w:rsid w:val="0018334B"/>
    <w:rsid w:val="001863BC"/>
    <w:rsid w:val="00187CFB"/>
    <w:rsid w:val="001900B8"/>
    <w:rsid w:val="00190D66"/>
    <w:rsid w:val="00190E46"/>
    <w:rsid w:val="0019166A"/>
    <w:rsid w:val="00192410"/>
    <w:rsid w:val="00192965"/>
    <w:rsid w:val="00192F57"/>
    <w:rsid w:val="00193099"/>
    <w:rsid w:val="00194854"/>
    <w:rsid w:val="00195B52"/>
    <w:rsid w:val="00196137"/>
    <w:rsid w:val="00197300"/>
    <w:rsid w:val="001975A5"/>
    <w:rsid w:val="00197D27"/>
    <w:rsid w:val="00197EDC"/>
    <w:rsid w:val="001A09A3"/>
    <w:rsid w:val="001A11D0"/>
    <w:rsid w:val="001A176F"/>
    <w:rsid w:val="001A451F"/>
    <w:rsid w:val="001A5656"/>
    <w:rsid w:val="001A613E"/>
    <w:rsid w:val="001A6384"/>
    <w:rsid w:val="001A64BB"/>
    <w:rsid w:val="001B2E8C"/>
    <w:rsid w:val="001B4039"/>
    <w:rsid w:val="001B668F"/>
    <w:rsid w:val="001B67CB"/>
    <w:rsid w:val="001B769E"/>
    <w:rsid w:val="001B7DEC"/>
    <w:rsid w:val="001C170E"/>
    <w:rsid w:val="001C182E"/>
    <w:rsid w:val="001C2F00"/>
    <w:rsid w:val="001C307C"/>
    <w:rsid w:val="001C3343"/>
    <w:rsid w:val="001C3369"/>
    <w:rsid w:val="001C4C8A"/>
    <w:rsid w:val="001C4F57"/>
    <w:rsid w:val="001C59D7"/>
    <w:rsid w:val="001C682B"/>
    <w:rsid w:val="001C71D4"/>
    <w:rsid w:val="001D12F3"/>
    <w:rsid w:val="001D181C"/>
    <w:rsid w:val="001D2442"/>
    <w:rsid w:val="001D394C"/>
    <w:rsid w:val="001D4BA4"/>
    <w:rsid w:val="001D6276"/>
    <w:rsid w:val="001D6D66"/>
    <w:rsid w:val="001D72E7"/>
    <w:rsid w:val="001D7B94"/>
    <w:rsid w:val="001E063C"/>
    <w:rsid w:val="001E1659"/>
    <w:rsid w:val="001E2549"/>
    <w:rsid w:val="001E3E76"/>
    <w:rsid w:val="001E4B14"/>
    <w:rsid w:val="001E4BCF"/>
    <w:rsid w:val="001E5D77"/>
    <w:rsid w:val="001E6140"/>
    <w:rsid w:val="001E617C"/>
    <w:rsid w:val="001E6A4F"/>
    <w:rsid w:val="001E6F79"/>
    <w:rsid w:val="001E7A2C"/>
    <w:rsid w:val="001F0161"/>
    <w:rsid w:val="001F0E57"/>
    <w:rsid w:val="001F1860"/>
    <w:rsid w:val="001F205B"/>
    <w:rsid w:val="001F2AEF"/>
    <w:rsid w:val="001F329D"/>
    <w:rsid w:val="001F4589"/>
    <w:rsid w:val="001F54F9"/>
    <w:rsid w:val="001F566E"/>
    <w:rsid w:val="001F5E3E"/>
    <w:rsid w:val="001F67DD"/>
    <w:rsid w:val="001F7AEF"/>
    <w:rsid w:val="00200942"/>
    <w:rsid w:val="002010C6"/>
    <w:rsid w:val="00201D6B"/>
    <w:rsid w:val="00201EE4"/>
    <w:rsid w:val="002020A4"/>
    <w:rsid w:val="00203368"/>
    <w:rsid w:val="00204A41"/>
    <w:rsid w:val="00206C2F"/>
    <w:rsid w:val="002073A4"/>
    <w:rsid w:val="00210370"/>
    <w:rsid w:val="002105E6"/>
    <w:rsid w:val="0021188F"/>
    <w:rsid w:val="00211D5A"/>
    <w:rsid w:val="002121AD"/>
    <w:rsid w:val="00212751"/>
    <w:rsid w:val="00212E2D"/>
    <w:rsid w:val="00212E31"/>
    <w:rsid w:val="00212FF1"/>
    <w:rsid w:val="002133A5"/>
    <w:rsid w:val="002163DC"/>
    <w:rsid w:val="00216F93"/>
    <w:rsid w:val="00217A76"/>
    <w:rsid w:val="002201FB"/>
    <w:rsid w:val="002207C5"/>
    <w:rsid w:val="00222448"/>
    <w:rsid w:val="002227AB"/>
    <w:rsid w:val="00222A6C"/>
    <w:rsid w:val="002230BE"/>
    <w:rsid w:val="00224A8A"/>
    <w:rsid w:val="00225FEE"/>
    <w:rsid w:val="00226921"/>
    <w:rsid w:val="002269B7"/>
    <w:rsid w:val="00227E15"/>
    <w:rsid w:val="00230952"/>
    <w:rsid w:val="00230D21"/>
    <w:rsid w:val="00230E90"/>
    <w:rsid w:val="00231019"/>
    <w:rsid w:val="00231F85"/>
    <w:rsid w:val="002331CB"/>
    <w:rsid w:val="002334F4"/>
    <w:rsid w:val="00233695"/>
    <w:rsid w:val="00234CCE"/>
    <w:rsid w:val="00234E4F"/>
    <w:rsid w:val="002357E7"/>
    <w:rsid w:val="0023607B"/>
    <w:rsid w:val="002369C7"/>
    <w:rsid w:val="00236DF7"/>
    <w:rsid w:val="00240095"/>
    <w:rsid w:val="00240135"/>
    <w:rsid w:val="002403E1"/>
    <w:rsid w:val="00240EA5"/>
    <w:rsid w:val="00241B54"/>
    <w:rsid w:val="00241D77"/>
    <w:rsid w:val="00241DE9"/>
    <w:rsid w:val="00242178"/>
    <w:rsid w:val="002423F3"/>
    <w:rsid w:val="002427D7"/>
    <w:rsid w:val="00242B86"/>
    <w:rsid w:val="00243277"/>
    <w:rsid w:val="002435B7"/>
    <w:rsid w:val="00243748"/>
    <w:rsid w:val="002451BC"/>
    <w:rsid w:val="002456C0"/>
    <w:rsid w:val="00247A79"/>
    <w:rsid w:val="00250236"/>
    <w:rsid w:val="00250BC9"/>
    <w:rsid w:val="0025102F"/>
    <w:rsid w:val="002512BD"/>
    <w:rsid w:val="00252BBC"/>
    <w:rsid w:val="00252FE1"/>
    <w:rsid w:val="00253308"/>
    <w:rsid w:val="00253C54"/>
    <w:rsid w:val="00253E5B"/>
    <w:rsid w:val="00254811"/>
    <w:rsid w:val="0025604B"/>
    <w:rsid w:val="00256297"/>
    <w:rsid w:val="0025664D"/>
    <w:rsid w:val="0026028C"/>
    <w:rsid w:val="00260302"/>
    <w:rsid w:val="00260B6C"/>
    <w:rsid w:val="00260CC0"/>
    <w:rsid w:val="00260E11"/>
    <w:rsid w:val="002612EB"/>
    <w:rsid w:val="00261AD4"/>
    <w:rsid w:val="00263757"/>
    <w:rsid w:val="00263D0B"/>
    <w:rsid w:val="00264CA5"/>
    <w:rsid w:val="002658D0"/>
    <w:rsid w:val="00265D86"/>
    <w:rsid w:val="0026656A"/>
    <w:rsid w:val="002672E7"/>
    <w:rsid w:val="002712E6"/>
    <w:rsid w:val="00272211"/>
    <w:rsid w:val="002731F0"/>
    <w:rsid w:val="0027365B"/>
    <w:rsid w:val="00275213"/>
    <w:rsid w:val="00275480"/>
    <w:rsid w:val="0027577D"/>
    <w:rsid w:val="00275853"/>
    <w:rsid w:val="00277CAE"/>
    <w:rsid w:val="002800CE"/>
    <w:rsid w:val="0028036C"/>
    <w:rsid w:val="0028047A"/>
    <w:rsid w:val="00281CD7"/>
    <w:rsid w:val="00282557"/>
    <w:rsid w:val="002828A9"/>
    <w:rsid w:val="00283B48"/>
    <w:rsid w:val="002840E9"/>
    <w:rsid w:val="002846CF"/>
    <w:rsid w:val="00284F4D"/>
    <w:rsid w:val="002863BD"/>
    <w:rsid w:val="0028769F"/>
    <w:rsid w:val="00287EC4"/>
    <w:rsid w:val="00290FB8"/>
    <w:rsid w:val="0029155B"/>
    <w:rsid w:val="00292F35"/>
    <w:rsid w:val="002934D1"/>
    <w:rsid w:val="002936F6"/>
    <w:rsid w:val="0029417B"/>
    <w:rsid w:val="00295641"/>
    <w:rsid w:val="002956AF"/>
    <w:rsid w:val="002961D0"/>
    <w:rsid w:val="002963F8"/>
    <w:rsid w:val="002A2331"/>
    <w:rsid w:val="002A2DD7"/>
    <w:rsid w:val="002A2DF8"/>
    <w:rsid w:val="002A3174"/>
    <w:rsid w:val="002A37C9"/>
    <w:rsid w:val="002A3B8D"/>
    <w:rsid w:val="002A6087"/>
    <w:rsid w:val="002A62A9"/>
    <w:rsid w:val="002A6532"/>
    <w:rsid w:val="002B0F9A"/>
    <w:rsid w:val="002B2EF5"/>
    <w:rsid w:val="002B4FB3"/>
    <w:rsid w:val="002B6DD2"/>
    <w:rsid w:val="002B7029"/>
    <w:rsid w:val="002C0066"/>
    <w:rsid w:val="002C0225"/>
    <w:rsid w:val="002C07A6"/>
    <w:rsid w:val="002C292F"/>
    <w:rsid w:val="002C3B9F"/>
    <w:rsid w:val="002C45F6"/>
    <w:rsid w:val="002C6176"/>
    <w:rsid w:val="002C7021"/>
    <w:rsid w:val="002C78F1"/>
    <w:rsid w:val="002C7ED5"/>
    <w:rsid w:val="002D0266"/>
    <w:rsid w:val="002D1495"/>
    <w:rsid w:val="002D1F6D"/>
    <w:rsid w:val="002D2558"/>
    <w:rsid w:val="002D2C39"/>
    <w:rsid w:val="002D3BE0"/>
    <w:rsid w:val="002D5B43"/>
    <w:rsid w:val="002D68FA"/>
    <w:rsid w:val="002D6BCD"/>
    <w:rsid w:val="002D71FC"/>
    <w:rsid w:val="002E07B0"/>
    <w:rsid w:val="002E0D4A"/>
    <w:rsid w:val="002E1439"/>
    <w:rsid w:val="002E1D07"/>
    <w:rsid w:val="002E2AEE"/>
    <w:rsid w:val="002E49C6"/>
    <w:rsid w:val="002E4FC2"/>
    <w:rsid w:val="002E5A4B"/>
    <w:rsid w:val="002E5CF0"/>
    <w:rsid w:val="002E5DC0"/>
    <w:rsid w:val="002E60E4"/>
    <w:rsid w:val="002F0B10"/>
    <w:rsid w:val="002F0CC1"/>
    <w:rsid w:val="002F1935"/>
    <w:rsid w:val="002F1DBE"/>
    <w:rsid w:val="002F2ABD"/>
    <w:rsid w:val="002F2F97"/>
    <w:rsid w:val="002F3B05"/>
    <w:rsid w:val="002F3BC1"/>
    <w:rsid w:val="002F3ECB"/>
    <w:rsid w:val="002F4D07"/>
    <w:rsid w:val="002F53C7"/>
    <w:rsid w:val="002F5461"/>
    <w:rsid w:val="002F6233"/>
    <w:rsid w:val="002F635C"/>
    <w:rsid w:val="002F7720"/>
    <w:rsid w:val="003004A7"/>
    <w:rsid w:val="00300693"/>
    <w:rsid w:val="00302211"/>
    <w:rsid w:val="003022F5"/>
    <w:rsid w:val="00304616"/>
    <w:rsid w:val="003051A5"/>
    <w:rsid w:val="003058F0"/>
    <w:rsid w:val="00305C67"/>
    <w:rsid w:val="00305D7D"/>
    <w:rsid w:val="0030607D"/>
    <w:rsid w:val="003063D1"/>
    <w:rsid w:val="00306FC5"/>
    <w:rsid w:val="00310C1A"/>
    <w:rsid w:val="00310E41"/>
    <w:rsid w:val="00310F77"/>
    <w:rsid w:val="003113DF"/>
    <w:rsid w:val="003121D3"/>
    <w:rsid w:val="00312D4F"/>
    <w:rsid w:val="003131DD"/>
    <w:rsid w:val="00313309"/>
    <w:rsid w:val="00315618"/>
    <w:rsid w:val="00315A12"/>
    <w:rsid w:val="00320995"/>
    <w:rsid w:val="00320C6E"/>
    <w:rsid w:val="0032174C"/>
    <w:rsid w:val="00321EEC"/>
    <w:rsid w:val="003229D5"/>
    <w:rsid w:val="0032330A"/>
    <w:rsid w:val="00323D0C"/>
    <w:rsid w:val="0032563C"/>
    <w:rsid w:val="00326BA7"/>
    <w:rsid w:val="003301FF"/>
    <w:rsid w:val="003305E2"/>
    <w:rsid w:val="00330BFF"/>
    <w:rsid w:val="00330DA3"/>
    <w:rsid w:val="003314B9"/>
    <w:rsid w:val="00331CA0"/>
    <w:rsid w:val="00332C4C"/>
    <w:rsid w:val="00332D74"/>
    <w:rsid w:val="003336EB"/>
    <w:rsid w:val="00335799"/>
    <w:rsid w:val="003361C1"/>
    <w:rsid w:val="003369A1"/>
    <w:rsid w:val="00337295"/>
    <w:rsid w:val="00337446"/>
    <w:rsid w:val="00337B6A"/>
    <w:rsid w:val="0034024E"/>
    <w:rsid w:val="0034030B"/>
    <w:rsid w:val="003418E0"/>
    <w:rsid w:val="00341C31"/>
    <w:rsid w:val="003423D7"/>
    <w:rsid w:val="0034351D"/>
    <w:rsid w:val="00343918"/>
    <w:rsid w:val="00344269"/>
    <w:rsid w:val="003442C0"/>
    <w:rsid w:val="00344321"/>
    <w:rsid w:val="00345180"/>
    <w:rsid w:val="00345460"/>
    <w:rsid w:val="003466DE"/>
    <w:rsid w:val="0034687D"/>
    <w:rsid w:val="00347C70"/>
    <w:rsid w:val="00350D9F"/>
    <w:rsid w:val="00350DD1"/>
    <w:rsid w:val="003522EF"/>
    <w:rsid w:val="00353040"/>
    <w:rsid w:val="0035313B"/>
    <w:rsid w:val="003538EE"/>
    <w:rsid w:val="00355171"/>
    <w:rsid w:val="003558D8"/>
    <w:rsid w:val="00355BA4"/>
    <w:rsid w:val="00355F92"/>
    <w:rsid w:val="00356C20"/>
    <w:rsid w:val="00357789"/>
    <w:rsid w:val="003603F6"/>
    <w:rsid w:val="0036137F"/>
    <w:rsid w:val="00361AB8"/>
    <w:rsid w:val="00363048"/>
    <w:rsid w:val="003656BB"/>
    <w:rsid w:val="003657E9"/>
    <w:rsid w:val="00365C3E"/>
    <w:rsid w:val="0036663F"/>
    <w:rsid w:val="00367176"/>
    <w:rsid w:val="00371ABA"/>
    <w:rsid w:val="00371C12"/>
    <w:rsid w:val="003731E7"/>
    <w:rsid w:val="00373A0D"/>
    <w:rsid w:val="003740CF"/>
    <w:rsid w:val="00374231"/>
    <w:rsid w:val="00374E8D"/>
    <w:rsid w:val="00375750"/>
    <w:rsid w:val="00376A2F"/>
    <w:rsid w:val="00376B1C"/>
    <w:rsid w:val="00377917"/>
    <w:rsid w:val="003800E8"/>
    <w:rsid w:val="00380B0C"/>
    <w:rsid w:val="003849E3"/>
    <w:rsid w:val="00390098"/>
    <w:rsid w:val="003902DC"/>
    <w:rsid w:val="003916C9"/>
    <w:rsid w:val="00391879"/>
    <w:rsid w:val="00393E72"/>
    <w:rsid w:val="003949BD"/>
    <w:rsid w:val="0039541F"/>
    <w:rsid w:val="00395857"/>
    <w:rsid w:val="00396274"/>
    <w:rsid w:val="003977A8"/>
    <w:rsid w:val="00397A71"/>
    <w:rsid w:val="00397B93"/>
    <w:rsid w:val="003A0A14"/>
    <w:rsid w:val="003A0C51"/>
    <w:rsid w:val="003A0EC8"/>
    <w:rsid w:val="003A200D"/>
    <w:rsid w:val="003A283B"/>
    <w:rsid w:val="003A427D"/>
    <w:rsid w:val="003A5564"/>
    <w:rsid w:val="003A724A"/>
    <w:rsid w:val="003A786B"/>
    <w:rsid w:val="003B26AB"/>
    <w:rsid w:val="003B38FC"/>
    <w:rsid w:val="003B3939"/>
    <w:rsid w:val="003B4764"/>
    <w:rsid w:val="003B5CCD"/>
    <w:rsid w:val="003B7238"/>
    <w:rsid w:val="003B73A0"/>
    <w:rsid w:val="003B7735"/>
    <w:rsid w:val="003B7DD0"/>
    <w:rsid w:val="003C0722"/>
    <w:rsid w:val="003C0A65"/>
    <w:rsid w:val="003C0E4F"/>
    <w:rsid w:val="003C0EC5"/>
    <w:rsid w:val="003C17F3"/>
    <w:rsid w:val="003C2D15"/>
    <w:rsid w:val="003C4558"/>
    <w:rsid w:val="003C4B41"/>
    <w:rsid w:val="003C50C8"/>
    <w:rsid w:val="003C5E2E"/>
    <w:rsid w:val="003C64A8"/>
    <w:rsid w:val="003C7CB0"/>
    <w:rsid w:val="003C7CB6"/>
    <w:rsid w:val="003D089F"/>
    <w:rsid w:val="003D1B95"/>
    <w:rsid w:val="003D1F89"/>
    <w:rsid w:val="003D273E"/>
    <w:rsid w:val="003D4853"/>
    <w:rsid w:val="003D4CD9"/>
    <w:rsid w:val="003D593C"/>
    <w:rsid w:val="003D676E"/>
    <w:rsid w:val="003D77D6"/>
    <w:rsid w:val="003D7936"/>
    <w:rsid w:val="003E0CA1"/>
    <w:rsid w:val="003E1470"/>
    <w:rsid w:val="003E1703"/>
    <w:rsid w:val="003E18D4"/>
    <w:rsid w:val="003E1FE9"/>
    <w:rsid w:val="003E2159"/>
    <w:rsid w:val="003E4376"/>
    <w:rsid w:val="003E4A38"/>
    <w:rsid w:val="003E4C67"/>
    <w:rsid w:val="003E4CCA"/>
    <w:rsid w:val="003E7AD7"/>
    <w:rsid w:val="003E7DED"/>
    <w:rsid w:val="003F0399"/>
    <w:rsid w:val="003F194B"/>
    <w:rsid w:val="003F25B0"/>
    <w:rsid w:val="003F2648"/>
    <w:rsid w:val="003F351A"/>
    <w:rsid w:val="003F36F9"/>
    <w:rsid w:val="003F42D6"/>
    <w:rsid w:val="003F4F0A"/>
    <w:rsid w:val="003F593C"/>
    <w:rsid w:val="003F5977"/>
    <w:rsid w:val="003F61E8"/>
    <w:rsid w:val="003F6728"/>
    <w:rsid w:val="003F6743"/>
    <w:rsid w:val="003F675D"/>
    <w:rsid w:val="00401DE6"/>
    <w:rsid w:val="00401E68"/>
    <w:rsid w:val="00403E7A"/>
    <w:rsid w:val="0040471F"/>
    <w:rsid w:val="00404B70"/>
    <w:rsid w:val="004061E1"/>
    <w:rsid w:val="004062C8"/>
    <w:rsid w:val="00406E70"/>
    <w:rsid w:val="004110B9"/>
    <w:rsid w:val="00411838"/>
    <w:rsid w:val="00413173"/>
    <w:rsid w:val="004146B9"/>
    <w:rsid w:val="00414BBE"/>
    <w:rsid w:val="00415532"/>
    <w:rsid w:val="00415A8C"/>
    <w:rsid w:val="00415D5F"/>
    <w:rsid w:val="00416684"/>
    <w:rsid w:val="00416C97"/>
    <w:rsid w:val="00417263"/>
    <w:rsid w:val="0041777E"/>
    <w:rsid w:val="004215A5"/>
    <w:rsid w:val="0042272A"/>
    <w:rsid w:val="00422901"/>
    <w:rsid w:val="004236CC"/>
    <w:rsid w:val="004242A5"/>
    <w:rsid w:val="0042441A"/>
    <w:rsid w:val="00424543"/>
    <w:rsid w:val="00424EFA"/>
    <w:rsid w:val="004253D2"/>
    <w:rsid w:val="00426370"/>
    <w:rsid w:val="004306CF"/>
    <w:rsid w:val="0043072D"/>
    <w:rsid w:val="00431896"/>
    <w:rsid w:val="00432D3C"/>
    <w:rsid w:val="00432ECA"/>
    <w:rsid w:val="0043626D"/>
    <w:rsid w:val="00436F28"/>
    <w:rsid w:val="00440339"/>
    <w:rsid w:val="00442B81"/>
    <w:rsid w:val="00442C4B"/>
    <w:rsid w:val="00443661"/>
    <w:rsid w:val="004448A3"/>
    <w:rsid w:val="004473F4"/>
    <w:rsid w:val="00447A73"/>
    <w:rsid w:val="00447B78"/>
    <w:rsid w:val="00450CD1"/>
    <w:rsid w:val="004513D3"/>
    <w:rsid w:val="0045450C"/>
    <w:rsid w:val="0045481D"/>
    <w:rsid w:val="004559A9"/>
    <w:rsid w:val="004568AF"/>
    <w:rsid w:val="00457DC4"/>
    <w:rsid w:val="00460205"/>
    <w:rsid w:val="00460A6E"/>
    <w:rsid w:val="00460D62"/>
    <w:rsid w:val="00460F12"/>
    <w:rsid w:val="004613D0"/>
    <w:rsid w:val="00461651"/>
    <w:rsid w:val="004618E8"/>
    <w:rsid w:val="00463669"/>
    <w:rsid w:val="00464CEB"/>
    <w:rsid w:val="00464F3C"/>
    <w:rsid w:val="00465979"/>
    <w:rsid w:val="00470B4C"/>
    <w:rsid w:val="00472202"/>
    <w:rsid w:val="00473C9D"/>
    <w:rsid w:val="00474FDC"/>
    <w:rsid w:val="00475CB9"/>
    <w:rsid w:val="0047662B"/>
    <w:rsid w:val="004776FF"/>
    <w:rsid w:val="00477CAB"/>
    <w:rsid w:val="00480339"/>
    <w:rsid w:val="004810F1"/>
    <w:rsid w:val="004827C4"/>
    <w:rsid w:val="00482B51"/>
    <w:rsid w:val="004831EC"/>
    <w:rsid w:val="00484487"/>
    <w:rsid w:val="00484707"/>
    <w:rsid w:val="0048552C"/>
    <w:rsid w:val="004862A1"/>
    <w:rsid w:val="00486551"/>
    <w:rsid w:val="00487388"/>
    <w:rsid w:val="004876F8"/>
    <w:rsid w:val="004879B4"/>
    <w:rsid w:val="00490062"/>
    <w:rsid w:val="00491B9A"/>
    <w:rsid w:val="00491BCC"/>
    <w:rsid w:val="00492321"/>
    <w:rsid w:val="0049563E"/>
    <w:rsid w:val="00496048"/>
    <w:rsid w:val="00496DB3"/>
    <w:rsid w:val="00497993"/>
    <w:rsid w:val="00497EE5"/>
    <w:rsid w:val="004A023E"/>
    <w:rsid w:val="004A1496"/>
    <w:rsid w:val="004A276A"/>
    <w:rsid w:val="004A27D2"/>
    <w:rsid w:val="004A2B27"/>
    <w:rsid w:val="004A35A5"/>
    <w:rsid w:val="004A39F6"/>
    <w:rsid w:val="004A3BB1"/>
    <w:rsid w:val="004A3BE2"/>
    <w:rsid w:val="004A6599"/>
    <w:rsid w:val="004A72B8"/>
    <w:rsid w:val="004B1808"/>
    <w:rsid w:val="004B3774"/>
    <w:rsid w:val="004B3F88"/>
    <w:rsid w:val="004B400F"/>
    <w:rsid w:val="004B4068"/>
    <w:rsid w:val="004B4F3A"/>
    <w:rsid w:val="004B50A6"/>
    <w:rsid w:val="004B54B8"/>
    <w:rsid w:val="004B5B41"/>
    <w:rsid w:val="004B5BB0"/>
    <w:rsid w:val="004B646A"/>
    <w:rsid w:val="004B7457"/>
    <w:rsid w:val="004B78D8"/>
    <w:rsid w:val="004C055C"/>
    <w:rsid w:val="004C2402"/>
    <w:rsid w:val="004C3560"/>
    <w:rsid w:val="004C486C"/>
    <w:rsid w:val="004C4C0C"/>
    <w:rsid w:val="004C72E0"/>
    <w:rsid w:val="004C7943"/>
    <w:rsid w:val="004C7ABB"/>
    <w:rsid w:val="004C7BE9"/>
    <w:rsid w:val="004D0C94"/>
    <w:rsid w:val="004D109F"/>
    <w:rsid w:val="004D10CD"/>
    <w:rsid w:val="004D1883"/>
    <w:rsid w:val="004D269F"/>
    <w:rsid w:val="004D294A"/>
    <w:rsid w:val="004D34EF"/>
    <w:rsid w:val="004D3510"/>
    <w:rsid w:val="004D3BDC"/>
    <w:rsid w:val="004D4169"/>
    <w:rsid w:val="004D44CB"/>
    <w:rsid w:val="004D4A75"/>
    <w:rsid w:val="004D4A77"/>
    <w:rsid w:val="004D4AA2"/>
    <w:rsid w:val="004D56FD"/>
    <w:rsid w:val="004D78E3"/>
    <w:rsid w:val="004D7BC1"/>
    <w:rsid w:val="004E1BC7"/>
    <w:rsid w:val="004E286E"/>
    <w:rsid w:val="004E2F27"/>
    <w:rsid w:val="004F02C0"/>
    <w:rsid w:val="004F1EF4"/>
    <w:rsid w:val="004F2719"/>
    <w:rsid w:val="004F310C"/>
    <w:rsid w:val="004F3B95"/>
    <w:rsid w:val="004F3F8B"/>
    <w:rsid w:val="004F45E5"/>
    <w:rsid w:val="004F619F"/>
    <w:rsid w:val="004F6DC8"/>
    <w:rsid w:val="004F794E"/>
    <w:rsid w:val="00501B19"/>
    <w:rsid w:val="00501C86"/>
    <w:rsid w:val="00501E67"/>
    <w:rsid w:val="00502E16"/>
    <w:rsid w:val="00504099"/>
    <w:rsid w:val="005044EC"/>
    <w:rsid w:val="00506476"/>
    <w:rsid w:val="0050709E"/>
    <w:rsid w:val="005128A4"/>
    <w:rsid w:val="00512DDA"/>
    <w:rsid w:val="005143CC"/>
    <w:rsid w:val="0051490C"/>
    <w:rsid w:val="00514A36"/>
    <w:rsid w:val="00514DFD"/>
    <w:rsid w:val="00514E28"/>
    <w:rsid w:val="00515571"/>
    <w:rsid w:val="005160B9"/>
    <w:rsid w:val="00516351"/>
    <w:rsid w:val="005178B1"/>
    <w:rsid w:val="0052048E"/>
    <w:rsid w:val="005204B2"/>
    <w:rsid w:val="00520FCA"/>
    <w:rsid w:val="0052127F"/>
    <w:rsid w:val="00521AFE"/>
    <w:rsid w:val="00522BD5"/>
    <w:rsid w:val="00522DFC"/>
    <w:rsid w:val="00523B75"/>
    <w:rsid w:val="0052507A"/>
    <w:rsid w:val="00525360"/>
    <w:rsid w:val="00525C1E"/>
    <w:rsid w:val="00526075"/>
    <w:rsid w:val="00526B7F"/>
    <w:rsid w:val="00527F6D"/>
    <w:rsid w:val="00530571"/>
    <w:rsid w:val="00531B20"/>
    <w:rsid w:val="00533107"/>
    <w:rsid w:val="00534269"/>
    <w:rsid w:val="0053627B"/>
    <w:rsid w:val="00536AB4"/>
    <w:rsid w:val="00536C87"/>
    <w:rsid w:val="00536FEF"/>
    <w:rsid w:val="0053765B"/>
    <w:rsid w:val="00537833"/>
    <w:rsid w:val="005379DE"/>
    <w:rsid w:val="00540426"/>
    <w:rsid w:val="00541616"/>
    <w:rsid w:val="00541E02"/>
    <w:rsid w:val="005428A8"/>
    <w:rsid w:val="00545DFD"/>
    <w:rsid w:val="00546ECB"/>
    <w:rsid w:val="005472A1"/>
    <w:rsid w:val="0054753E"/>
    <w:rsid w:val="005516B0"/>
    <w:rsid w:val="005516EC"/>
    <w:rsid w:val="00552294"/>
    <w:rsid w:val="0055366B"/>
    <w:rsid w:val="00553BA4"/>
    <w:rsid w:val="0055404D"/>
    <w:rsid w:val="00554924"/>
    <w:rsid w:val="00554BA4"/>
    <w:rsid w:val="00555399"/>
    <w:rsid w:val="0055558A"/>
    <w:rsid w:val="005559E5"/>
    <w:rsid w:val="00556F49"/>
    <w:rsid w:val="0055702E"/>
    <w:rsid w:val="005606E2"/>
    <w:rsid w:val="00560951"/>
    <w:rsid w:val="00561187"/>
    <w:rsid w:val="00561DA5"/>
    <w:rsid w:val="005626C3"/>
    <w:rsid w:val="00562CD3"/>
    <w:rsid w:val="00562F48"/>
    <w:rsid w:val="0056401F"/>
    <w:rsid w:val="005644B3"/>
    <w:rsid w:val="00564511"/>
    <w:rsid w:val="00564E4E"/>
    <w:rsid w:val="0056524F"/>
    <w:rsid w:val="0056652D"/>
    <w:rsid w:val="00566F5F"/>
    <w:rsid w:val="0056710D"/>
    <w:rsid w:val="00567431"/>
    <w:rsid w:val="00570442"/>
    <w:rsid w:val="00570553"/>
    <w:rsid w:val="005705C7"/>
    <w:rsid w:val="0057128E"/>
    <w:rsid w:val="00571822"/>
    <w:rsid w:val="005725EA"/>
    <w:rsid w:val="00572ADD"/>
    <w:rsid w:val="00572B3E"/>
    <w:rsid w:val="005733DE"/>
    <w:rsid w:val="00573FEF"/>
    <w:rsid w:val="005747CB"/>
    <w:rsid w:val="00574C9B"/>
    <w:rsid w:val="005756CD"/>
    <w:rsid w:val="00577171"/>
    <w:rsid w:val="005771DD"/>
    <w:rsid w:val="00577E1F"/>
    <w:rsid w:val="00582809"/>
    <w:rsid w:val="00582C8A"/>
    <w:rsid w:val="00583560"/>
    <w:rsid w:val="00583CA2"/>
    <w:rsid w:val="0058461B"/>
    <w:rsid w:val="00585087"/>
    <w:rsid w:val="005857C4"/>
    <w:rsid w:val="005858D5"/>
    <w:rsid w:val="00587363"/>
    <w:rsid w:val="005874E0"/>
    <w:rsid w:val="00587F01"/>
    <w:rsid w:val="00591440"/>
    <w:rsid w:val="00592845"/>
    <w:rsid w:val="00593C7F"/>
    <w:rsid w:val="00593F6E"/>
    <w:rsid w:val="0059518B"/>
    <w:rsid w:val="0059677F"/>
    <w:rsid w:val="005A017E"/>
    <w:rsid w:val="005A13CA"/>
    <w:rsid w:val="005A2725"/>
    <w:rsid w:val="005A2AD7"/>
    <w:rsid w:val="005A2E8A"/>
    <w:rsid w:val="005A381E"/>
    <w:rsid w:val="005A5295"/>
    <w:rsid w:val="005A534C"/>
    <w:rsid w:val="005A6298"/>
    <w:rsid w:val="005A669E"/>
    <w:rsid w:val="005A69AF"/>
    <w:rsid w:val="005B16CD"/>
    <w:rsid w:val="005B2DA5"/>
    <w:rsid w:val="005B3985"/>
    <w:rsid w:val="005B39B6"/>
    <w:rsid w:val="005B5969"/>
    <w:rsid w:val="005B5EC8"/>
    <w:rsid w:val="005B72B8"/>
    <w:rsid w:val="005B7BB8"/>
    <w:rsid w:val="005B7E94"/>
    <w:rsid w:val="005C0717"/>
    <w:rsid w:val="005C105B"/>
    <w:rsid w:val="005C1E1E"/>
    <w:rsid w:val="005C250E"/>
    <w:rsid w:val="005C25A0"/>
    <w:rsid w:val="005C279D"/>
    <w:rsid w:val="005C3A4C"/>
    <w:rsid w:val="005C4AB3"/>
    <w:rsid w:val="005C573F"/>
    <w:rsid w:val="005C660B"/>
    <w:rsid w:val="005C66D4"/>
    <w:rsid w:val="005C7122"/>
    <w:rsid w:val="005D02AF"/>
    <w:rsid w:val="005D10FD"/>
    <w:rsid w:val="005D15E1"/>
    <w:rsid w:val="005D1729"/>
    <w:rsid w:val="005D2158"/>
    <w:rsid w:val="005D2C17"/>
    <w:rsid w:val="005D2E23"/>
    <w:rsid w:val="005D3DB2"/>
    <w:rsid w:val="005D50B4"/>
    <w:rsid w:val="005D738A"/>
    <w:rsid w:val="005E027A"/>
    <w:rsid w:val="005E0551"/>
    <w:rsid w:val="005E0A59"/>
    <w:rsid w:val="005E1BC8"/>
    <w:rsid w:val="005E1E39"/>
    <w:rsid w:val="005E2928"/>
    <w:rsid w:val="005E2D77"/>
    <w:rsid w:val="005E2EB6"/>
    <w:rsid w:val="005E3F89"/>
    <w:rsid w:val="005E5420"/>
    <w:rsid w:val="005E5426"/>
    <w:rsid w:val="005E63D3"/>
    <w:rsid w:val="005E778D"/>
    <w:rsid w:val="005E7945"/>
    <w:rsid w:val="005E7F4B"/>
    <w:rsid w:val="005F2659"/>
    <w:rsid w:val="005F2CAB"/>
    <w:rsid w:val="005F37B9"/>
    <w:rsid w:val="005F5EEC"/>
    <w:rsid w:val="005F7B5F"/>
    <w:rsid w:val="00600265"/>
    <w:rsid w:val="00601115"/>
    <w:rsid w:val="00601665"/>
    <w:rsid w:val="006023A4"/>
    <w:rsid w:val="006028F6"/>
    <w:rsid w:val="00603EDB"/>
    <w:rsid w:val="00604506"/>
    <w:rsid w:val="006046FE"/>
    <w:rsid w:val="0060563D"/>
    <w:rsid w:val="00605917"/>
    <w:rsid w:val="006059AC"/>
    <w:rsid w:val="00606D8F"/>
    <w:rsid w:val="00607052"/>
    <w:rsid w:val="00607BC1"/>
    <w:rsid w:val="00610089"/>
    <w:rsid w:val="00610468"/>
    <w:rsid w:val="00611585"/>
    <w:rsid w:val="006116AF"/>
    <w:rsid w:val="0061229D"/>
    <w:rsid w:val="006130AE"/>
    <w:rsid w:val="0061353B"/>
    <w:rsid w:val="006148F6"/>
    <w:rsid w:val="00615E35"/>
    <w:rsid w:val="00616A00"/>
    <w:rsid w:val="00616BC6"/>
    <w:rsid w:val="00617630"/>
    <w:rsid w:val="0062030D"/>
    <w:rsid w:val="0062242F"/>
    <w:rsid w:val="00622AD0"/>
    <w:rsid w:val="00622C67"/>
    <w:rsid w:val="0062337D"/>
    <w:rsid w:val="006234E9"/>
    <w:rsid w:val="00624084"/>
    <w:rsid w:val="00624568"/>
    <w:rsid w:val="00624E75"/>
    <w:rsid w:val="00625401"/>
    <w:rsid w:val="0062682B"/>
    <w:rsid w:val="006271A9"/>
    <w:rsid w:val="006320A3"/>
    <w:rsid w:val="00634BF0"/>
    <w:rsid w:val="006358CD"/>
    <w:rsid w:val="00635EF7"/>
    <w:rsid w:val="00636DC7"/>
    <w:rsid w:val="00637063"/>
    <w:rsid w:val="006370E3"/>
    <w:rsid w:val="006375D6"/>
    <w:rsid w:val="00637F3B"/>
    <w:rsid w:val="006402A1"/>
    <w:rsid w:val="00640F78"/>
    <w:rsid w:val="00641696"/>
    <w:rsid w:val="00641913"/>
    <w:rsid w:val="00641A71"/>
    <w:rsid w:val="00642994"/>
    <w:rsid w:val="00642DEC"/>
    <w:rsid w:val="00643208"/>
    <w:rsid w:val="00646B68"/>
    <w:rsid w:val="006475E9"/>
    <w:rsid w:val="00647811"/>
    <w:rsid w:val="00650BFC"/>
    <w:rsid w:val="00651B5E"/>
    <w:rsid w:val="00651CA7"/>
    <w:rsid w:val="006535DF"/>
    <w:rsid w:val="00653826"/>
    <w:rsid w:val="0065514F"/>
    <w:rsid w:val="00655737"/>
    <w:rsid w:val="0065739A"/>
    <w:rsid w:val="006634E0"/>
    <w:rsid w:val="0066389B"/>
    <w:rsid w:val="006646FC"/>
    <w:rsid w:val="00665376"/>
    <w:rsid w:val="00665D15"/>
    <w:rsid w:val="00667991"/>
    <w:rsid w:val="00670E79"/>
    <w:rsid w:val="00672587"/>
    <w:rsid w:val="006727A0"/>
    <w:rsid w:val="0067302C"/>
    <w:rsid w:val="0067317A"/>
    <w:rsid w:val="00673811"/>
    <w:rsid w:val="00676201"/>
    <w:rsid w:val="006762CC"/>
    <w:rsid w:val="006765F4"/>
    <w:rsid w:val="006766F9"/>
    <w:rsid w:val="00676AFA"/>
    <w:rsid w:val="0067746C"/>
    <w:rsid w:val="00677B62"/>
    <w:rsid w:val="00677CF0"/>
    <w:rsid w:val="0068058B"/>
    <w:rsid w:val="00680B19"/>
    <w:rsid w:val="00680B9D"/>
    <w:rsid w:val="006811B5"/>
    <w:rsid w:val="006813C2"/>
    <w:rsid w:val="0068166D"/>
    <w:rsid w:val="00681793"/>
    <w:rsid w:val="00681B1A"/>
    <w:rsid w:val="00682B1F"/>
    <w:rsid w:val="00682DCA"/>
    <w:rsid w:val="0068423E"/>
    <w:rsid w:val="006854D1"/>
    <w:rsid w:val="00687E87"/>
    <w:rsid w:val="00690E5B"/>
    <w:rsid w:val="00691A46"/>
    <w:rsid w:val="00693549"/>
    <w:rsid w:val="006935AD"/>
    <w:rsid w:val="006939E9"/>
    <w:rsid w:val="00694776"/>
    <w:rsid w:val="0069479E"/>
    <w:rsid w:val="00695009"/>
    <w:rsid w:val="00695D22"/>
    <w:rsid w:val="00696292"/>
    <w:rsid w:val="006975A3"/>
    <w:rsid w:val="006A159D"/>
    <w:rsid w:val="006A24E6"/>
    <w:rsid w:val="006A2977"/>
    <w:rsid w:val="006A307E"/>
    <w:rsid w:val="006A334E"/>
    <w:rsid w:val="006A3ACF"/>
    <w:rsid w:val="006A3B64"/>
    <w:rsid w:val="006A3C8F"/>
    <w:rsid w:val="006A476F"/>
    <w:rsid w:val="006A4817"/>
    <w:rsid w:val="006A57D7"/>
    <w:rsid w:val="006A733C"/>
    <w:rsid w:val="006A7634"/>
    <w:rsid w:val="006B004A"/>
    <w:rsid w:val="006B12DC"/>
    <w:rsid w:val="006B1D0A"/>
    <w:rsid w:val="006B2598"/>
    <w:rsid w:val="006B2D5A"/>
    <w:rsid w:val="006B3D29"/>
    <w:rsid w:val="006B45F4"/>
    <w:rsid w:val="006B590A"/>
    <w:rsid w:val="006B5CE6"/>
    <w:rsid w:val="006B691E"/>
    <w:rsid w:val="006B6A0E"/>
    <w:rsid w:val="006B7012"/>
    <w:rsid w:val="006B7360"/>
    <w:rsid w:val="006B769F"/>
    <w:rsid w:val="006B7876"/>
    <w:rsid w:val="006C04F6"/>
    <w:rsid w:val="006C0510"/>
    <w:rsid w:val="006C0538"/>
    <w:rsid w:val="006C07DC"/>
    <w:rsid w:val="006C19D5"/>
    <w:rsid w:val="006C249C"/>
    <w:rsid w:val="006C2A44"/>
    <w:rsid w:val="006C2B61"/>
    <w:rsid w:val="006C366E"/>
    <w:rsid w:val="006C4ED3"/>
    <w:rsid w:val="006C4ED5"/>
    <w:rsid w:val="006C6287"/>
    <w:rsid w:val="006D0FAD"/>
    <w:rsid w:val="006D174D"/>
    <w:rsid w:val="006D2639"/>
    <w:rsid w:val="006D39C1"/>
    <w:rsid w:val="006D3E61"/>
    <w:rsid w:val="006D4697"/>
    <w:rsid w:val="006D4739"/>
    <w:rsid w:val="006D5EE8"/>
    <w:rsid w:val="006D6568"/>
    <w:rsid w:val="006D7AAD"/>
    <w:rsid w:val="006D7E49"/>
    <w:rsid w:val="006E1A8F"/>
    <w:rsid w:val="006E271A"/>
    <w:rsid w:val="006E3987"/>
    <w:rsid w:val="006E4BC9"/>
    <w:rsid w:val="006E5B48"/>
    <w:rsid w:val="006E5F71"/>
    <w:rsid w:val="006E6B18"/>
    <w:rsid w:val="006E7993"/>
    <w:rsid w:val="006F232C"/>
    <w:rsid w:val="006F2AEB"/>
    <w:rsid w:val="006F367D"/>
    <w:rsid w:val="006F4329"/>
    <w:rsid w:val="006F4B54"/>
    <w:rsid w:val="006F6B6E"/>
    <w:rsid w:val="006F7E7A"/>
    <w:rsid w:val="00700EB2"/>
    <w:rsid w:val="00701738"/>
    <w:rsid w:val="0070292D"/>
    <w:rsid w:val="0070407B"/>
    <w:rsid w:val="00704A0E"/>
    <w:rsid w:val="00705DA3"/>
    <w:rsid w:val="00705FC0"/>
    <w:rsid w:val="00706495"/>
    <w:rsid w:val="00706E77"/>
    <w:rsid w:val="00707489"/>
    <w:rsid w:val="00710619"/>
    <w:rsid w:val="00710AAB"/>
    <w:rsid w:val="00711215"/>
    <w:rsid w:val="007125DD"/>
    <w:rsid w:val="007130C2"/>
    <w:rsid w:val="0071319B"/>
    <w:rsid w:val="00717075"/>
    <w:rsid w:val="00717383"/>
    <w:rsid w:val="00717A43"/>
    <w:rsid w:val="00720CB0"/>
    <w:rsid w:val="00720D46"/>
    <w:rsid w:val="0072321F"/>
    <w:rsid w:val="0072416E"/>
    <w:rsid w:val="0072424D"/>
    <w:rsid w:val="007242F9"/>
    <w:rsid w:val="00724A04"/>
    <w:rsid w:val="007257B5"/>
    <w:rsid w:val="00726EAB"/>
    <w:rsid w:val="00726F94"/>
    <w:rsid w:val="007271F9"/>
    <w:rsid w:val="007273BD"/>
    <w:rsid w:val="00731414"/>
    <w:rsid w:val="0073194A"/>
    <w:rsid w:val="00731B3E"/>
    <w:rsid w:val="00731CE6"/>
    <w:rsid w:val="007324D0"/>
    <w:rsid w:val="007327D3"/>
    <w:rsid w:val="00733155"/>
    <w:rsid w:val="00733C15"/>
    <w:rsid w:val="00733D1D"/>
    <w:rsid w:val="0073468B"/>
    <w:rsid w:val="00734BCF"/>
    <w:rsid w:val="0073699A"/>
    <w:rsid w:val="00736A81"/>
    <w:rsid w:val="00736BC6"/>
    <w:rsid w:val="00737042"/>
    <w:rsid w:val="007378BA"/>
    <w:rsid w:val="00737CE2"/>
    <w:rsid w:val="00740FA1"/>
    <w:rsid w:val="00741FC0"/>
    <w:rsid w:val="007430A4"/>
    <w:rsid w:val="00743F2F"/>
    <w:rsid w:val="007440CC"/>
    <w:rsid w:val="00744322"/>
    <w:rsid w:val="00744AB0"/>
    <w:rsid w:val="00744C43"/>
    <w:rsid w:val="007451AA"/>
    <w:rsid w:val="00747E60"/>
    <w:rsid w:val="00751186"/>
    <w:rsid w:val="007515FF"/>
    <w:rsid w:val="00752D67"/>
    <w:rsid w:val="00753299"/>
    <w:rsid w:val="00754EBB"/>
    <w:rsid w:val="00755860"/>
    <w:rsid w:val="00756DBF"/>
    <w:rsid w:val="007575CE"/>
    <w:rsid w:val="007576B0"/>
    <w:rsid w:val="00757F24"/>
    <w:rsid w:val="0076041C"/>
    <w:rsid w:val="00762D9A"/>
    <w:rsid w:val="00763D81"/>
    <w:rsid w:val="00764231"/>
    <w:rsid w:val="00764D5C"/>
    <w:rsid w:val="00766116"/>
    <w:rsid w:val="00766573"/>
    <w:rsid w:val="00770A0B"/>
    <w:rsid w:val="00771634"/>
    <w:rsid w:val="00772E26"/>
    <w:rsid w:val="00774093"/>
    <w:rsid w:val="007773C5"/>
    <w:rsid w:val="00777F4B"/>
    <w:rsid w:val="00780164"/>
    <w:rsid w:val="007804DE"/>
    <w:rsid w:val="00781077"/>
    <w:rsid w:val="007819A6"/>
    <w:rsid w:val="00783AC8"/>
    <w:rsid w:val="00784927"/>
    <w:rsid w:val="00785007"/>
    <w:rsid w:val="007859A6"/>
    <w:rsid w:val="00785BA7"/>
    <w:rsid w:val="00787EC4"/>
    <w:rsid w:val="00790244"/>
    <w:rsid w:val="0079058E"/>
    <w:rsid w:val="00790AEB"/>
    <w:rsid w:val="00792815"/>
    <w:rsid w:val="0079303C"/>
    <w:rsid w:val="00793826"/>
    <w:rsid w:val="00794B19"/>
    <w:rsid w:val="00794ECB"/>
    <w:rsid w:val="00795094"/>
    <w:rsid w:val="00795977"/>
    <w:rsid w:val="00795F35"/>
    <w:rsid w:val="007A01EA"/>
    <w:rsid w:val="007A052F"/>
    <w:rsid w:val="007A0BC3"/>
    <w:rsid w:val="007A0C0D"/>
    <w:rsid w:val="007A159A"/>
    <w:rsid w:val="007A2245"/>
    <w:rsid w:val="007A34A2"/>
    <w:rsid w:val="007A43CD"/>
    <w:rsid w:val="007A4461"/>
    <w:rsid w:val="007A470B"/>
    <w:rsid w:val="007A47D5"/>
    <w:rsid w:val="007A4987"/>
    <w:rsid w:val="007A4E1F"/>
    <w:rsid w:val="007A5119"/>
    <w:rsid w:val="007A5742"/>
    <w:rsid w:val="007A5BED"/>
    <w:rsid w:val="007A5CED"/>
    <w:rsid w:val="007A5E2C"/>
    <w:rsid w:val="007A642B"/>
    <w:rsid w:val="007A703A"/>
    <w:rsid w:val="007B1B5C"/>
    <w:rsid w:val="007B1D65"/>
    <w:rsid w:val="007B288F"/>
    <w:rsid w:val="007B2DF4"/>
    <w:rsid w:val="007B2E86"/>
    <w:rsid w:val="007B328A"/>
    <w:rsid w:val="007B3AFC"/>
    <w:rsid w:val="007B48EB"/>
    <w:rsid w:val="007B4C80"/>
    <w:rsid w:val="007C1DE4"/>
    <w:rsid w:val="007C24DC"/>
    <w:rsid w:val="007C2CE3"/>
    <w:rsid w:val="007C4DDB"/>
    <w:rsid w:val="007C52BA"/>
    <w:rsid w:val="007C5DEC"/>
    <w:rsid w:val="007C5E4B"/>
    <w:rsid w:val="007C5FCC"/>
    <w:rsid w:val="007C6879"/>
    <w:rsid w:val="007C7072"/>
    <w:rsid w:val="007C7C31"/>
    <w:rsid w:val="007D0A23"/>
    <w:rsid w:val="007D0EC3"/>
    <w:rsid w:val="007D0F46"/>
    <w:rsid w:val="007D159C"/>
    <w:rsid w:val="007D2D0E"/>
    <w:rsid w:val="007D39D6"/>
    <w:rsid w:val="007D3B5B"/>
    <w:rsid w:val="007D4691"/>
    <w:rsid w:val="007D4825"/>
    <w:rsid w:val="007D5CCB"/>
    <w:rsid w:val="007D5EEF"/>
    <w:rsid w:val="007D65D5"/>
    <w:rsid w:val="007D724F"/>
    <w:rsid w:val="007E040D"/>
    <w:rsid w:val="007E054E"/>
    <w:rsid w:val="007E1891"/>
    <w:rsid w:val="007E2870"/>
    <w:rsid w:val="007E4219"/>
    <w:rsid w:val="007E55EB"/>
    <w:rsid w:val="007E6FD8"/>
    <w:rsid w:val="007E7AA7"/>
    <w:rsid w:val="007E7E57"/>
    <w:rsid w:val="007F0BE9"/>
    <w:rsid w:val="007F23B8"/>
    <w:rsid w:val="007F24CD"/>
    <w:rsid w:val="007F24EC"/>
    <w:rsid w:val="007F2DE5"/>
    <w:rsid w:val="007F35C7"/>
    <w:rsid w:val="007F3711"/>
    <w:rsid w:val="007F4430"/>
    <w:rsid w:val="007F4A27"/>
    <w:rsid w:val="007F5045"/>
    <w:rsid w:val="007F659A"/>
    <w:rsid w:val="008001AC"/>
    <w:rsid w:val="00800459"/>
    <w:rsid w:val="00802AED"/>
    <w:rsid w:val="00803190"/>
    <w:rsid w:val="008057CE"/>
    <w:rsid w:val="00805ABD"/>
    <w:rsid w:val="00807533"/>
    <w:rsid w:val="00807889"/>
    <w:rsid w:val="00810609"/>
    <w:rsid w:val="008107F6"/>
    <w:rsid w:val="00811581"/>
    <w:rsid w:val="00811E8E"/>
    <w:rsid w:val="00812FAA"/>
    <w:rsid w:val="008139C7"/>
    <w:rsid w:val="00813C8A"/>
    <w:rsid w:val="00813D95"/>
    <w:rsid w:val="00814A77"/>
    <w:rsid w:val="0081537A"/>
    <w:rsid w:val="00815987"/>
    <w:rsid w:val="008160DE"/>
    <w:rsid w:val="0081628D"/>
    <w:rsid w:val="008165A0"/>
    <w:rsid w:val="008166F6"/>
    <w:rsid w:val="008171E7"/>
    <w:rsid w:val="008174BA"/>
    <w:rsid w:val="00817C2D"/>
    <w:rsid w:val="00821EAC"/>
    <w:rsid w:val="008225FE"/>
    <w:rsid w:val="008232CB"/>
    <w:rsid w:val="00823CD8"/>
    <w:rsid w:val="00825F8C"/>
    <w:rsid w:val="008264BB"/>
    <w:rsid w:val="008264BE"/>
    <w:rsid w:val="0083043B"/>
    <w:rsid w:val="00831CE0"/>
    <w:rsid w:val="008323A5"/>
    <w:rsid w:val="008326EB"/>
    <w:rsid w:val="008334FE"/>
    <w:rsid w:val="00833B26"/>
    <w:rsid w:val="00834EE6"/>
    <w:rsid w:val="00835681"/>
    <w:rsid w:val="00835A0C"/>
    <w:rsid w:val="00835A8C"/>
    <w:rsid w:val="00836B52"/>
    <w:rsid w:val="008404A8"/>
    <w:rsid w:val="00840C59"/>
    <w:rsid w:val="00840C6B"/>
    <w:rsid w:val="008413C8"/>
    <w:rsid w:val="00841627"/>
    <w:rsid w:val="0084267F"/>
    <w:rsid w:val="00842809"/>
    <w:rsid w:val="00843B01"/>
    <w:rsid w:val="00843C5F"/>
    <w:rsid w:val="00843CDC"/>
    <w:rsid w:val="00846BE7"/>
    <w:rsid w:val="008476D6"/>
    <w:rsid w:val="008479BB"/>
    <w:rsid w:val="00847E88"/>
    <w:rsid w:val="008500E2"/>
    <w:rsid w:val="00851516"/>
    <w:rsid w:val="00851DF0"/>
    <w:rsid w:val="0085335F"/>
    <w:rsid w:val="00854D33"/>
    <w:rsid w:val="008557F5"/>
    <w:rsid w:val="00855C50"/>
    <w:rsid w:val="0085624A"/>
    <w:rsid w:val="008563E6"/>
    <w:rsid w:val="00856780"/>
    <w:rsid w:val="00856CF5"/>
    <w:rsid w:val="008609E1"/>
    <w:rsid w:val="00860CB6"/>
    <w:rsid w:val="008619CA"/>
    <w:rsid w:val="00861C86"/>
    <w:rsid w:val="00861EAB"/>
    <w:rsid w:val="0086210D"/>
    <w:rsid w:val="0086271D"/>
    <w:rsid w:val="008631C2"/>
    <w:rsid w:val="00863BDF"/>
    <w:rsid w:val="00866377"/>
    <w:rsid w:val="00866A1C"/>
    <w:rsid w:val="008672DF"/>
    <w:rsid w:val="00870D31"/>
    <w:rsid w:val="008711C8"/>
    <w:rsid w:val="008715A3"/>
    <w:rsid w:val="00871DEE"/>
    <w:rsid w:val="0087209E"/>
    <w:rsid w:val="008722D6"/>
    <w:rsid w:val="00872345"/>
    <w:rsid w:val="00873307"/>
    <w:rsid w:val="00873A63"/>
    <w:rsid w:val="00873B03"/>
    <w:rsid w:val="00874DE2"/>
    <w:rsid w:val="00875B1A"/>
    <w:rsid w:val="00875E46"/>
    <w:rsid w:val="00876F0A"/>
    <w:rsid w:val="0087713B"/>
    <w:rsid w:val="00880F1C"/>
    <w:rsid w:val="0088109A"/>
    <w:rsid w:val="0088111A"/>
    <w:rsid w:val="00882039"/>
    <w:rsid w:val="0088357D"/>
    <w:rsid w:val="00884BB7"/>
    <w:rsid w:val="008858BC"/>
    <w:rsid w:val="00886503"/>
    <w:rsid w:val="0088672E"/>
    <w:rsid w:val="008871D7"/>
    <w:rsid w:val="00887A76"/>
    <w:rsid w:val="00887FDD"/>
    <w:rsid w:val="00891238"/>
    <w:rsid w:val="00891514"/>
    <w:rsid w:val="00892A6F"/>
    <w:rsid w:val="00892D91"/>
    <w:rsid w:val="00892D9F"/>
    <w:rsid w:val="00893B3A"/>
    <w:rsid w:val="00893D65"/>
    <w:rsid w:val="00895926"/>
    <w:rsid w:val="00895E00"/>
    <w:rsid w:val="00896144"/>
    <w:rsid w:val="00896272"/>
    <w:rsid w:val="0089660B"/>
    <w:rsid w:val="00896791"/>
    <w:rsid w:val="00897919"/>
    <w:rsid w:val="00897C47"/>
    <w:rsid w:val="008A00BE"/>
    <w:rsid w:val="008A0551"/>
    <w:rsid w:val="008A2010"/>
    <w:rsid w:val="008A2310"/>
    <w:rsid w:val="008A2E06"/>
    <w:rsid w:val="008A47BA"/>
    <w:rsid w:val="008A5728"/>
    <w:rsid w:val="008A5B60"/>
    <w:rsid w:val="008A7052"/>
    <w:rsid w:val="008A7518"/>
    <w:rsid w:val="008B1F86"/>
    <w:rsid w:val="008B2D2A"/>
    <w:rsid w:val="008B3992"/>
    <w:rsid w:val="008B62A1"/>
    <w:rsid w:val="008B636B"/>
    <w:rsid w:val="008B7BA2"/>
    <w:rsid w:val="008B7E4F"/>
    <w:rsid w:val="008C2320"/>
    <w:rsid w:val="008C2672"/>
    <w:rsid w:val="008C4AC4"/>
    <w:rsid w:val="008C4B64"/>
    <w:rsid w:val="008C4CEF"/>
    <w:rsid w:val="008C563C"/>
    <w:rsid w:val="008C5A34"/>
    <w:rsid w:val="008C60FE"/>
    <w:rsid w:val="008C7221"/>
    <w:rsid w:val="008D025B"/>
    <w:rsid w:val="008D0373"/>
    <w:rsid w:val="008D088A"/>
    <w:rsid w:val="008D0AE8"/>
    <w:rsid w:val="008D1269"/>
    <w:rsid w:val="008D2094"/>
    <w:rsid w:val="008D3CDA"/>
    <w:rsid w:val="008D4B0E"/>
    <w:rsid w:val="008D5E06"/>
    <w:rsid w:val="008D7B56"/>
    <w:rsid w:val="008E0432"/>
    <w:rsid w:val="008E05A8"/>
    <w:rsid w:val="008E0763"/>
    <w:rsid w:val="008E1557"/>
    <w:rsid w:val="008E16D5"/>
    <w:rsid w:val="008E1852"/>
    <w:rsid w:val="008E2714"/>
    <w:rsid w:val="008E2842"/>
    <w:rsid w:val="008E2E7F"/>
    <w:rsid w:val="008E39C1"/>
    <w:rsid w:val="008E57AD"/>
    <w:rsid w:val="008F4785"/>
    <w:rsid w:val="008F4CC1"/>
    <w:rsid w:val="008F725E"/>
    <w:rsid w:val="008F7348"/>
    <w:rsid w:val="008F799A"/>
    <w:rsid w:val="008F7CFF"/>
    <w:rsid w:val="0090048D"/>
    <w:rsid w:val="009005EB"/>
    <w:rsid w:val="00900C20"/>
    <w:rsid w:val="009015F4"/>
    <w:rsid w:val="0090188E"/>
    <w:rsid w:val="00902953"/>
    <w:rsid w:val="0090331D"/>
    <w:rsid w:val="0090352B"/>
    <w:rsid w:val="00903E88"/>
    <w:rsid w:val="0090410F"/>
    <w:rsid w:val="009045D7"/>
    <w:rsid w:val="00905EC2"/>
    <w:rsid w:val="0090636D"/>
    <w:rsid w:val="0090783C"/>
    <w:rsid w:val="0090791E"/>
    <w:rsid w:val="00911888"/>
    <w:rsid w:val="00911A7A"/>
    <w:rsid w:val="00911C46"/>
    <w:rsid w:val="00912DA2"/>
    <w:rsid w:val="009131E3"/>
    <w:rsid w:val="00913AF2"/>
    <w:rsid w:val="00914B88"/>
    <w:rsid w:val="00915FBA"/>
    <w:rsid w:val="00916E5F"/>
    <w:rsid w:val="00917130"/>
    <w:rsid w:val="009173C8"/>
    <w:rsid w:val="00922611"/>
    <w:rsid w:val="00923CE8"/>
    <w:rsid w:val="00924A00"/>
    <w:rsid w:val="00925527"/>
    <w:rsid w:val="00926ACD"/>
    <w:rsid w:val="009271EC"/>
    <w:rsid w:val="0092768E"/>
    <w:rsid w:val="009276D7"/>
    <w:rsid w:val="00931272"/>
    <w:rsid w:val="00931AEC"/>
    <w:rsid w:val="00931FAB"/>
    <w:rsid w:val="00931FE0"/>
    <w:rsid w:val="0093202B"/>
    <w:rsid w:val="00933E9D"/>
    <w:rsid w:val="00934AB2"/>
    <w:rsid w:val="00934F24"/>
    <w:rsid w:val="0093552E"/>
    <w:rsid w:val="0093596F"/>
    <w:rsid w:val="00935BF0"/>
    <w:rsid w:val="00935D7D"/>
    <w:rsid w:val="009376F6"/>
    <w:rsid w:val="0094070A"/>
    <w:rsid w:val="0094101F"/>
    <w:rsid w:val="0094118F"/>
    <w:rsid w:val="0094126C"/>
    <w:rsid w:val="00941921"/>
    <w:rsid w:val="009424C8"/>
    <w:rsid w:val="00942859"/>
    <w:rsid w:val="00943B9E"/>
    <w:rsid w:val="00944A82"/>
    <w:rsid w:val="00947160"/>
    <w:rsid w:val="009479F0"/>
    <w:rsid w:val="009501B1"/>
    <w:rsid w:val="009501BB"/>
    <w:rsid w:val="0095048B"/>
    <w:rsid w:val="00950710"/>
    <w:rsid w:val="00950790"/>
    <w:rsid w:val="00950907"/>
    <w:rsid w:val="00951A02"/>
    <w:rsid w:val="00951BEE"/>
    <w:rsid w:val="009524D6"/>
    <w:rsid w:val="009529C4"/>
    <w:rsid w:val="00952E13"/>
    <w:rsid w:val="00953165"/>
    <w:rsid w:val="00953728"/>
    <w:rsid w:val="009546DA"/>
    <w:rsid w:val="009552BD"/>
    <w:rsid w:val="0095622F"/>
    <w:rsid w:val="009566C8"/>
    <w:rsid w:val="0095692D"/>
    <w:rsid w:val="00956FA9"/>
    <w:rsid w:val="0095729B"/>
    <w:rsid w:val="009573D9"/>
    <w:rsid w:val="00960138"/>
    <w:rsid w:val="009603B7"/>
    <w:rsid w:val="00960C06"/>
    <w:rsid w:val="00961DFA"/>
    <w:rsid w:val="00962FB0"/>
    <w:rsid w:val="00963F7B"/>
    <w:rsid w:val="00964295"/>
    <w:rsid w:val="00964759"/>
    <w:rsid w:val="00965299"/>
    <w:rsid w:val="00965321"/>
    <w:rsid w:val="00965FC7"/>
    <w:rsid w:val="00966038"/>
    <w:rsid w:val="009660AA"/>
    <w:rsid w:val="00970901"/>
    <w:rsid w:val="009709A0"/>
    <w:rsid w:val="00970A08"/>
    <w:rsid w:val="00971989"/>
    <w:rsid w:val="00971BEC"/>
    <w:rsid w:val="009722E8"/>
    <w:rsid w:val="00973463"/>
    <w:rsid w:val="00974619"/>
    <w:rsid w:val="009747DC"/>
    <w:rsid w:val="0097496B"/>
    <w:rsid w:val="00974CAA"/>
    <w:rsid w:val="00974F77"/>
    <w:rsid w:val="00975A2B"/>
    <w:rsid w:val="00975A65"/>
    <w:rsid w:val="00976134"/>
    <w:rsid w:val="0097695C"/>
    <w:rsid w:val="00976EAC"/>
    <w:rsid w:val="00977D94"/>
    <w:rsid w:val="00980016"/>
    <w:rsid w:val="00980D4C"/>
    <w:rsid w:val="009811EB"/>
    <w:rsid w:val="00981226"/>
    <w:rsid w:val="00981806"/>
    <w:rsid w:val="00981A60"/>
    <w:rsid w:val="00982745"/>
    <w:rsid w:val="00984D37"/>
    <w:rsid w:val="00984DAC"/>
    <w:rsid w:val="00984FBA"/>
    <w:rsid w:val="00985F45"/>
    <w:rsid w:val="0098606B"/>
    <w:rsid w:val="009869BF"/>
    <w:rsid w:val="0099007C"/>
    <w:rsid w:val="0099038F"/>
    <w:rsid w:val="009904C2"/>
    <w:rsid w:val="00990CBA"/>
    <w:rsid w:val="00991A30"/>
    <w:rsid w:val="00992DE9"/>
    <w:rsid w:val="009933F4"/>
    <w:rsid w:val="00993488"/>
    <w:rsid w:val="009939D0"/>
    <w:rsid w:val="00993FBB"/>
    <w:rsid w:val="009948C3"/>
    <w:rsid w:val="00996EBD"/>
    <w:rsid w:val="009976C3"/>
    <w:rsid w:val="00997C2F"/>
    <w:rsid w:val="009A04BF"/>
    <w:rsid w:val="009A0761"/>
    <w:rsid w:val="009A10B9"/>
    <w:rsid w:val="009A1605"/>
    <w:rsid w:val="009A2C19"/>
    <w:rsid w:val="009A3919"/>
    <w:rsid w:val="009A42A5"/>
    <w:rsid w:val="009A497D"/>
    <w:rsid w:val="009A4F9D"/>
    <w:rsid w:val="009A52E6"/>
    <w:rsid w:val="009A6037"/>
    <w:rsid w:val="009A65A9"/>
    <w:rsid w:val="009A6B4B"/>
    <w:rsid w:val="009B04A1"/>
    <w:rsid w:val="009B06A9"/>
    <w:rsid w:val="009B1FC1"/>
    <w:rsid w:val="009B237F"/>
    <w:rsid w:val="009B2E37"/>
    <w:rsid w:val="009B3139"/>
    <w:rsid w:val="009B3162"/>
    <w:rsid w:val="009B33D9"/>
    <w:rsid w:val="009B466F"/>
    <w:rsid w:val="009B550E"/>
    <w:rsid w:val="009B67AF"/>
    <w:rsid w:val="009B6C4A"/>
    <w:rsid w:val="009B6CFA"/>
    <w:rsid w:val="009C0357"/>
    <w:rsid w:val="009C0E16"/>
    <w:rsid w:val="009C26B5"/>
    <w:rsid w:val="009C2D59"/>
    <w:rsid w:val="009C3629"/>
    <w:rsid w:val="009C4BFA"/>
    <w:rsid w:val="009C5BE2"/>
    <w:rsid w:val="009D0476"/>
    <w:rsid w:val="009D0B3F"/>
    <w:rsid w:val="009D3291"/>
    <w:rsid w:val="009D355D"/>
    <w:rsid w:val="009D5F81"/>
    <w:rsid w:val="009D6500"/>
    <w:rsid w:val="009D6D71"/>
    <w:rsid w:val="009D6D9F"/>
    <w:rsid w:val="009D6EF5"/>
    <w:rsid w:val="009D76CB"/>
    <w:rsid w:val="009E0192"/>
    <w:rsid w:val="009E0BB2"/>
    <w:rsid w:val="009E11EF"/>
    <w:rsid w:val="009E137E"/>
    <w:rsid w:val="009E29E0"/>
    <w:rsid w:val="009E426D"/>
    <w:rsid w:val="009E60F6"/>
    <w:rsid w:val="009E6397"/>
    <w:rsid w:val="009F1EBC"/>
    <w:rsid w:val="009F2B09"/>
    <w:rsid w:val="009F3C87"/>
    <w:rsid w:val="009F3FF1"/>
    <w:rsid w:val="009F4374"/>
    <w:rsid w:val="009F50D4"/>
    <w:rsid w:val="009F5781"/>
    <w:rsid w:val="009F5A19"/>
    <w:rsid w:val="009F62CB"/>
    <w:rsid w:val="009F65C4"/>
    <w:rsid w:val="009F6EC7"/>
    <w:rsid w:val="009F7159"/>
    <w:rsid w:val="009F7955"/>
    <w:rsid w:val="00A00405"/>
    <w:rsid w:val="00A0095A"/>
    <w:rsid w:val="00A00EAE"/>
    <w:rsid w:val="00A01BCF"/>
    <w:rsid w:val="00A0226D"/>
    <w:rsid w:val="00A02AC6"/>
    <w:rsid w:val="00A0319F"/>
    <w:rsid w:val="00A03981"/>
    <w:rsid w:val="00A0411D"/>
    <w:rsid w:val="00A04D64"/>
    <w:rsid w:val="00A056DE"/>
    <w:rsid w:val="00A05960"/>
    <w:rsid w:val="00A05B7D"/>
    <w:rsid w:val="00A10B23"/>
    <w:rsid w:val="00A10E30"/>
    <w:rsid w:val="00A1144D"/>
    <w:rsid w:val="00A11861"/>
    <w:rsid w:val="00A11F43"/>
    <w:rsid w:val="00A132CD"/>
    <w:rsid w:val="00A1387A"/>
    <w:rsid w:val="00A15E3C"/>
    <w:rsid w:val="00A15E3E"/>
    <w:rsid w:val="00A161D0"/>
    <w:rsid w:val="00A16B88"/>
    <w:rsid w:val="00A1733A"/>
    <w:rsid w:val="00A1771D"/>
    <w:rsid w:val="00A17D6F"/>
    <w:rsid w:val="00A20467"/>
    <w:rsid w:val="00A204D5"/>
    <w:rsid w:val="00A212CB"/>
    <w:rsid w:val="00A219E8"/>
    <w:rsid w:val="00A22B32"/>
    <w:rsid w:val="00A233D4"/>
    <w:rsid w:val="00A25FEE"/>
    <w:rsid w:val="00A26188"/>
    <w:rsid w:val="00A264F0"/>
    <w:rsid w:val="00A273BD"/>
    <w:rsid w:val="00A278A5"/>
    <w:rsid w:val="00A30DF7"/>
    <w:rsid w:val="00A3105D"/>
    <w:rsid w:val="00A31718"/>
    <w:rsid w:val="00A3186F"/>
    <w:rsid w:val="00A318C1"/>
    <w:rsid w:val="00A31DEE"/>
    <w:rsid w:val="00A32BA6"/>
    <w:rsid w:val="00A32BE2"/>
    <w:rsid w:val="00A33420"/>
    <w:rsid w:val="00A33CE4"/>
    <w:rsid w:val="00A33E87"/>
    <w:rsid w:val="00A3691A"/>
    <w:rsid w:val="00A376FD"/>
    <w:rsid w:val="00A37DF7"/>
    <w:rsid w:val="00A403DC"/>
    <w:rsid w:val="00A40933"/>
    <w:rsid w:val="00A44117"/>
    <w:rsid w:val="00A445F0"/>
    <w:rsid w:val="00A44FBB"/>
    <w:rsid w:val="00A4650D"/>
    <w:rsid w:val="00A4696A"/>
    <w:rsid w:val="00A470CA"/>
    <w:rsid w:val="00A47517"/>
    <w:rsid w:val="00A47F45"/>
    <w:rsid w:val="00A50A8E"/>
    <w:rsid w:val="00A50CAA"/>
    <w:rsid w:val="00A52489"/>
    <w:rsid w:val="00A53369"/>
    <w:rsid w:val="00A53486"/>
    <w:rsid w:val="00A546C3"/>
    <w:rsid w:val="00A54AFD"/>
    <w:rsid w:val="00A54EBD"/>
    <w:rsid w:val="00A55600"/>
    <w:rsid w:val="00A55C65"/>
    <w:rsid w:val="00A569A9"/>
    <w:rsid w:val="00A6003F"/>
    <w:rsid w:val="00A60F95"/>
    <w:rsid w:val="00A62910"/>
    <w:rsid w:val="00A63007"/>
    <w:rsid w:val="00A63312"/>
    <w:rsid w:val="00A63648"/>
    <w:rsid w:val="00A63AB3"/>
    <w:rsid w:val="00A64EBB"/>
    <w:rsid w:val="00A65EC0"/>
    <w:rsid w:val="00A66282"/>
    <w:rsid w:val="00A672E7"/>
    <w:rsid w:val="00A67ABB"/>
    <w:rsid w:val="00A702A8"/>
    <w:rsid w:val="00A70AD1"/>
    <w:rsid w:val="00A7383E"/>
    <w:rsid w:val="00A73900"/>
    <w:rsid w:val="00A748BE"/>
    <w:rsid w:val="00A7613E"/>
    <w:rsid w:val="00A76201"/>
    <w:rsid w:val="00A766DC"/>
    <w:rsid w:val="00A768DC"/>
    <w:rsid w:val="00A76C29"/>
    <w:rsid w:val="00A76C68"/>
    <w:rsid w:val="00A76EF7"/>
    <w:rsid w:val="00A81997"/>
    <w:rsid w:val="00A82F60"/>
    <w:rsid w:val="00A8363D"/>
    <w:rsid w:val="00A861ED"/>
    <w:rsid w:val="00A90190"/>
    <w:rsid w:val="00A9162F"/>
    <w:rsid w:val="00A91663"/>
    <w:rsid w:val="00A91794"/>
    <w:rsid w:val="00A924E5"/>
    <w:rsid w:val="00A930BA"/>
    <w:rsid w:val="00A93964"/>
    <w:rsid w:val="00A96B24"/>
    <w:rsid w:val="00A97FB6"/>
    <w:rsid w:val="00AA0FA3"/>
    <w:rsid w:val="00AA11FE"/>
    <w:rsid w:val="00AA1D05"/>
    <w:rsid w:val="00AA3558"/>
    <w:rsid w:val="00AA3DAE"/>
    <w:rsid w:val="00AA4110"/>
    <w:rsid w:val="00AA41B8"/>
    <w:rsid w:val="00AA41F5"/>
    <w:rsid w:val="00AA5D7B"/>
    <w:rsid w:val="00AA644B"/>
    <w:rsid w:val="00AA6A77"/>
    <w:rsid w:val="00AA6F75"/>
    <w:rsid w:val="00AB2FAB"/>
    <w:rsid w:val="00AB3968"/>
    <w:rsid w:val="00AB3F9D"/>
    <w:rsid w:val="00AB49E8"/>
    <w:rsid w:val="00AB5B27"/>
    <w:rsid w:val="00AB712E"/>
    <w:rsid w:val="00AB7328"/>
    <w:rsid w:val="00AC06A4"/>
    <w:rsid w:val="00AC13F0"/>
    <w:rsid w:val="00AC1581"/>
    <w:rsid w:val="00AC2670"/>
    <w:rsid w:val="00AC3460"/>
    <w:rsid w:val="00AC3A28"/>
    <w:rsid w:val="00AC3AF2"/>
    <w:rsid w:val="00AC42BD"/>
    <w:rsid w:val="00AC465D"/>
    <w:rsid w:val="00AC5008"/>
    <w:rsid w:val="00AC5ECF"/>
    <w:rsid w:val="00AC682B"/>
    <w:rsid w:val="00AC7D97"/>
    <w:rsid w:val="00AD080F"/>
    <w:rsid w:val="00AD0940"/>
    <w:rsid w:val="00AD32C8"/>
    <w:rsid w:val="00AD3D77"/>
    <w:rsid w:val="00AD473F"/>
    <w:rsid w:val="00AD5F5E"/>
    <w:rsid w:val="00AD5FEE"/>
    <w:rsid w:val="00AD6701"/>
    <w:rsid w:val="00AD6C14"/>
    <w:rsid w:val="00AD7667"/>
    <w:rsid w:val="00AD7719"/>
    <w:rsid w:val="00AD7C46"/>
    <w:rsid w:val="00AE2C96"/>
    <w:rsid w:val="00AE2D3A"/>
    <w:rsid w:val="00AE2F25"/>
    <w:rsid w:val="00AE3313"/>
    <w:rsid w:val="00AE3935"/>
    <w:rsid w:val="00AE3BC1"/>
    <w:rsid w:val="00AE4A6B"/>
    <w:rsid w:val="00AE59C4"/>
    <w:rsid w:val="00AE7290"/>
    <w:rsid w:val="00AE7B82"/>
    <w:rsid w:val="00AF09F1"/>
    <w:rsid w:val="00AF0EEE"/>
    <w:rsid w:val="00AF140F"/>
    <w:rsid w:val="00AF186D"/>
    <w:rsid w:val="00AF1F27"/>
    <w:rsid w:val="00AF1F6B"/>
    <w:rsid w:val="00AF2825"/>
    <w:rsid w:val="00AF2E0A"/>
    <w:rsid w:val="00AF33A3"/>
    <w:rsid w:val="00AF5ED1"/>
    <w:rsid w:val="00AF6250"/>
    <w:rsid w:val="00AF7282"/>
    <w:rsid w:val="00B011A2"/>
    <w:rsid w:val="00B01711"/>
    <w:rsid w:val="00B0249A"/>
    <w:rsid w:val="00B025D1"/>
    <w:rsid w:val="00B02BCB"/>
    <w:rsid w:val="00B02FFA"/>
    <w:rsid w:val="00B03A4B"/>
    <w:rsid w:val="00B03BD7"/>
    <w:rsid w:val="00B040FF"/>
    <w:rsid w:val="00B04390"/>
    <w:rsid w:val="00B04C46"/>
    <w:rsid w:val="00B05643"/>
    <w:rsid w:val="00B06E41"/>
    <w:rsid w:val="00B06F4E"/>
    <w:rsid w:val="00B079A2"/>
    <w:rsid w:val="00B07BB2"/>
    <w:rsid w:val="00B111D9"/>
    <w:rsid w:val="00B112EC"/>
    <w:rsid w:val="00B1234E"/>
    <w:rsid w:val="00B131D7"/>
    <w:rsid w:val="00B133B3"/>
    <w:rsid w:val="00B1370D"/>
    <w:rsid w:val="00B14168"/>
    <w:rsid w:val="00B14438"/>
    <w:rsid w:val="00B1466A"/>
    <w:rsid w:val="00B1473F"/>
    <w:rsid w:val="00B1519E"/>
    <w:rsid w:val="00B15DFB"/>
    <w:rsid w:val="00B16408"/>
    <w:rsid w:val="00B165DB"/>
    <w:rsid w:val="00B17247"/>
    <w:rsid w:val="00B17B4D"/>
    <w:rsid w:val="00B17D63"/>
    <w:rsid w:val="00B20825"/>
    <w:rsid w:val="00B2128B"/>
    <w:rsid w:val="00B214F8"/>
    <w:rsid w:val="00B21BDE"/>
    <w:rsid w:val="00B2235A"/>
    <w:rsid w:val="00B228C8"/>
    <w:rsid w:val="00B2440E"/>
    <w:rsid w:val="00B250F6"/>
    <w:rsid w:val="00B25911"/>
    <w:rsid w:val="00B2600E"/>
    <w:rsid w:val="00B26860"/>
    <w:rsid w:val="00B300B0"/>
    <w:rsid w:val="00B323C2"/>
    <w:rsid w:val="00B33FB5"/>
    <w:rsid w:val="00B34296"/>
    <w:rsid w:val="00B3445E"/>
    <w:rsid w:val="00B35576"/>
    <w:rsid w:val="00B36312"/>
    <w:rsid w:val="00B3631E"/>
    <w:rsid w:val="00B365D4"/>
    <w:rsid w:val="00B371DD"/>
    <w:rsid w:val="00B374D4"/>
    <w:rsid w:val="00B413B3"/>
    <w:rsid w:val="00B41D77"/>
    <w:rsid w:val="00B43426"/>
    <w:rsid w:val="00B45975"/>
    <w:rsid w:val="00B45FD5"/>
    <w:rsid w:val="00B4664E"/>
    <w:rsid w:val="00B47249"/>
    <w:rsid w:val="00B475B3"/>
    <w:rsid w:val="00B5026F"/>
    <w:rsid w:val="00B50F45"/>
    <w:rsid w:val="00B51490"/>
    <w:rsid w:val="00B514BA"/>
    <w:rsid w:val="00B51C2D"/>
    <w:rsid w:val="00B52E7B"/>
    <w:rsid w:val="00B5416B"/>
    <w:rsid w:val="00B54B68"/>
    <w:rsid w:val="00B56565"/>
    <w:rsid w:val="00B573BA"/>
    <w:rsid w:val="00B5744E"/>
    <w:rsid w:val="00B57B4D"/>
    <w:rsid w:val="00B6141B"/>
    <w:rsid w:val="00B61CF1"/>
    <w:rsid w:val="00B635CB"/>
    <w:rsid w:val="00B64D3A"/>
    <w:rsid w:val="00B6544E"/>
    <w:rsid w:val="00B65FF0"/>
    <w:rsid w:val="00B66DFF"/>
    <w:rsid w:val="00B66F89"/>
    <w:rsid w:val="00B679BF"/>
    <w:rsid w:val="00B67E99"/>
    <w:rsid w:val="00B70945"/>
    <w:rsid w:val="00B70FF0"/>
    <w:rsid w:val="00B739DA"/>
    <w:rsid w:val="00B74D1A"/>
    <w:rsid w:val="00B76AEB"/>
    <w:rsid w:val="00B7707D"/>
    <w:rsid w:val="00B772F3"/>
    <w:rsid w:val="00B77E8F"/>
    <w:rsid w:val="00B818C1"/>
    <w:rsid w:val="00B81C79"/>
    <w:rsid w:val="00B82211"/>
    <w:rsid w:val="00B82A64"/>
    <w:rsid w:val="00B8387D"/>
    <w:rsid w:val="00B839F0"/>
    <w:rsid w:val="00B86060"/>
    <w:rsid w:val="00B87874"/>
    <w:rsid w:val="00B90245"/>
    <w:rsid w:val="00B94186"/>
    <w:rsid w:val="00B94968"/>
    <w:rsid w:val="00B94BF5"/>
    <w:rsid w:val="00B94C2D"/>
    <w:rsid w:val="00B957AE"/>
    <w:rsid w:val="00B95865"/>
    <w:rsid w:val="00B95CDF"/>
    <w:rsid w:val="00B961CE"/>
    <w:rsid w:val="00B96853"/>
    <w:rsid w:val="00B97A2B"/>
    <w:rsid w:val="00BA1134"/>
    <w:rsid w:val="00BA1789"/>
    <w:rsid w:val="00BA1987"/>
    <w:rsid w:val="00BA2B7D"/>
    <w:rsid w:val="00BA3254"/>
    <w:rsid w:val="00BA339E"/>
    <w:rsid w:val="00BA3A8C"/>
    <w:rsid w:val="00BA44C6"/>
    <w:rsid w:val="00BA4919"/>
    <w:rsid w:val="00BA6230"/>
    <w:rsid w:val="00BA7AFD"/>
    <w:rsid w:val="00BA7EEE"/>
    <w:rsid w:val="00BB01AC"/>
    <w:rsid w:val="00BB085C"/>
    <w:rsid w:val="00BB0F38"/>
    <w:rsid w:val="00BB2D16"/>
    <w:rsid w:val="00BB591A"/>
    <w:rsid w:val="00BB7571"/>
    <w:rsid w:val="00BB75BA"/>
    <w:rsid w:val="00BC0007"/>
    <w:rsid w:val="00BC0540"/>
    <w:rsid w:val="00BC0A44"/>
    <w:rsid w:val="00BC0FEA"/>
    <w:rsid w:val="00BC13CD"/>
    <w:rsid w:val="00BC1784"/>
    <w:rsid w:val="00BC3A83"/>
    <w:rsid w:val="00BC3F87"/>
    <w:rsid w:val="00BC4447"/>
    <w:rsid w:val="00BC4627"/>
    <w:rsid w:val="00BC4CA3"/>
    <w:rsid w:val="00BC6AA1"/>
    <w:rsid w:val="00BC7639"/>
    <w:rsid w:val="00BD1078"/>
    <w:rsid w:val="00BD116A"/>
    <w:rsid w:val="00BD187E"/>
    <w:rsid w:val="00BD1AED"/>
    <w:rsid w:val="00BD334B"/>
    <w:rsid w:val="00BD380B"/>
    <w:rsid w:val="00BD4AF9"/>
    <w:rsid w:val="00BD6110"/>
    <w:rsid w:val="00BD7693"/>
    <w:rsid w:val="00BD77B6"/>
    <w:rsid w:val="00BD7A1A"/>
    <w:rsid w:val="00BD7D3E"/>
    <w:rsid w:val="00BE0996"/>
    <w:rsid w:val="00BE0A09"/>
    <w:rsid w:val="00BE0AC8"/>
    <w:rsid w:val="00BE3830"/>
    <w:rsid w:val="00BE449C"/>
    <w:rsid w:val="00BE4E00"/>
    <w:rsid w:val="00BE53AD"/>
    <w:rsid w:val="00BE5FD0"/>
    <w:rsid w:val="00BE7CFA"/>
    <w:rsid w:val="00BF1D77"/>
    <w:rsid w:val="00BF2B01"/>
    <w:rsid w:val="00BF313F"/>
    <w:rsid w:val="00BF3370"/>
    <w:rsid w:val="00BF38F1"/>
    <w:rsid w:val="00BF3EBF"/>
    <w:rsid w:val="00BF4185"/>
    <w:rsid w:val="00BF44CF"/>
    <w:rsid w:val="00BF4DC3"/>
    <w:rsid w:val="00BF7A2A"/>
    <w:rsid w:val="00C00610"/>
    <w:rsid w:val="00C008D2"/>
    <w:rsid w:val="00C00F28"/>
    <w:rsid w:val="00C0116A"/>
    <w:rsid w:val="00C01F33"/>
    <w:rsid w:val="00C0200C"/>
    <w:rsid w:val="00C02E6A"/>
    <w:rsid w:val="00C056EC"/>
    <w:rsid w:val="00C05A18"/>
    <w:rsid w:val="00C05B61"/>
    <w:rsid w:val="00C05FC7"/>
    <w:rsid w:val="00C060FA"/>
    <w:rsid w:val="00C06331"/>
    <w:rsid w:val="00C06701"/>
    <w:rsid w:val="00C106E3"/>
    <w:rsid w:val="00C10745"/>
    <w:rsid w:val="00C1115B"/>
    <w:rsid w:val="00C11219"/>
    <w:rsid w:val="00C11DB0"/>
    <w:rsid w:val="00C124EF"/>
    <w:rsid w:val="00C1269D"/>
    <w:rsid w:val="00C12A63"/>
    <w:rsid w:val="00C144A1"/>
    <w:rsid w:val="00C144CF"/>
    <w:rsid w:val="00C14ECE"/>
    <w:rsid w:val="00C154C9"/>
    <w:rsid w:val="00C16230"/>
    <w:rsid w:val="00C17046"/>
    <w:rsid w:val="00C17229"/>
    <w:rsid w:val="00C17433"/>
    <w:rsid w:val="00C17C9C"/>
    <w:rsid w:val="00C200FB"/>
    <w:rsid w:val="00C2144C"/>
    <w:rsid w:val="00C216D5"/>
    <w:rsid w:val="00C21CD5"/>
    <w:rsid w:val="00C23039"/>
    <w:rsid w:val="00C239ED"/>
    <w:rsid w:val="00C23E09"/>
    <w:rsid w:val="00C2436C"/>
    <w:rsid w:val="00C24F5F"/>
    <w:rsid w:val="00C258C9"/>
    <w:rsid w:val="00C2615B"/>
    <w:rsid w:val="00C2645C"/>
    <w:rsid w:val="00C301AB"/>
    <w:rsid w:val="00C30658"/>
    <w:rsid w:val="00C312C2"/>
    <w:rsid w:val="00C332D8"/>
    <w:rsid w:val="00C36238"/>
    <w:rsid w:val="00C378FC"/>
    <w:rsid w:val="00C37ACB"/>
    <w:rsid w:val="00C40643"/>
    <w:rsid w:val="00C40F8D"/>
    <w:rsid w:val="00C41881"/>
    <w:rsid w:val="00C424B5"/>
    <w:rsid w:val="00C426E5"/>
    <w:rsid w:val="00C433B0"/>
    <w:rsid w:val="00C434C9"/>
    <w:rsid w:val="00C43A68"/>
    <w:rsid w:val="00C458A1"/>
    <w:rsid w:val="00C46516"/>
    <w:rsid w:val="00C4770A"/>
    <w:rsid w:val="00C50ED7"/>
    <w:rsid w:val="00C52178"/>
    <w:rsid w:val="00C522B1"/>
    <w:rsid w:val="00C527C2"/>
    <w:rsid w:val="00C54BBE"/>
    <w:rsid w:val="00C55750"/>
    <w:rsid w:val="00C56748"/>
    <w:rsid w:val="00C56814"/>
    <w:rsid w:val="00C571A7"/>
    <w:rsid w:val="00C6009D"/>
    <w:rsid w:val="00C6033C"/>
    <w:rsid w:val="00C614B4"/>
    <w:rsid w:val="00C61FB9"/>
    <w:rsid w:val="00C61FBF"/>
    <w:rsid w:val="00C62952"/>
    <w:rsid w:val="00C629C8"/>
    <w:rsid w:val="00C6395B"/>
    <w:rsid w:val="00C63E7A"/>
    <w:rsid w:val="00C65243"/>
    <w:rsid w:val="00C65B0E"/>
    <w:rsid w:val="00C6610C"/>
    <w:rsid w:val="00C677A8"/>
    <w:rsid w:val="00C67B08"/>
    <w:rsid w:val="00C7005B"/>
    <w:rsid w:val="00C70687"/>
    <w:rsid w:val="00C72470"/>
    <w:rsid w:val="00C74149"/>
    <w:rsid w:val="00C7531D"/>
    <w:rsid w:val="00C75D09"/>
    <w:rsid w:val="00C77AFB"/>
    <w:rsid w:val="00C801CD"/>
    <w:rsid w:val="00C80B86"/>
    <w:rsid w:val="00C82D41"/>
    <w:rsid w:val="00C82F45"/>
    <w:rsid w:val="00C830AE"/>
    <w:rsid w:val="00C84FCF"/>
    <w:rsid w:val="00C85ADE"/>
    <w:rsid w:val="00C86611"/>
    <w:rsid w:val="00C90264"/>
    <w:rsid w:val="00C91D7A"/>
    <w:rsid w:val="00C91FCF"/>
    <w:rsid w:val="00C927D6"/>
    <w:rsid w:val="00C93544"/>
    <w:rsid w:val="00C93CFE"/>
    <w:rsid w:val="00C93FC7"/>
    <w:rsid w:val="00C9454C"/>
    <w:rsid w:val="00C94CCC"/>
    <w:rsid w:val="00CA0512"/>
    <w:rsid w:val="00CA1BDC"/>
    <w:rsid w:val="00CA3937"/>
    <w:rsid w:val="00CA3DF6"/>
    <w:rsid w:val="00CA4500"/>
    <w:rsid w:val="00CA4BED"/>
    <w:rsid w:val="00CA56F4"/>
    <w:rsid w:val="00CA6394"/>
    <w:rsid w:val="00CA6B59"/>
    <w:rsid w:val="00CA767C"/>
    <w:rsid w:val="00CB0BA6"/>
    <w:rsid w:val="00CB10E4"/>
    <w:rsid w:val="00CB16B7"/>
    <w:rsid w:val="00CB2032"/>
    <w:rsid w:val="00CB2CE3"/>
    <w:rsid w:val="00CB2DED"/>
    <w:rsid w:val="00CB2E80"/>
    <w:rsid w:val="00CB3DCB"/>
    <w:rsid w:val="00CB4382"/>
    <w:rsid w:val="00CB45C9"/>
    <w:rsid w:val="00CB47C6"/>
    <w:rsid w:val="00CB53BA"/>
    <w:rsid w:val="00CB6298"/>
    <w:rsid w:val="00CB6CD6"/>
    <w:rsid w:val="00CB74EE"/>
    <w:rsid w:val="00CB7903"/>
    <w:rsid w:val="00CC1CC5"/>
    <w:rsid w:val="00CC1EA1"/>
    <w:rsid w:val="00CC239C"/>
    <w:rsid w:val="00CC2493"/>
    <w:rsid w:val="00CC25B8"/>
    <w:rsid w:val="00CC2C41"/>
    <w:rsid w:val="00CC2F64"/>
    <w:rsid w:val="00CC4612"/>
    <w:rsid w:val="00CC4B82"/>
    <w:rsid w:val="00CC526A"/>
    <w:rsid w:val="00CC5989"/>
    <w:rsid w:val="00CC7B0A"/>
    <w:rsid w:val="00CC7B3A"/>
    <w:rsid w:val="00CD0B5A"/>
    <w:rsid w:val="00CD0FCB"/>
    <w:rsid w:val="00CD2868"/>
    <w:rsid w:val="00CD2E33"/>
    <w:rsid w:val="00CD39F6"/>
    <w:rsid w:val="00CD4988"/>
    <w:rsid w:val="00CD4A2A"/>
    <w:rsid w:val="00CD4A46"/>
    <w:rsid w:val="00CD4CA0"/>
    <w:rsid w:val="00CD7042"/>
    <w:rsid w:val="00CD7833"/>
    <w:rsid w:val="00CD7EE4"/>
    <w:rsid w:val="00CE07A7"/>
    <w:rsid w:val="00CE15AC"/>
    <w:rsid w:val="00CE2A64"/>
    <w:rsid w:val="00CE39F6"/>
    <w:rsid w:val="00CE44FD"/>
    <w:rsid w:val="00CE4563"/>
    <w:rsid w:val="00CE49D2"/>
    <w:rsid w:val="00CE5C29"/>
    <w:rsid w:val="00CE5C71"/>
    <w:rsid w:val="00CE5EEC"/>
    <w:rsid w:val="00CE63EB"/>
    <w:rsid w:val="00CE738A"/>
    <w:rsid w:val="00CE7C95"/>
    <w:rsid w:val="00CF0EB3"/>
    <w:rsid w:val="00CF20C6"/>
    <w:rsid w:val="00CF2395"/>
    <w:rsid w:val="00CF2F73"/>
    <w:rsid w:val="00CF35C8"/>
    <w:rsid w:val="00CF3822"/>
    <w:rsid w:val="00CF38AA"/>
    <w:rsid w:val="00CF6293"/>
    <w:rsid w:val="00CF642E"/>
    <w:rsid w:val="00CF6B47"/>
    <w:rsid w:val="00CF7890"/>
    <w:rsid w:val="00CF7D4A"/>
    <w:rsid w:val="00D0033F"/>
    <w:rsid w:val="00D027B0"/>
    <w:rsid w:val="00D043CC"/>
    <w:rsid w:val="00D05001"/>
    <w:rsid w:val="00D05793"/>
    <w:rsid w:val="00D06778"/>
    <w:rsid w:val="00D0691B"/>
    <w:rsid w:val="00D06F93"/>
    <w:rsid w:val="00D074F3"/>
    <w:rsid w:val="00D07F54"/>
    <w:rsid w:val="00D11177"/>
    <w:rsid w:val="00D111C8"/>
    <w:rsid w:val="00D11881"/>
    <w:rsid w:val="00D12712"/>
    <w:rsid w:val="00D12FE5"/>
    <w:rsid w:val="00D134C9"/>
    <w:rsid w:val="00D139BC"/>
    <w:rsid w:val="00D14C89"/>
    <w:rsid w:val="00D16CB8"/>
    <w:rsid w:val="00D16F37"/>
    <w:rsid w:val="00D173FF"/>
    <w:rsid w:val="00D1755C"/>
    <w:rsid w:val="00D176E2"/>
    <w:rsid w:val="00D17E08"/>
    <w:rsid w:val="00D2086B"/>
    <w:rsid w:val="00D20BEF"/>
    <w:rsid w:val="00D23316"/>
    <w:rsid w:val="00D23D0F"/>
    <w:rsid w:val="00D24BE5"/>
    <w:rsid w:val="00D250F4"/>
    <w:rsid w:val="00D258B1"/>
    <w:rsid w:val="00D25C51"/>
    <w:rsid w:val="00D26A51"/>
    <w:rsid w:val="00D30829"/>
    <w:rsid w:val="00D315BA"/>
    <w:rsid w:val="00D333B0"/>
    <w:rsid w:val="00D33944"/>
    <w:rsid w:val="00D343C5"/>
    <w:rsid w:val="00D34616"/>
    <w:rsid w:val="00D35C44"/>
    <w:rsid w:val="00D365C4"/>
    <w:rsid w:val="00D378E0"/>
    <w:rsid w:val="00D40398"/>
    <w:rsid w:val="00D4209A"/>
    <w:rsid w:val="00D455F8"/>
    <w:rsid w:val="00D4585D"/>
    <w:rsid w:val="00D45999"/>
    <w:rsid w:val="00D460E7"/>
    <w:rsid w:val="00D475D6"/>
    <w:rsid w:val="00D47EDA"/>
    <w:rsid w:val="00D47FCF"/>
    <w:rsid w:val="00D52529"/>
    <w:rsid w:val="00D52DFC"/>
    <w:rsid w:val="00D5449A"/>
    <w:rsid w:val="00D544D9"/>
    <w:rsid w:val="00D54DE8"/>
    <w:rsid w:val="00D57DFE"/>
    <w:rsid w:val="00D6052D"/>
    <w:rsid w:val="00D60E97"/>
    <w:rsid w:val="00D62546"/>
    <w:rsid w:val="00D63699"/>
    <w:rsid w:val="00D6466F"/>
    <w:rsid w:val="00D663FE"/>
    <w:rsid w:val="00D671E7"/>
    <w:rsid w:val="00D67F90"/>
    <w:rsid w:val="00D71035"/>
    <w:rsid w:val="00D71780"/>
    <w:rsid w:val="00D7277A"/>
    <w:rsid w:val="00D72C92"/>
    <w:rsid w:val="00D74A36"/>
    <w:rsid w:val="00D74AE6"/>
    <w:rsid w:val="00D7553E"/>
    <w:rsid w:val="00D75696"/>
    <w:rsid w:val="00D75FE2"/>
    <w:rsid w:val="00D767C0"/>
    <w:rsid w:val="00D77787"/>
    <w:rsid w:val="00D8026C"/>
    <w:rsid w:val="00D8037C"/>
    <w:rsid w:val="00D80891"/>
    <w:rsid w:val="00D80D7A"/>
    <w:rsid w:val="00D82A16"/>
    <w:rsid w:val="00D83EE5"/>
    <w:rsid w:val="00D860E3"/>
    <w:rsid w:val="00D86E01"/>
    <w:rsid w:val="00D872F4"/>
    <w:rsid w:val="00D8754C"/>
    <w:rsid w:val="00D876D5"/>
    <w:rsid w:val="00D8776D"/>
    <w:rsid w:val="00D8792F"/>
    <w:rsid w:val="00D87C35"/>
    <w:rsid w:val="00D90932"/>
    <w:rsid w:val="00D91F47"/>
    <w:rsid w:val="00D920C3"/>
    <w:rsid w:val="00D9375E"/>
    <w:rsid w:val="00D9387D"/>
    <w:rsid w:val="00D94ECA"/>
    <w:rsid w:val="00D951F6"/>
    <w:rsid w:val="00D954E2"/>
    <w:rsid w:val="00D959A0"/>
    <w:rsid w:val="00D95CC2"/>
    <w:rsid w:val="00D973F1"/>
    <w:rsid w:val="00DA1782"/>
    <w:rsid w:val="00DA18C2"/>
    <w:rsid w:val="00DA267B"/>
    <w:rsid w:val="00DA2EEA"/>
    <w:rsid w:val="00DA59F1"/>
    <w:rsid w:val="00DA5C2F"/>
    <w:rsid w:val="00DA5D1D"/>
    <w:rsid w:val="00DA5EBF"/>
    <w:rsid w:val="00DA6164"/>
    <w:rsid w:val="00DA7301"/>
    <w:rsid w:val="00DA7B47"/>
    <w:rsid w:val="00DB04FB"/>
    <w:rsid w:val="00DB0A42"/>
    <w:rsid w:val="00DB1B46"/>
    <w:rsid w:val="00DB1C57"/>
    <w:rsid w:val="00DB2C4E"/>
    <w:rsid w:val="00DB3160"/>
    <w:rsid w:val="00DB42B3"/>
    <w:rsid w:val="00DB5463"/>
    <w:rsid w:val="00DB5D75"/>
    <w:rsid w:val="00DB68E5"/>
    <w:rsid w:val="00DB6E67"/>
    <w:rsid w:val="00DB7D10"/>
    <w:rsid w:val="00DB7E90"/>
    <w:rsid w:val="00DC0706"/>
    <w:rsid w:val="00DC1CA5"/>
    <w:rsid w:val="00DC29D9"/>
    <w:rsid w:val="00DC44B4"/>
    <w:rsid w:val="00DC484E"/>
    <w:rsid w:val="00DD0BAC"/>
    <w:rsid w:val="00DD112B"/>
    <w:rsid w:val="00DD11F2"/>
    <w:rsid w:val="00DD129E"/>
    <w:rsid w:val="00DD30D2"/>
    <w:rsid w:val="00DD3FE6"/>
    <w:rsid w:val="00DD41E0"/>
    <w:rsid w:val="00DD4A94"/>
    <w:rsid w:val="00DD5146"/>
    <w:rsid w:val="00DD5379"/>
    <w:rsid w:val="00DD53D2"/>
    <w:rsid w:val="00DD70E9"/>
    <w:rsid w:val="00DE0CBC"/>
    <w:rsid w:val="00DE1160"/>
    <w:rsid w:val="00DE1559"/>
    <w:rsid w:val="00DE2096"/>
    <w:rsid w:val="00DE25A8"/>
    <w:rsid w:val="00DE2EBA"/>
    <w:rsid w:val="00DE3251"/>
    <w:rsid w:val="00DE3B77"/>
    <w:rsid w:val="00DE4548"/>
    <w:rsid w:val="00DE4ACA"/>
    <w:rsid w:val="00DE6113"/>
    <w:rsid w:val="00DE67AB"/>
    <w:rsid w:val="00DE74A0"/>
    <w:rsid w:val="00DE772F"/>
    <w:rsid w:val="00DF0A25"/>
    <w:rsid w:val="00DF13CF"/>
    <w:rsid w:val="00DF1A25"/>
    <w:rsid w:val="00DF1A4D"/>
    <w:rsid w:val="00DF369A"/>
    <w:rsid w:val="00DF3F80"/>
    <w:rsid w:val="00DF47B9"/>
    <w:rsid w:val="00DF4A1F"/>
    <w:rsid w:val="00DF4E4F"/>
    <w:rsid w:val="00DF503E"/>
    <w:rsid w:val="00DF6282"/>
    <w:rsid w:val="00DF6FAD"/>
    <w:rsid w:val="00DF7CCE"/>
    <w:rsid w:val="00E0015A"/>
    <w:rsid w:val="00E008CA"/>
    <w:rsid w:val="00E00A68"/>
    <w:rsid w:val="00E00C91"/>
    <w:rsid w:val="00E01581"/>
    <w:rsid w:val="00E01596"/>
    <w:rsid w:val="00E01AC7"/>
    <w:rsid w:val="00E01ADA"/>
    <w:rsid w:val="00E01B93"/>
    <w:rsid w:val="00E01DA8"/>
    <w:rsid w:val="00E02447"/>
    <w:rsid w:val="00E03F97"/>
    <w:rsid w:val="00E040F5"/>
    <w:rsid w:val="00E04182"/>
    <w:rsid w:val="00E04D58"/>
    <w:rsid w:val="00E04D78"/>
    <w:rsid w:val="00E05782"/>
    <w:rsid w:val="00E067D5"/>
    <w:rsid w:val="00E07311"/>
    <w:rsid w:val="00E107CA"/>
    <w:rsid w:val="00E108EB"/>
    <w:rsid w:val="00E11178"/>
    <w:rsid w:val="00E117D3"/>
    <w:rsid w:val="00E151DC"/>
    <w:rsid w:val="00E17029"/>
    <w:rsid w:val="00E175E4"/>
    <w:rsid w:val="00E17F28"/>
    <w:rsid w:val="00E20934"/>
    <w:rsid w:val="00E2137A"/>
    <w:rsid w:val="00E21EA6"/>
    <w:rsid w:val="00E224D1"/>
    <w:rsid w:val="00E23501"/>
    <w:rsid w:val="00E23A13"/>
    <w:rsid w:val="00E24CF5"/>
    <w:rsid w:val="00E255AE"/>
    <w:rsid w:val="00E26078"/>
    <w:rsid w:val="00E261C6"/>
    <w:rsid w:val="00E270BB"/>
    <w:rsid w:val="00E27CFF"/>
    <w:rsid w:val="00E30BC9"/>
    <w:rsid w:val="00E32367"/>
    <w:rsid w:val="00E32841"/>
    <w:rsid w:val="00E33546"/>
    <w:rsid w:val="00E34332"/>
    <w:rsid w:val="00E34A30"/>
    <w:rsid w:val="00E35113"/>
    <w:rsid w:val="00E35E0A"/>
    <w:rsid w:val="00E37341"/>
    <w:rsid w:val="00E4049C"/>
    <w:rsid w:val="00E409A9"/>
    <w:rsid w:val="00E41361"/>
    <w:rsid w:val="00E41D0B"/>
    <w:rsid w:val="00E42166"/>
    <w:rsid w:val="00E425BB"/>
    <w:rsid w:val="00E4452D"/>
    <w:rsid w:val="00E44B3A"/>
    <w:rsid w:val="00E44E1D"/>
    <w:rsid w:val="00E46886"/>
    <w:rsid w:val="00E46A34"/>
    <w:rsid w:val="00E47246"/>
    <w:rsid w:val="00E477CB"/>
    <w:rsid w:val="00E5012B"/>
    <w:rsid w:val="00E50370"/>
    <w:rsid w:val="00E503D3"/>
    <w:rsid w:val="00E50B3B"/>
    <w:rsid w:val="00E50CD8"/>
    <w:rsid w:val="00E50D13"/>
    <w:rsid w:val="00E51307"/>
    <w:rsid w:val="00E52715"/>
    <w:rsid w:val="00E5324C"/>
    <w:rsid w:val="00E54214"/>
    <w:rsid w:val="00E5421D"/>
    <w:rsid w:val="00E5522E"/>
    <w:rsid w:val="00E55E59"/>
    <w:rsid w:val="00E56130"/>
    <w:rsid w:val="00E564F1"/>
    <w:rsid w:val="00E5779A"/>
    <w:rsid w:val="00E60CB8"/>
    <w:rsid w:val="00E60E8A"/>
    <w:rsid w:val="00E60F4B"/>
    <w:rsid w:val="00E61209"/>
    <w:rsid w:val="00E629DC"/>
    <w:rsid w:val="00E62B98"/>
    <w:rsid w:val="00E62EC7"/>
    <w:rsid w:val="00E633FE"/>
    <w:rsid w:val="00E6367C"/>
    <w:rsid w:val="00E639FB"/>
    <w:rsid w:val="00E65A9E"/>
    <w:rsid w:val="00E66BB8"/>
    <w:rsid w:val="00E66E1D"/>
    <w:rsid w:val="00E67FE6"/>
    <w:rsid w:val="00E72809"/>
    <w:rsid w:val="00E7316F"/>
    <w:rsid w:val="00E73E72"/>
    <w:rsid w:val="00E74951"/>
    <w:rsid w:val="00E76778"/>
    <w:rsid w:val="00E77A32"/>
    <w:rsid w:val="00E8020F"/>
    <w:rsid w:val="00E8050B"/>
    <w:rsid w:val="00E817E1"/>
    <w:rsid w:val="00E81BD9"/>
    <w:rsid w:val="00E82B02"/>
    <w:rsid w:val="00E82EA3"/>
    <w:rsid w:val="00E8301D"/>
    <w:rsid w:val="00E845E1"/>
    <w:rsid w:val="00E8586B"/>
    <w:rsid w:val="00E87DD2"/>
    <w:rsid w:val="00E87DE7"/>
    <w:rsid w:val="00E90011"/>
    <w:rsid w:val="00E906BB"/>
    <w:rsid w:val="00E908F0"/>
    <w:rsid w:val="00E90D6D"/>
    <w:rsid w:val="00E926D5"/>
    <w:rsid w:val="00E942D6"/>
    <w:rsid w:val="00E944AE"/>
    <w:rsid w:val="00E94543"/>
    <w:rsid w:val="00E9491F"/>
    <w:rsid w:val="00E95354"/>
    <w:rsid w:val="00E956B1"/>
    <w:rsid w:val="00E95826"/>
    <w:rsid w:val="00E96D99"/>
    <w:rsid w:val="00EA2CEF"/>
    <w:rsid w:val="00EA3D6A"/>
    <w:rsid w:val="00EA4043"/>
    <w:rsid w:val="00EA4D27"/>
    <w:rsid w:val="00EA55BE"/>
    <w:rsid w:val="00EA5801"/>
    <w:rsid w:val="00EA6FF3"/>
    <w:rsid w:val="00EB0CFD"/>
    <w:rsid w:val="00EB154B"/>
    <w:rsid w:val="00EB1D59"/>
    <w:rsid w:val="00EB1DAF"/>
    <w:rsid w:val="00EB34A3"/>
    <w:rsid w:val="00EB4590"/>
    <w:rsid w:val="00EB4A0C"/>
    <w:rsid w:val="00EB5342"/>
    <w:rsid w:val="00EB5A9C"/>
    <w:rsid w:val="00EB5F3F"/>
    <w:rsid w:val="00EB676B"/>
    <w:rsid w:val="00EB6FAA"/>
    <w:rsid w:val="00EB751B"/>
    <w:rsid w:val="00EC083A"/>
    <w:rsid w:val="00EC19E7"/>
    <w:rsid w:val="00EC2435"/>
    <w:rsid w:val="00EC327E"/>
    <w:rsid w:val="00EC53A0"/>
    <w:rsid w:val="00EC58E5"/>
    <w:rsid w:val="00EC5C09"/>
    <w:rsid w:val="00EC6CC5"/>
    <w:rsid w:val="00EC75D7"/>
    <w:rsid w:val="00ED0C81"/>
    <w:rsid w:val="00ED2893"/>
    <w:rsid w:val="00ED28A4"/>
    <w:rsid w:val="00ED4112"/>
    <w:rsid w:val="00ED4885"/>
    <w:rsid w:val="00ED4ABA"/>
    <w:rsid w:val="00ED61BF"/>
    <w:rsid w:val="00ED6418"/>
    <w:rsid w:val="00ED69AA"/>
    <w:rsid w:val="00ED7B60"/>
    <w:rsid w:val="00EE0FDF"/>
    <w:rsid w:val="00EE2A44"/>
    <w:rsid w:val="00EE3AB9"/>
    <w:rsid w:val="00EE48FE"/>
    <w:rsid w:val="00EE5279"/>
    <w:rsid w:val="00EE5C1C"/>
    <w:rsid w:val="00EE60A8"/>
    <w:rsid w:val="00EE6AAD"/>
    <w:rsid w:val="00EE6D21"/>
    <w:rsid w:val="00EF0007"/>
    <w:rsid w:val="00EF02BB"/>
    <w:rsid w:val="00EF1024"/>
    <w:rsid w:val="00EF1CFD"/>
    <w:rsid w:val="00EF22DE"/>
    <w:rsid w:val="00EF4D30"/>
    <w:rsid w:val="00EF5CB5"/>
    <w:rsid w:val="00EF5CC3"/>
    <w:rsid w:val="00EF6E25"/>
    <w:rsid w:val="00EF703C"/>
    <w:rsid w:val="00F00022"/>
    <w:rsid w:val="00F0095E"/>
    <w:rsid w:val="00F0099D"/>
    <w:rsid w:val="00F02530"/>
    <w:rsid w:val="00F02573"/>
    <w:rsid w:val="00F02BC7"/>
    <w:rsid w:val="00F02E22"/>
    <w:rsid w:val="00F045FB"/>
    <w:rsid w:val="00F058F3"/>
    <w:rsid w:val="00F05C85"/>
    <w:rsid w:val="00F063C2"/>
    <w:rsid w:val="00F07862"/>
    <w:rsid w:val="00F07E61"/>
    <w:rsid w:val="00F11EFB"/>
    <w:rsid w:val="00F12033"/>
    <w:rsid w:val="00F126F2"/>
    <w:rsid w:val="00F1280A"/>
    <w:rsid w:val="00F12A6D"/>
    <w:rsid w:val="00F12C6B"/>
    <w:rsid w:val="00F13656"/>
    <w:rsid w:val="00F146AB"/>
    <w:rsid w:val="00F154CE"/>
    <w:rsid w:val="00F16115"/>
    <w:rsid w:val="00F162F6"/>
    <w:rsid w:val="00F16D7D"/>
    <w:rsid w:val="00F20288"/>
    <w:rsid w:val="00F224C7"/>
    <w:rsid w:val="00F23045"/>
    <w:rsid w:val="00F2402B"/>
    <w:rsid w:val="00F24318"/>
    <w:rsid w:val="00F2508E"/>
    <w:rsid w:val="00F253A1"/>
    <w:rsid w:val="00F25B22"/>
    <w:rsid w:val="00F25D29"/>
    <w:rsid w:val="00F26716"/>
    <w:rsid w:val="00F26CC6"/>
    <w:rsid w:val="00F273E7"/>
    <w:rsid w:val="00F27C5F"/>
    <w:rsid w:val="00F30210"/>
    <w:rsid w:val="00F31615"/>
    <w:rsid w:val="00F32A0C"/>
    <w:rsid w:val="00F34C2F"/>
    <w:rsid w:val="00F35955"/>
    <w:rsid w:val="00F35D03"/>
    <w:rsid w:val="00F368C9"/>
    <w:rsid w:val="00F368CA"/>
    <w:rsid w:val="00F40686"/>
    <w:rsid w:val="00F41058"/>
    <w:rsid w:val="00F416E6"/>
    <w:rsid w:val="00F41939"/>
    <w:rsid w:val="00F41C10"/>
    <w:rsid w:val="00F42870"/>
    <w:rsid w:val="00F42972"/>
    <w:rsid w:val="00F42FE7"/>
    <w:rsid w:val="00F431A7"/>
    <w:rsid w:val="00F434D5"/>
    <w:rsid w:val="00F437CF"/>
    <w:rsid w:val="00F44C0A"/>
    <w:rsid w:val="00F45562"/>
    <w:rsid w:val="00F45578"/>
    <w:rsid w:val="00F459FE"/>
    <w:rsid w:val="00F45CE0"/>
    <w:rsid w:val="00F45D10"/>
    <w:rsid w:val="00F469EE"/>
    <w:rsid w:val="00F472BE"/>
    <w:rsid w:val="00F4777D"/>
    <w:rsid w:val="00F50FED"/>
    <w:rsid w:val="00F52AE8"/>
    <w:rsid w:val="00F553AD"/>
    <w:rsid w:val="00F55887"/>
    <w:rsid w:val="00F55A73"/>
    <w:rsid w:val="00F564DB"/>
    <w:rsid w:val="00F56BB7"/>
    <w:rsid w:val="00F57B5F"/>
    <w:rsid w:val="00F60537"/>
    <w:rsid w:val="00F60F05"/>
    <w:rsid w:val="00F61AC3"/>
    <w:rsid w:val="00F61FEE"/>
    <w:rsid w:val="00F624B8"/>
    <w:rsid w:val="00F6273E"/>
    <w:rsid w:val="00F648B7"/>
    <w:rsid w:val="00F64F5B"/>
    <w:rsid w:val="00F654DD"/>
    <w:rsid w:val="00F65B2D"/>
    <w:rsid w:val="00F65F45"/>
    <w:rsid w:val="00F663E3"/>
    <w:rsid w:val="00F671DB"/>
    <w:rsid w:val="00F67700"/>
    <w:rsid w:val="00F7130A"/>
    <w:rsid w:val="00F72153"/>
    <w:rsid w:val="00F734EC"/>
    <w:rsid w:val="00F736F2"/>
    <w:rsid w:val="00F73B2F"/>
    <w:rsid w:val="00F7425A"/>
    <w:rsid w:val="00F74984"/>
    <w:rsid w:val="00F764F1"/>
    <w:rsid w:val="00F76A4D"/>
    <w:rsid w:val="00F77288"/>
    <w:rsid w:val="00F7738C"/>
    <w:rsid w:val="00F777BB"/>
    <w:rsid w:val="00F77AEC"/>
    <w:rsid w:val="00F77B7E"/>
    <w:rsid w:val="00F77E47"/>
    <w:rsid w:val="00F819E0"/>
    <w:rsid w:val="00F8232E"/>
    <w:rsid w:val="00F83260"/>
    <w:rsid w:val="00F833AE"/>
    <w:rsid w:val="00F83D3F"/>
    <w:rsid w:val="00F84782"/>
    <w:rsid w:val="00F86240"/>
    <w:rsid w:val="00F91F29"/>
    <w:rsid w:val="00F92592"/>
    <w:rsid w:val="00F92D86"/>
    <w:rsid w:val="00F93440"/>
    <w:rsid w:val="00F940CE"/>
    <w:rsid w:val="00F94170"/>
    <w:rsid w:val="00F945A9"/>
    <w:rsid w:val="00F946CE"/>
    <w:rsid w:val="00F95C6B"/>
    <w:rsid w:val="00F96875"/>
    <w:rsid w:val="00F9737B"/>
    <w:rsid w:val="00F978C3"/>
    <w:rsid w:val="00FA000B"/>
    <w:rsid w:val="00FA0C9B"/>
    <w:rsid w:val="00FA1909"/>
    <w:rsid w:val="00FA475E"/>
    <w:rsid w:val="00FA5F08"/>
    <w:rsid w:val="00FA6FDA"/>
    <w:rsid w:val="00FB07AA"/>
    <w:rsid w:val="00FB0965"/>
    <w:rsid w:val="00FB1DFE"/>
    <w:rsid w:val="00FB2894"/>
    <w:rsid w:val="00FB3E04"/>
    <w:rsid w:val="00FB3EC6"/>
    <w:rsid w:val="00FB5088"/>
    <w:rsid w:val="00FB585D"/>
    <w:rsid w:val="00FB6956"/>
    <w:rsid w:val="00FC1299"/>
    <w:rsid w:val="00FC18B3"/>
    <w:rsid w:val="00FC1E27"/>
    <w:rsid w:val="00FC3ED5"/>
    <w:rsid w:val="00FC407D"/>
    <w:rsid w:val="00FC436C"/>
    <w:rsid w:val="00FC52A9"/>
    <w:rsid w:val="00FC67E4"/>
    <w:rsid w:val="00FC76C0"/>
    <w:rsid w:val="00FC7A7D"/>
    <w:rsid w:val="00FC7C4E"/>
    <w:rsid w:val="00FD003B"/>
    <w:rsid w:val="00FD0AD9"/>
    <w:rsid w:val="00FD0AE8"/>
    <w:rsid w:val="00FD2572"/>
    <w:rsid w:val="00FD2EB8"/>
    <w:rsid w:val="00FD3203"/>
    <w:rsid w:val="00FD38FC"/>
    <w:rsid w:val="00FD462D"/>
    <w:rsid w:val="00FD4C17"/>
    <w:rsid w:val="00FD680A"/>
    <w:rsid w:val="00FD71B3"/>
    <w:rsid w:val="00FD7B7C"/>
    <w:rsid w:val="00FE0582"/>
    <w:rsid w:val="00FE0DF0"/>
    <w:rsid w:val="00FE1ECE"/>
    <w:rsid w:val="00FE2A74"/>
    <w:rsid w:val="00FE2D0B"/>
    <w:rsid w:val="00FE481C"/>
    <w:rsid w:val="00FE579A"/>
    <w:rsid w:val="00FE5CD7"/>
    <w:rsid w:val="00FE5E33"/>
    <w:rsid w:val="00FE5E75"/>
    <w:rsid w:val="00FE7AD9"/>
    <w:rsid w:val="00FF0A17"/>
    <w:rsid w:val="00FF1725"/>
    <w:rsid w:val="00FF1A84"/>
    <w:rsid w:val="00FF25AD"/>
    <w:rsid w:val="00FF4C3C"/>
    <w:rsid w:val="00FF58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C370A"/>
  <w15:chartTrackingRefBased/>
  <w15:docId w15:val="{A4333F9E-E42E-4587-8138-3D80F9249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731F0"/>
  </w:style>
  <w:style w:type="paragraph" w:styleId="Titolo1">
    <w:name w:val="heading 1"/>
    <w:basedOn w:val="Normale"/>
    <w:next w:val="Normale"/>
    <w:link w:val="Titolo1Carattere"/>
    <w:uiPriority w:val="9"/>
    <w:qFormat/>
    <w:rsid w:val="000112B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line="240" w:lineRule="auto"/>
      <w:jc w:val="both"/>
      <w:outlineLvl w:val="0"/>
    </w:pPr>
    <w:rPr>
      <w:rFonts w:eastAsiaTheme="minorEastAsia"/>
      <w:caps/>
      <w:color w:val="FFFFFF" w:themeColor="background1"/>
      <w:spacing w:val="15"/>
    </w:rPr>
  </w:style>
  <w:style w:type="paragraph" w:styleId="Titolo2">
    <w:name w:val="heading 2"/>
    <w:basedOn w:val="Normale"/>
    <w:next w:val="Normale"/>
    <w:link w:val="Titolo2Carattere"/>
    <w:unhideWhenUsed/>
    <w:qFormat/>
    <w:rsid w:val="000112BB"/>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line="240" w:lineRule="auto"/>
      <w:jc w:val="both"/>
      <w:outlineLvl w:val="1"/>
    </w:pPr>
    <w:rPr>
      <w:rFonts w:eastAsiaTheme="minorEastAsia"/>
      <w:caps/>
      <w:spacing w:val="15"/>
      <w:sz w:val="20"/>
      <w:szCs w:val="20"/>
    </w:rPr>
  </w:style>
  <w:style w:type="paragraph" w:styleId="Titolo3">
    <w:name w:val="heading 3"/>
    <w:basedOn w:val="Normale"/>
    <w:next w:val="Normale"/>
    <w:link w:val="Titolo3Carattere"/>
    <w:uiPriority w:val="9"/>
    <w:unhideWhenUsed/>
    <w:qFormat/>
    <w:rsid w:val="000112BB"/>
    <w:pPr>
      <w:pBdr>
        <w:top w:val="single" w:sz="6" w:space="2" w:color="4472C4" w:themeColor="accent1"/>
      </w:pBdr>
      <w:spacing w:before="300" w:after="0" w:line="240" w:lineRule="auto"/>
      <w:jc w:val="both"/>
      <w:outlineLvl w:val="2"/>
    </w:pPr>
    <w:rPr>
      <w:rFonts w:eastAsiaTheme="minorEastAsia"/>
      <w:caps/>
      <w:color w:val="1F3763" w:themeColor="accent1" w:themeShade="7F"/>
      <w:spacing w:val="15"/>
      <w:sz w:val="20"/>
      <w:szCs w:val="20"/>
    </w:rPr>
  </w:style>
  <w:style w:type="paragraph" w:styleId="Titolo4">
    <w:name w:val="heading 4"/>
    <w:basedOn w:val="Normale"/>
    <w:next w:val="Normale"/>
    <w:link w:val="Titolo4Carattere"/>
    <w:uiPriority w:val="9"/>
    <w:unhideWhenUsed/>
    <w:qFormat/>
    <w:rsid w:val="000112BB"/>
    <w:pPr>
      <w:pBdr>
        <w:top w:val="dotted" w:sz="6" w:space="2" w:color="4472C4" w:themeColor="accent1"/>
      </w:pBdr>
      <w:spacing w:before="200" w:after="0" w:line="240" w:lineRule="auto"/>
      <w:jc w:val="both"/>
      <w:outlineLvl w:val="3"/>
    </w:pPr>
    <w:rPr>
      <w:rFonts w:eastAsiaTheme="minorEastAsia"/>
      <w:caps/>
      <w:color w:val="2F5496" w:themeColor="accent1" w:themeShade="BF"/>
      <w:spacing w:val="10"/>
      <w:sz w:val="20"/>
      <w:szCs w:val="20"/>
    </w:rPr>
  </w:style>
  <w:style w:type="paragraph" w:styleId="Titolo5">
    <w:name w:val="heading 5"/>
    <w:basedOn w:val="Normale"/>
    <w:next w:val="Normale"/>
    <w:link w:val="Titolo5Carattere"/>
    <w:uiPriority w:val="9"/>
    <w:unhideWhenUsed/>
    <w:qFormat/>
    <w:rsid w:val="000112BB"/>
    <w:pPr>
      <w:pBdr>
        <w:bottom w:val="single" w:sz="6" w:space="1" w:color="4472C4" w:themeColor="accent1"/>
      </w:pBdr>
      <w:spacing w:before="200" w:after="0" w:line="240" w:lineRule="auto"/>
      <w:jc w:val="both"/>
      <w:outlineLvl w:val="4"/>
    </w:pPr>
    <w:rPr>
      <w:rFonts w:eastAsiaTheme="minorEastAsia"/>
      <w:caps/>
      <w:color w:val="2F5496" w:themeColor="accent1" w:themeShade="BF"/>
      <w:spacing w:val="10"/>
      <w:sz w:val="20"/>
      <w:szCs w:val="20"/>
    </w:rPr>
  </w:style>
  <w:style w:type="paragraph" w:styleId="Titolo6">
    <w:name w:val="heading 6"/>
    <w:basedOn w:val="Normale"/>
    <w:next w:val="Normale"/>
    <w:link w:val="Titolo6Carattere"/>
    <w:uiPriority w:val="9"/>
    <w:unhideWhenUsed/>
    <w:qFormat/>
    <w:rsid w:val="000112BB"/>
    <w:pPr>
      <w:pBdr>
        <w:bottom w:val="dotted" w:sz="6" w:space="1" w:color="4472C4" w:themeColor="accent1"/>
      </w:pBdr>
      <w:spacing w:before="200" w:after="0" w:line="240" w:lineRule="auto"/>
      <w:jc w:val="both"/>
      <w:outlineLvl w:val="5"/>
    </w:pPr>
    <w:rPr>
      <w:rFonts w:eastAsiaTheme="minorEastAsia"/>
      <w:caps/>
      <w:color w:val="2F5496" w:themeColor="accent1" w:themeShade="BF"/>
      <w:spacing w:val="10"/>
      <w:sz w:val="20"/>
      <w:szCs w:val="20"/>
    </w:rPr>
  </w:style>
  <w:style w:type="paragraph" w:styleId="Titolo7">
    <w:name w:val="heading 7"/>
    <w:basedOn w:val="Normale"/>
    <w:next w:val="Normale"/>
    <w:link w:val="Titolo7Carattere"/>
    <w:uiPriority w:val="9"/>
    <w:unhideWhenUsed/>
    <w:qFormat/>
    <w:rsid w:val="000112BB"/>
    <w:pPr>
      <w:spacing w:before="200" w:after="0" w:line="240" w:lineRule="auto"/>
      <w:jc w:val="both"/>
      <w:outlineLvl w:val="6"/>
    </w:pPr>
    <w:rPr>
      <w:rFonts w:eastAsiaTheme="minorEastAsia"/>
      <w:caps/>
      <w:color w:val="2F5496" w:themeColor="accent1" w:themeShade="BF"/>
      <w:spacing w:val="10"/>
      <w:sz w:val="20"/>
      <w:szCs w:val="20"/>
    </w:rPr>
  </w:style>
  <w:style w:type="paragraph" w:styleId="Titolo8">
    <w:name w:val="heading 8"/>
    <w:basedOn w:val="Normale"/>
    <w:next w:val="Normale"/>
    <w:link w:val="Titolo8Carattere"/>
    <w:uiPriority w:val="9"/>
    <w:semiHidden/>
    <w:unhideWhenUsed/>
    <w:qFormat/>
    <w:rsid w:val="000112BB"/>
    <w:pPr>
      <w:spacing w:before="200" w:after="0" w:line="240" w:lineRule="auto"/>
      <w:jc w:val="both"/>
      <w:outlineLvl w:val="7"/>
    </w:pPr>
    <w:rPr>
      <w:rFonts w:eastAsiaTheme="minorEastAsia"/>
      <w:caps/>
      <w:spacing w:val="10"/>
      <w:sz w:val="18"/>
      <w:szCs w:val="18"/>
    </w:rPr>
  </w:style>
  <w:style w:type="paragraph" w:styleId="Titolo9">
    <w:name w:val="heading 9"/>
    <w:basedOn w:val="Normale"/>
    <w:next w:val="Normale"/>
    <w:link w:val="Titolo9Carattere"/>
    <w:uiPriority w:val="9"/>
    <w:semiHidden/>
    <w:unhideWhenUsed/>
    <w:qFormat/>
    <w:rsid w:val="000112BB"/>
    <w:pPr>
      <w:spacing w:before="200" w:after="0" w:line="240" w:lineRule="auto"/>
      <w:jc w:val="both"/>
      <w:outlineLvl w:val="8"/>
    </w:pPr>
    <w:rPr>
      <w:rFonts w:eastAsiaTheme="minorEastAsia"/>
      <w:i/>
      <w:iCs/>
      <w:caps/>
      <w:spacing w:val="10"/>
      <w:sz w:val="18"/>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112BB"/>
    <w:rPr>
      <w:rFonts w:eastAsiaTheme="minorEastAsia"/>
      <w:caps/>
      <w:color w:val="FFFFFF" w:themeColor="background1"/>
      <w:spacing w:val="15"/>
      <w:shd w:val="clear" w:color="auto" w:fill="4472C4" w:themeFill="accent1"/>
    </w:rPr>
  </w:style>
  <w:style w:type="character" w:customStyle="1" w:styleId="Titolo2Carattere">
    <w:name w:val="Titolo 2 Carattere"/>
    <w:basedOn w:val="Carpredefinitoparagrafo"/>
    <w:link w:val="Titolo2"/>
    <w:rsid w:val="000112BB"/>
    <w:rPr>
      <w:rFonts w:eastAsiaTheme="minorEastAsia"/>
      <w:caps/>
      <w:spacing w:val="15"/>
      <w:sz w:val="20"/>
      <w:szCs w:val="20"/>
      <w:shd w:val="clear" w:color="auto" w:fill="D9E2F3" w:themeFill="accent1" w:themeFillTint="33"/>
    </w:rPr>
  </w:style>
  <w:style w:type="character" w:customStyle="1" w:styleId="Titolo3Carattere">
    <w:name w:val="Titolo 3 Carattere"/>
    <w:basedOn w:val="Carpredefinitoparagrafo"/>
    <w:link w:val="Titolo3"/>
    <w:uiPriority w:val="9"/>
    <w:rsid w:val="000112BB"/>
    <w:rPr>
      <w:rFonts w:eastAsiaTheme="minorEastAsia"/>
      <w:caps/>
      <w:color w:val="1F3763" w:themeColor="accent1" w:themeShade="7F"/>
      <w:spacing w:val="15"/>
      <w:sz w:val="20"/>
      <w:szCs w:val="20"/>
    </w:rPr>
  </w:style>
  <w:style w:type="character" w:customStyle="1" w:styleId="Titolo4Carattere">
    <w:name w:val="Titolo 4 Carattere"/>
    <w:basedOn w:val="Carpredefinitoparagrafo"/>
    <w:link w:val="Titolo4"/>
    <w:uiPriority w:val="9"/>
    <w:rsid w:val="000112BB"/>
    <w:rPr>
      <w:rFonts w:eastAsiaTheme="minorEastAsia"/>
      <w:caps/>
      <w:color w:val="2F5496" w:themeColor="accent1" w:themeShade="BF"/>
      <w:spacing w:val="10"/>
      <w:sz w:val="20"/>
      <w:szCs w:val="20"/>
    </w:rPr>
  </w:style>
  <w:style w:type="character" w:customStyle="1" w:styleId="Titolo5Carattere">
    <w:name w:val="Titolo 5 Carattere"/>
    <w:basedOn w:val="Carpredefinitoparagrafo"/>
    <w:link w:val="Titolo5"/>
    <w:uiPriority w:val="9"/>
    <w:rsid w:val="000112BB"/>
    <w:rPr>
      <w:rFonts w:eastAsiaTheme="minorEastAsia"/>
      <w:caps/>
      <w:color w:val="2F5496" w:themeColor="accent1" w:themeShade="BF"/>
      <w:spacing w:val="10"/>
      <w:sz w:val="20"/>
      <w:szCs w:val="20"/>
    </w:rPr>
  </w:style>
  <w:style w:type="character" w:customStyle="1" w:styleId="Titolo6Carattere">
    <w:name w:val="Titolo 6 Carattere"/>
    <w:basedOn w:val="Carpredefinitoparagrafo"/>
    <w:link w:val="Titolo6"/>
    <w:uiPriority w:val="9"/>
    <w:rsid w:val="000112BB"/>
    <w:rPr>
      <w:rFonts w:eastAsiaTheme="minorEastAsia"/>
      <w:caps/>
      <w:color w:val="2F5496" w:themeColor="accent1" w:themeShade="BF"/>
      <w:spacing w:val="10"/>
      <w:sz w:val="20"/>
      <w:szCs w:val="20"/>
    </w:rPr>
  </w:style>
  <w:style w:type="character" w:customStyle="1" w:styleId="Titolo7Carattere">
    <w:name w:val="Titolo 7 Carattere"/>
    <w:basedOn w:val="Carpredefinitoparagrafo"/>
    <w:link w:val="Titolo7"/>
    <w:uiPriority w:val="9"/>
    <w:rsid w:val="000112BB"/>
    <w:rPr>
      <w:rFonts w:eastAsiaTheme="minorEastAsia"/>
      <w:caps/>
      <w:color w:val="2F5496" w:themeColor="accent1" w:themeShade="BF"/>
      <w:spacing w:val="10"/>
      <w:sz w:val="20"/>
      <w:szCs w:val="20"/>
    </w:rPr>
  </w:style>
  <w:style w:type="character" w:customStyle="1" w:styleId="Titolo8Carattere">
    <w:name w:val="Titolo 8 Carattere"/>
    <w:basedOn w:val="Carpredefinitoparagrafo"/>
    <w:link w:val="Titolo8"/>
    <w:uiPriority w:val="9"/>
    <w:semiHidden/>
    <w:rsid w:val="000112BB"/>
    <w:rPr>
      <w:rFonts w:eastAsiaTheme="minorEastAsia"/>
      <w:caps/>
      <w:spacing w:val="10"/>
      <w:sz w:val="18"/>
      <w:szCs w:val="18"/>
    </w:rPr>
  </w:style>
  <w:style w:type="character" w:customStyle="1" w:styleId="Titolo9Carattere">
    <w:name w:val="Titolo 9 Carattere"/>
    <w:basedOn w:val="Carpredefinitoparagrafo"/>
    <w:link w:val="Titolo9"/>
    <w:uiPriority w:val="9"/>
    <w:semiHidden/>
    <w:rsid w:val="000112BB"/>
    <w:rPr>
      <w:rFonts w:eastAsiaTheme="minorEastAsia"/>
      <w:i/>
      <w:iCs/>
      <w:caps/>
      <w:spacing w:val="10"/>
      <w:sz w:val="18"/>
      <w:szCs w:val="18"/>
    </w:rPr>
  </w:style>
  <w:style w:type="numbering" w:customStyle="1" w:styleId="Nessunelenco1">
    <w:name w:val="Nessun elenco1"/>
    <w:next w:val="Nessunelenco"/>
    <w:uiPriority w:val="99"/>
    <w:semiHidden/>
    <w:unhideWhenUsed/>
    <w:rsid w:val="000112BB"/>
  </w:style>
  <w:style w:type="paragraph" w:styleId="Sommario1">
    <w:name w:val="toc 1"/>
    <w:basedOn w:val="Normale"/>
    <w:next w:val="Normale"/>
    <w:autoRedefine/>
    <w:uiPriority w:val="39"/>
    <w:rsid w:val="000112BB"/>
    <w:pPr>
      <w:spacing w:before="120" w:after="120" w:line="240" w:lineRule="auto"/>
      <w:jc w:val="both"/>
    </w:pPr>
    <w:rPr>
      <w:rFonts w:ascii="Arial" w:eastAsiaTheme="minorEastAsia" w:hAnsi="Arial" w:cstheme="minorHAnsi"/>
      <w:b/>
      <w:bCs/>
      <w:caps/>
      <w:color w:val="002060"/>
      <w:szCs w:val="20"/>
    </w:rPr>
  </w:style>
  <w:style w:type="paragraph" w:styleId="Sommario2">
    <w:name w:val="toc 2"/>
    <w:basedOn w:val="Normale"/>
    <w:next w:val="Normale"/>
    <w:autoRedefine/>
    <w:uiPriority w:val="39"/>
    <w:rsid w:val="00004563"/>
    <w:pPr>
      <w:spacing w:before="120" w:after="120" w:line="240" w:lineRule="auto"/>
      <w:ind w:left="708"/>
      <w:jc w:val="both"/>
    </w:pPr>
    <w:rPr>
      <w:rFonts w:ascii="Arial" w:eastAsiaTheme="minorEastAsia" w:hAnsi="Arial" w:cstheme="minorHAnsi"/>
      <w:b/>
      <w:smallCaps/>
      <w:color w:val="002060"/>
      <w:sz w:val="18"/>
      <w:szCs w:val="20"/>
    </w:rPr>
  </w:style>
  <w:style w:type="paragraph" w:styleId="Sommario3">
    <w:name w:val="toc 3"/>
    <w:basedOn w:val="Normale"/>
    <w:next w:val="Normale"/>
    <w:autoRedefine/>
    <w:uiPriority w:val="39"/>
    <w:rsid w:val="000112BB"/>
    <w:pPr>
      <w:spacing w:after="0" w:line="240" w:lineRule="auto"/>
      <w:ind w:left="400"/>
      <w:jc w:val="both"/>
    </w:pPr>
    <w:rPr>
      <w:rFonts w:eastAsiaTheme="minorEastAsia" w:cstheme="minorHAnsi"/>
      <w:i/>
      <w:iCs/>
      <w:sz w:val="20"/>
      <w:szCs w:val="20"/>
    </w:rPr>
  </w:style>
  <w:style w:type="paragraph" w:styleId="Intestazione">
    <w:name w:val="header"/>
    <w:basedOn w:val="Normale"/>
    <w:link w:val="Intestazione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IntestazioneCarattere">
    <w:name w:val="Intestazione Carattere"/>
    <w:basedOn w:val="Carpredefinitoparagrafo"/>
    <w:link w:val="Intestazione"/>
    <w:rsid w:val="000112BB"/>
    <w:rPr>
      <w:rFonts w:eastAsiaTheme="minorEastAsia"/>
      <w:sz w:val="20"/>
      <w:szCs w:val="20"/>
    </w:rPr>
  </w:style>
  <w:style w:type="paragraph" w:styleId="Pidipagina">
    <w:name w:val="footer"/>
    <w:basedOn w:val="Normale"/>
    <w:link w:val="PidipaginaCarattere"/>
    <w:unhideWhenUsed/>
    <w:rsid w:val="000112BB"/>
    <w:pPr>
      <w:tabs>
        <w:tab w:val="center" w:pos="4819"/>
        <w:tab w:val="right" w:pos="9638"/>
      </w:tabs>
      <w:spacing w:after="0" w:line="240" w:lineRule="auto"/>
      <w:jc w:val="both"/>
    </w:pPr>
    <w:rPr>
      <w:rFonts w:eastAsiaTheme="minorEastAsia"/>
      <w:sz w:val="20"/>
      <w:szCs w:val="20"/>
    </w:rPr>
  </w:style>
  <w:style w:type="character" w:customStyle="1" w:styleId="PidipaginaCarattere">
    <w:name w:val="Piè di pagina Carattere"/>
    <w:basedOn w:val="Carpredefinitoparagrafo"/>
    <w:link w:val="Pidipagina"/>
    <w:rsid w:val="000112BB"/>
    <w:rPr>
      <w:rFonts w:eastAsiaTheme="minorEastAsia"/>
      <w:sz w:val="20"/>
      <w:szCs w:val="20"/>
    </w:rPr>
  </w:style>
  <w:style w:type="paragraph" w:styleId="Didascalia">
    <w:name w:val="caption"/>
    <w:basedOn w:val="Normale"/>
    <w:next w:val="Normale"/>
    <w:uiPriority w:val="35"/>
    <w:semiHidden/>
    <w:unhideWhenUsed/>
    <w:qFormat/>
    <w:rsid w:val="000112BB"/>
    <w:pPr>
      <w:spacing w:after="0" w:line="240" w:lineRule="auto"/>
      <w:jc w:val="both"/>
    </w:pPr>
    <w:rPr>
      <w:rFonts w:eastAsiaTheme="minorEastAsia"/>
      <w:b/>
      <w:bCs/>
      <w:color w:val="2F5496" w:themeColor="accent1" w:themeShade="BF"/>
      <w:sz w:val="16"/>
      <w:szCs w:val="16"/>
    </w:rPr>
  </w:style>
  <w:style w:type="paragraph" w:styleId="Titolo">
    <w:name w:val="Title"/>
    <w:basedOn w:val="Normale"/>
    <w:next w:val="Normale"/>
    <w:link w:val="TitoloCarattere"/>
    <w:uiPriority w:val="10"/>
    <w:qFormat/>
    <w:rsid w:val="000112BB"/>
    <w:pPr>
      <w:spacing w:after="0" w:line="240" w:lineRule="auto"/>
      <w:jc w:val="both"/>
    </w:pPr>
    <w:rPr>
      <w:rFonts w:asciiTheme="majorHAnsi" w:eastAsiaTheme="majorEastAsia" w:hAnsiTheme="majorHAnsi" w:cstheme="majorBidi"/>
      <w:caps/>
      <w:color w:val="4472C4" w:themeColor="accent1"/>
      <w:spacing w:val="10"/>
      <w:sz w:val="52"/>
      <w:szCs w:val="52"/>
    </w:rPr>
  </w:style>
  <w:style w:type="character" w:customStyle="1" w:styleId="TitoloCarattere">
    <w:name w:val="Titolo Carattere"/>
    <w:basedOn w:val="Carpredefinitoparagrafo"/>
    <w:link w:val="Titolo"/>
    <w:uiPriority w:val="10"/>
    <w:rsid w:val="000112BB"/>
    <w:rPr>
      <w:rFonts w:asciiTheme="majorHAnsi" w:eastAsiaTheme="majorEastAsia" w:hAnsiTheme="majorHAnsi" w:cstheme="majorBidi"/>
      <w:caps/>
      <w:color w:val="4472C4" w:themeColor="accent1"/>
      <w:spacing w:val="10"/>
      <w:sz w:val="52"/>
      <w:szCs w:val="52"/>
    </w:rPr>
  </w:style>
  <w:style w:type="paragraph" w:styleId="Sottotitolo">
    <w:name w:val="Subtitle"/>
    <w:basedOn w:val="Normale"/>
    <w:next w:val="Normale"/>
    <w:link w:val="SottotitoloCarattere"/>
    <w:uiPriority w:val="99"/>
    <w:qFormat/>
    <w:rsid w:val="000112BB"/>
    <w:pPr>
      <w:spacing w:after="500" w:line="240" w:lineRule="auto"/>
      <w:jc w:val="both"/>
    </w:pPr>
    <w:rPr>
      <w:rFonts w:eastAsiaTheme="minorEastAsia"/>
      <w:caps/>
      <w:color w:val="595959" w:themeColor="text1" w:themeTint="A6"/>
      <w:spacing w:val="10"/>
      <w:sz w:val="21"/>
      <w:szCs w:val="21"/>
    </w:rPr>
  </w:style>
  <w:style w:type="character" w:customStyle="1" w:styleId="SottotitoloCarattere">
    <w:name w:val="Sottotitolo Carattere"/>
    <w:basedOn w:val="Carpredefinitoparagrafo"/>
    <w:link w:val="Sottotitolo"/>
    <w:uiPriority w:val="11"/>
    <w:rsid w:val="000112BB"/>
    <w:rPr>
      <w:rFonts w:eastAsiaTheme="minorEastAsia"/>
      <w:caps/>
      <w:color w:val="595959" w:themeColor="text1" w:themeTint="A6"/>
      <w:spacing w:val="10"/>
      <w:sz w:val="21"/>
      <w:szCs w:val="21"/>
    </w:rPr>
  </w:style>
  <w:style w:type="character" w:styleId="Enfasigrassetto">
    <w:name w:val="Strong"/>
    <w:uiPriority w:val="22"/>
    <w:qFormat/>
    <w:rsid w:val="000112BB"/>
    <w:rPr>
      <w:b/>
      <w:bCs/>
    </w:rPr>
  </w:style>
  <w:style w:type="character" w:styleId="Enfasicorsivo">
    <w:name w:val="Emphasis"/>
    <w:uiPriority w:val="20"/>
    <w:qFormat/>
    <w:rsid w:val="000112BB"/>
    <w:rPr>
      <w:caps/>
      <w:color w:val="1F3763" w:themeColor="accent1" w:themeShade="7F"/>
      <w:spacing w:val="5"/>
    </w:rPr>
  </w:style>
  <w:style w:type="paragraph" w:styleId="Nessunaspaziatura">
    <w:name w:val="No Spacing"/>
    <w:link w:val="NessunaspaziaturaCarattere"/>
    <w:uiPriority w:val="1"/>
    <w:qFormat/>
    <w:rsid w:val="000112BB"/>
    <w:pPr>
      <w:spacing w:after="0" w:line="240" w:lineRule="auto"/>
      <w:jc w:val="both"/>
    </w:pPr>
    <w:rPr>
      <w:rFonts w:eastAsiaTheme="minorEastAsia"/>
      <w:sz w:val="20"/>
      <w:szCs w:val="20"/>
    </w:rPr>
  </w:style>
  <w:style w:type="character" w:customStyle="1" w:styleId="NessunaspaziaturaCarattere">
    <w:name w:val="Nessuna spaziatura Carattere"/>
    <w:basedOn w:val="Carpredefinitoparagrafo"/>
    <w:link w:val="Nessunaspaziatura"/>
    <w:uiPriority w:val="1"/>
    <w:rsid w:val="000112BB"/>
    <w:rPr>
      <w:rFonts w:eastAsiaTheme="minorEastAsia"/>
      <w:sz w:val="20"/>
      <w:szCs w:val="20"/>
    </w:rPr>
  </w:style>
  <w:style w:type="paragraph" w:styleId="Citazione">
    <w:name w:val="Quote"/>
    <w:basedOn w:val="Normale"/>
    <w:next w:val="Normale"/>
    <w:link w:val="CitazioneCarattere"/>
    <w:uiPriority w:val="29"/>
    <w:qFormat/>
    <w:rsid w:val="000112BB"/>
    <w:pPr>
      <w:spacing w:after="0" w:line="240" w:lineRule="auto"/>
      <w:jc w:val="both"/>
    </w:pPr>
    <w:rPr>
      <w:rFonts w:eastAsiaTheme="minorEastAsia"/>
      <w:i/>
      <w:iCs/>
      <w:sz w:val="24"/>
      <w:szCs w:val="24"/>
    </w:rPr>
  </w:style>
  <w:style w:type="character" w:customStyle="1" w:styleId="CitazioneCarattere">
    <w:name w:val="Citazione Carattere"/>
    <w:basedOn w:val="Carpredefinitoparagrafo"/>
    <w:link w:val="Citazione"/>
    <w:uiPriority w:val="29"/>
    <w:rsid w:val="000112BB"/>
    <w:rPr>
      <w:rFonts w:eastAsiaTheme="minorEastAsia"/>
      <w:i/>
      <w:iCs/>
      <w:sz w:val="24"/>
      <w:szCs w:val="24"/>
    </w:rPr>
  </w:style>
  <w:style w:type="paragraph" w:styleId="Citazioneintensa">
    <w:name w:val="Intense Quote"/>
    <w:basedOn w:val="Normale"/>
    <w:next w:val="Normale"/>
    <w:link w:val="CitazioneintensaCarattere"/>
    <w:uiPriority w:val="30"/>
    <w:qFormat/>
    <w:rsid w:val="000112BB"/>
    <w:pPr>
      <w:spacing w:before="240" w:after="240" w:line="240" w:lineRule="auto"/>
      <w:ind w:left="1080" w:right="1080"/>
      <w:jc w:val="center"/>
    </w:pPr>
    <w:rPr>
      <w:rFonts w:eastAsiaTheme="minorEastAsia"/>
      <w:color w:val="4472C4" w:themeColor="accent1"/>
      <w:sz w:val="24"/>
      <w:szCs w:val="24"/>
    </w:rPr>
  </w:style>
  <w:style w:type="character" w:customStyle="1" w:styleId="CitazioneintensaCarattere">
    <w:name w:val="Citazione intensa Carattere"/>
    <w:basedOn w:val="Carpredefinitoparagrafo"/>
    <w:link w:val="Citazioneintensa"/>
    <w:uiPriority w:val="30"/>
    <w:rsid w:val="000112BB"/>
    <w:rPr>
      <w:rFonts w:eastAsiaTheme="minorEastAsia"/>
      <w:color w:val="4472C4" w:themeColor="accent1"/>
      <w:sz w:val="24"/>
      <w:szCs w:val="24"/>
    </w:rPr>
  </w:style>
  <w:style w:type="character" w:styleId="Enfasidelicata">
    <w:name w:val="Subtle Emphasis"/>
    <w:uiPriority w:val="19"/>
    <w:qFormat/>
    <w:rsid w:val="000112BB"/>
    <w:rPr>
      <w:i/>
      <w:iCs/>
      <w:color w:val="1F3763" w:themeColor="accent1" w:themeShade="7F"/>
    </w:rPr>
  </w:style>
  <w:style w:type="character" w:styleId="Enfasiintensa">
    <w:name w:val="Intense Emphasis"/>
    <w:uiPriority w:val="21"/>
    <w:qFormat/>
    <w:rsid w:val="000112BB"/>
    <w:rPr>
      <w:b/>
      <w:bCs/>
      <w:caps/>
      <w:color w:val="1F3763" w:themeColor="accent1" w:themeShade="7F"/>
      <w:spacing w:val="10"/>
    </w:rPr>
  </w:style>
  <w:style w:type="character" w:styleId="Riferimentodelicato">
    <w:name w:val="Subtle Reference"/>
    <w:uiPriority w:val="31"/>
    <w:qFormat/>
    <w:rsid w:val="000112BB"/>
    <w:rPr>
      <w:b/>
      <w:bCs/>
      <w:color w:val="4472C4" w:themeColor="accent1"/>
    </w:rPr>
  </w:style>
  <w:style w:type="character" w:styleId="Riferimentointenso">
    <w:name w:val="Intense Reference"/>
    <w:uiPriority w:val="32"/>
    <w:qFormat/>
    <w:rsid w:val="000112BB"/>
    <w:rPr>
      <w:b/>
      <w:bCs/>
      <w:i/>
      <w:iCs/>
      <w:caps/>
      <w:color w:val="4472C4" w:themeColor="accent1"/>
    </w:rPr>
  </w:style>
  <w:style w:type="character" w:styleId="Titolodellibro">
    <w:name w:val="Book Title"/>
    <w:uiPriority w:val="33"/>
    <w:qFormat/>
    <w:rsid w:val="000112BB"/>
    <w:rPr>
      <w:b/>
      <w:bCs/>
      <w:i/>
      <w:iCs/>
      <w:spacing w:val="0"/>
    </w:rPr>
  </w:style>
  <w:style w:type="paragraph" w:styleId="Titolosommario">
    <w:name w:val="TOC Heading"/>
    <w:basedOn w:val="Titolo1"/>
    <w:next w:val="Normale"/>
    <w:uiPriority w:val="39"/>
    <w:unhideWhenUsed/>
    <w:qFormat/>
    <w:rsid w:val="000112BB"/>
    <w:pPr>
      <w:outlineLvl w:val="9"/>
    </w:pPr>
  </w:style>
  <w:style w:type="character" w:styleId="Collegamentoipertestuale">
    <w:name w:val="Hyperlink"/>
    <w:basedOn w:val="Carpredefinitoparagrafo"/>
    <w:uiPriority w:val="99"/>
    <w:unhideWhenUsed/>
    <w:rsid w:val="000112BB"/>
    <w:rPr>
      <w:color w:val="0563C1" w:themeColor="hyperlink"/>
      <w:u w:val="single"/>
    </w:rPr>
  </w:style>
  <w:style w:type="character" w:customStyle="1" w:styleId="Menzionenonrisolta1">
    <w:name w:val="Menzione non risolta1"/>
    <w:basedOn w:val="Carpredefinitoparagrafo"/>
    <w:uiPriority w:val="99"/>
    <w:semiHidden/>
    <w:unhideWhenUsed/>
    <w:rsid w:val="000112BB"/>
    <w:rPr>
      <w:color w:val="605E5C"/>
      <w:shd w:val="clear" w:color="auto" w:fill="E1DFDD"/>
    </w:rPr>
  </w:style>
  <w:style w:type="paragraph" w:customStyle="1" w:styleId="TITOLOCAMPIONATO">
    <w:name w:val="TITOLO_CAMPIONATO"/>
    <w:basedOn w:val="Normale"/>
    <w:link w:val="TITOLOCAMPIONATOCaratter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character" w:customStyle="1" w:styleId="TITOLOCAMPIONATOCarattere">
    <w:name w:val="TITOLO_CAMPIONATO Carattere"/>
    <w:basedOn w:val="Carpredefinitoparagrafo"/>
    <w:link w:val="TITOLOCAMPIONATO"/>
    <w:rsid w:val="000112BB"/>
    <w:rPr>
      <w:rFonts w:ascii="Arial" w:eastAsia="Times New Roman" w:hAnsi="Arial" w:cs="Arial"/>
      <w:b/>
      <w:color w:val="000000"/>
      <w:sz w:val="36"/>
      <w:szCs w:val="36"/>
      <w:lang w:eastAsia="it-IT"/>
    </w:rPr>
  </w:style>
  <w:style w:type="paragraph" w:styleId="Paragrafoelenco">
    <w:name w:val="List Paragraph"/>
    <w:basedOn w:val="Normale"/>
    <w:link w:val="ParagrafoelencoCarattere"/>
    <w:uiPriority w:val="1"/>
    <w:qFormat/>
    <w:rsid w:val="000112BB"/>
    <w:pPr>
      <w:spacing w:after="0" w:line="240" w:lineRule="auto"/>
      <w:ind w:left="720"/>
      <w:contextualSpacing/>
      <w:jc w:val="both"/>
    </w:pPr>
    <w:rPr>
      <w:rFonts w:eastAsiaTheme="minorEastAsia"/>
      <w:sz w:val="20"/>
      <w:szCs w:val="20"/>
    </w:rPr>
  </w:style>
  <w:style w:type="paragraph" w:styleId="Sommario4">
    <w:name w:val="toc 4"/>
    <w:basedOn w:val="Normale"/>
    <w:next w:val="Normale"/>
    <w:autoRedefine/>
    <w:uiPriority w:val="39"/>
    <w:unhideWhenUsed/>
    <w:rsid w:val="000112BB"/>
    <w:pPr>
      <w:spacing w:after="0" w:line="240" w:lineRule="auto"/>
      <w:ind w:left="600"/>
      <w:jc w:val="both"/>
    </w:pPr>
    <w:rPr>
      <w:rFonts w:eastAsiaTheme="minorEastAsia" w:cstheme="minorHAnsi"/>
      <w:sz w:val="18"/>
      <w:szCs w:val="18"/>
    </w:rPr>
  </w:style>
  <w:style w:type="paragraph" w:styleId="Sommario5">
    <w:name w:val="toc 5"/>
    <w:basedOn w:val="Normale"/>
    <w:next w:val="Normale"/>
    <w:autoRedefine/>
    <w:uiPriority w:val="39"/>
    <w:unhideWhenUsed/>
    <w:rsid w:val="000112BB"/>
    <w:pPr>
      <w:spacing w:after="0" w:line="240" w:lineRule="auto"/>
      <w:ind w:left="800"/>
      <w:jc w:val="both"/>
    </w:pPr>
    <w:rPr>
      <w:rFonts w:eastAsiaTheme="minorEastAsia" w:cstheme="minorHAnsi"/>
      <w:sz w:val="18"/>
      <w:szCs w:val="18"/>
    </w:rPr>
  </w:style>
  <w:style w:type="paragraph" w:styleId="Sommario6">
    <w:name w:val="toc 6"/>
    <w:basedOn w:val="Normale"/>
    <w:next w:val="Normale"/>
    <w:autoRedefine/>
    <w:uiPriority w:val="39"/>
    <w:unhideWhenUsed/>
    <w:rsid w:val="000112BB"/>
    <w:pPr>
      <w:spacing w:after="0" w:line="240" w:lineRule="auto"/>
      <w:ind w:left="1000"/>
      <w:jc w:val="both"/>
    </w:pPr>
    <w:rPr>
      <w:rFonts w:eastAsiaTheme="minorEastAsia" w:cstheme="minorHAnsi"/>
      <w:sz w:val="18"/>
      <w:szCs w:val="18"/>
    </w:rPr>
  </w:style>
  <w:style w:type="paragraph" w:styleId="Sommario7">
    <w:name w:val="toc 7"/>
    <w:basedOn w:val="Normale"/>
    <w:next w:val="Normale"/>
    <w:autoRedefine/>
    <w:uiPriority w:val="39"/>
    <w:unhideWhenUsed/>
    <w:rsid w:val="000112BB"/>
    <w:pPr>
      <w:spacing w:after="0" w:line="240" w:lineRule="auto"/>
      <w:ind w:left="1200"/>
      <w:jc w:val="both"/>
    </w:pPr>
    <w:rPr>
      <w:rFonts w:eastAsiaTheme="minorEastAsia" w:cstheme="minorHAnsi"/>
      <w:sz w:val="18"/>
      <w:szCs w:val="18"/>
    </w:rPr>
  </w:style>
  <w:style w:type="paragraph" w:styleId="Sommario8">
    <w:name w:val="toc 8"/>
    <w:basedOn w:val="Normale"/>
    <w:next w:val="Normale"/>
    <w:autoRedefine/>
    <w:uiPriority w:val="39"/>
    <w:unhideWhenUsed/>
    <w:rsid w:val="000112BB"/>
    <w:pPr>
      <w:spacing w:after="0" w:line="240" w:lineRule="auto"/>
      <w:ind w:left="1400"/>
      <w:jc w:val="both"/>
    </w:pPr>
    <w:rPr>
      <w:rFonts w:eastAsiaTheme="minorEastAsia" w:cstheme="minorHAnsi"/>
      <w:sz w:val="18"/>
      <w:szCs w:val="18"/>
    </w:rPr>
  </w:style>
  <w:style w:type="paragraph" w:styleId="Sommario9">
    <w:name w:val="toc 9"/>
    <w:basedOn w:val="Normale"/>
    <w:next w:val="Normale"/>
    <w:autoRedefine/>
    <w:uiPriority w:val="39"/>
    <w:unhideWhenUsed/>
    <w:rsid w:val="000112BB"/>
    <w:pPr>
      <w:spacing w:after="0" w:line="240" w:lineRule="auto"/>
      <w:ind w:left="1600"/>
      <w:jc w:val="both"/>
    </w:pPr>
    <w:rPr>
      <w:rFonts w:eastAsiaTheme="minorEastAsia" w:cstheme="minorHAnsi"/>
      <w:sz w:val="18"/>
      <w:szCs w:val="18"/>
    </w:rPr>
  </w:style>
  <w:style w:type="character" w:customStyle="1" w:styleId="LndNormale1Carattere">
    <w:name w:val="LndNormale1 Carattere"/>
    <w:link w:val="LndNormale1"/>
    <w:locked/>
    <w:rsid w:val="000112BB"/>
    <w:rPr>
      <w:rFonts w:ascii="Arial" w:hAnsi="Arial"/>
      <w:noProof/>
    </w:rPr>
  </w:style>
  <w:style w:type="paragraph" w:customStyle="1" w:styleId="LndNormale1">
    <w:name w:val="LndNormale1"/>
    <w:basedOn w:val="Normale"/>
    <w:link w:val="LndNormale1Carattere"/>
    <w:qFormat/>
    <w:rsid w:val="000112BB"/>
    <w:pPr>
      <w:overflowPunct w:val="0"/>
      <w:autoSpaceDE w:val="0"/>
      <w:autoSpaceDN w:val="0"/>
      <w:adjustRightInd w:val="0"/>
      <w:spacing w:after="0" w:line="240" w:lineRule="auto"/>
      <w:jc w:val="both"/>
    </w:pPr>
    <w:rPr>
      <w:rFonts w:ascii="Arial" w:hAnsi="Arial"/>
      <w:noProof/>
    </w:rPr>
  </w:style>
  <w:style w:type="paragraph" w:styleId="Testofumetto">
    <w:name w:val="Balloon Text"/>
    <w:basedOn w:val="Normale"/>
    <w:link w:val="TestofumettoCarattere"/>
    <w:unhideWhenUsed/>
    <w:rsid w:val="000112BB"/>
    <w:pPr>
      <w:spacing w:after="0" w:line="240" w:lineRule="auto"/>
      <w:jc w:val="both"/>
    </w:pPr>
    <w:rPr>
      <w:rFonts w:ascii="Tahoma" w:eastAsiaTheme="minorEastAsia" w:hAnsi="Tahoma" w:cs="Tahoma"/>
      <w:sz w:val="16"/>
      <w:szCs w:val="16"/>
    </w:rPr>
  </w:style>
  <w:style w:type="character" w:customStyle="1" w:styleId="TestofumettoCarattere">
    <w:name w:val="Testo fumetto Carattere"/>
    <w:basedOn w:val="Carpredefinitoparagrafo"/>
    <w:link w:val="Testofumetto"/>
    <w:rsid w:val="000112BB"/>
    <w:rPr>
      <w:rFonts w:ascii="Tahoma" w:eastAsiaTheme="minorEastAsia" w:hAnsi="Tahoma" w:cs="Tahoma"/>
      <w:sz w:val="16"/>
      <w:szCs w:val="16"/>
    </w:rPr>
  </w:style>
  <w:style w:type="paragraph" w:styleId="NormaleWeb">
    <w:name w:val="Normal (Web)"/>
    <w:basedOn w:val="Normale"/>
    <w:uiPriority w:val="99"/>
    <w:unhideWhenUsed/>
    <w:rsid w:val="000112BB"/>
    <w:pPr>
      <w:spacing w:beforeAutospacing="1" w:after="100" w:afterAutospacing="1" w:line="240" w:lineRule="auto"/>
      <w:jc w:val="both"/>
    </w:pPr>
    <w:rPr>
      <w:rFonts w:ascii="Times New Roman" w:eastAsia="Times New Roman" w:hAnsi="Times New Roman" w:cs="Times New Roman"/>
      <w:sz w:val="24"/>
      <w:szCs w:val="24"/>
      <w:lang w:eastAsia="it-IT"/>
    </w:rPr>
  </w:style>
  <w:style w:type="paragraph" w:customStyle="1" w:styleId="testoletteraFIGC">
    <w:name w:val="testo lettera FIGC"/>
    <w:basedOn w:val="Normale"/>
    <w:rsid w:val="000112BB"/>
    <w:pPr>
      <w:pBdr>
        <w:top w:val="nil"/>
        <w:left w:val="nil"/>
        <w:bottom w:val="nil"/>
        <w:right w:val="nil"/>
        <w:between w:val="nil"/>
        <w:bar w:val="nil"/>
      </w:pBdr>
      <w:spacing w:after="0" w:line="240" w:lineRule="auto"/>
      <w:jc w:val="both"/>
    </w:pPr>
    <w:rPr>
      <w:rFonts w:ascii="FIGC - Azzurri Light" w:eastAsia="Arial Unicode MS" w:hAnsi="FIGC - Azzurri Light" w:cs="Times New Roman"/>
      <w:color w:val="063E90"/>
      <w:u w:color="000000"/>
      <w:bdr w:val="nil"/>
      <w:lang w:val="en-US"/>
    </w:rPr>
  </w:style>
  <w:style w:type="paragraph" w:customStyle="1" w:styleId="Default">
    <w:name w:val="Default"/>
    <w:qFormat/>
    <w:rsid w:val="000112BB"/>
    <w:pPr>
      <w:autoSpaceDE w:val="0"/>
      <w:autoSpaceDN w:val="0"/>
      <w:adjustRightInd w:val="0"/>
      <w:spacing w:after="0" w:line="240" w:lineRule="auto"/>
      <w:jc w:val="both"/>
    </w:pPr>
    <w:rPr>
      <w:rFonts w:ascii="Arial" w:eastAsia="Calibri" w:hAnsi="Arial" w:cs="Arial"/>
      <w:color w:val="000000"/>
      <w:sz w:val="24"/>
      <w:szCs w:val="24"/>
    </w:rPr>
  </w:style>
  <w:style w:type="paragraph" w:customStyle="1" w:styleId="TITOLOPRINC">
    <w:name w:val="TITOLO_PRINC"/>
    <w:basedOn w:val="Normale"/>
    <w:rsid w:val="000112BB"/>
    <w:pPr>
      <w:spacing w:beforeAutospacing="1" w:after="100" w:afterAutospacing="1" w:line="240" w:lineRule="auto"/>
      <w:jc w:val="center"/>
    </w:pPr>
    <w:rPr>
      <w:rFonts w:ascii="Arial" w:eastAsia="Times New Roman" w:hAnsi="Arial" w:cs="Arial"/>
      <w:b/>
      <w:color w:val="000000"/>
      <w:sz w:val="36"/>
      <w:szCs w:val="36"/>
      <w:lang w:eastAsia="it-IT"/>
    </w:rPr>
  </w:style>
  <w:style w:type="paragraph" w:customStyle="1" w:styleId="breakline">
    <w:name w:val="breakline"/>
    <w:basedOn w:val="Normale"/>
    <w:rsid w:val="000112BB"/>
    <w:pPr>
      <w:spacing w:after="0" w:line="240" w:lineRule="auto"/>
      <w:jc w:val="both"/>
    </w:pPr>
    <w:rPr>
      <w:rFonts w:ascii="Times New Roman" w:eastAsia="Times New Roman" w:hAnsi="Times New Roman" w:cs="Times New Roman"/>
      <w:color w:val="000000"/>
      <w:sz w:val="12"/>
      <w:szCs w:val="12"/>
      <w:lang w:eastAsia="it-IT"/>
    </w:rPr>
  </w:style>
  <w:style w:type="paragraph" w:customStyle="1" w:styleId="SOTTOTITOLOCAMPIONATO1">
    <w:name w:val="SOTTOTITOLO_CAMPIONATO_1"/>
    <w:basedOn w:val="Normale"/>
    <w:rsid w:val="000112BB"/>
    <w:pPr>
      <w:spacing w:after="0" w:line="240" w:lineRule="auto"/>
      <w:jc w:val="both"/>
    </w:pPr>
    <w:rPr>
      <w:rFonts w:ascii="Arial" w:eastAsia="Arial" w:hAnsi="Arial" w:cs="Arial"/>
      <w:b/>
      <w:color w:val="000000"/>
      <w:sz w:val="24"/>
      <w:szCs w:val="24"/>
      <w:lang w:eastAsia="it-IT"/>
    </w:rPr>
  </w:style>
  <w:style w:type="paragraph" w:customStyle="1" w:styleId="SOTTOTITOLOCAMPIONATO2">
    <w:name w:val="SOTTOTITOLO_CAMPIONATO_2"/>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HEADERTABELLA">
    <w:name w:val="HEADER_TABELLA"/>
    <w:basedOn w:val="Normale"/>
    <w:rsid w:val="000112BB"/>
    <w:pPr>
      <w:spacing w:after="0" w:line="240" w:lineRule="auto"/>
      <w:jc w:val="center"/>
    </w:pPr>
    <w:rPr>
      <w:rFonts w:ascii="Arial" w:eastAsia="Arial" w:hAnsi="Arial" w:cs="Arial"/>
      <w:b/>
      <w:color w:val="000000"/>
      <w:sz w:val="20"/>
      <w:szCs w:val="20"/>
      <w:lang w:eastAsia="it-IT"/>
    </w:rPr>
  </w:style>
  <w:style w:type="paragraph" w:customStyle="1" w:styleId="ROWTABELLA">
    <w:name w:val="ROW_TABELLA"/>
    <w:basedOn w:val="Normale"/>
    <w:rsid w:val="000112BB"/>
    <w:pPr>
      <w:spacing w:after="0" w:line="240" w:lineRule="auto"/>
      <w:jc w:val="both"/>
    </w:pPr>
    <w:rPr>
      <w:rFonts w:ascii="Arial" w:eastAsia="Arial" w:hAnsi="Arial" w:cs="Arial"/>
      <w:color w:val="000000"/>
      <w:sz w:val="12"/>
      <w:szCs w:val="12"/>
      <w:lang w:eastAsia="it-IT"/>
    </w:rPr>
  </w:style>
  <w:style w:type="paragraph" w:customStyle="1" w:styleId="diffida">
    <w:name w:val="diffida"/>
    <w:basedOn w:val="Normale"/>
    <w:rsid w:val="000112BB"/>
    <w:pPr>
      <w:spacing w:beforeAutospacing="1" w:after="100" w:afterAutospacing="1" w:line="240" w:lineRule="auto"/>
      <w:jc w:val="both"/>
    </w:pPr>
    <w:rPr>
      <w:rFonts w:ascii="Arial" w:eastAsia="Times New Roman" w:hAnsi="Arial" w:cs="Arial"/>
      <w:sz w:val="20"/>
      <w:szCs w:val="20"/>
      <w:lang w:eastAsia="it-IT"/>
    </w:rPr>
  </w:style>
  <w:style w:type="paragraph" w:customStyle="1" w:styleId="titolo10">
    <w:name w:val="titolo1"/>
    <w:basedOn w:val="Normale"/>
    <w:rsid w:val="000112BB"/>
    <w:pPr>
      <w:spacing w:before="200" w:after="0" w:line="240" w:lineRule="auto"/>
      <w:jc w:val="center"/>
    </w:pPr>
    <w:rPr>
      <w:rFonts w:ascii="Arial" w:eastAsia="Times New Roman" w:hAnsi="Arial" w:cs="Arial"/>
      <w:b/>
      <w:bCs/>
      <w:color w:val="000000"/>
      <w:sz w:val="24"/>
      <w:szCs w:val="24"/>
      <w:lang w:eastAsia="it-IT"/>
    </w:rPr>
  </w:style>
  <w:style w:type="paragraph" w:customStyle="1" w:styleId="titolo7a">
    <w:name w:val="titolo7a"/>
    <w:basedOn w:val="Normale"/>
    <w:rsid w:val="000112BB"/>
    <w:pPr>
      <w:spacing w:after="100" w:line="240" w:lineRule="auto"/>
      <w:jc w:val="both"/>
    </w:pPr>
    <w:rPr>
      <w:rFonts w:ascii="Arial" w:eastAsia="Times New Roman" w:hAnsi="Arial" w:cs="Arial"/>
      <w:b/>
      <w:bCs/>
      <w:color w:val="000000"/>
      <w:sz w:val="20"/>
      <w:szCs w:val="20"/>
      <w:lang w:eastAsia="it-IT"/>
    </w:rPr>
  </w:style>
  <w:style w:type="paragraph" w:customStyle="1" w:styleId="TITOLO7B">
    <w:name w:val="TITOLO7B"/>
    <w:basedOn w:val="Normale"/>
    <w:rsid w:val="000112BB"/>
    <w:pPr>
      <w:spacing w:after="0" w:line="240" w:lineRule="auto"/>
      <w:jc w:val="both"/>
    </w:pPr>
    <w:rPr>
      <w:rFonts w:ascii="Arial" w:eastAsia="Arial" w:hAnsi="Arial" w:cs="Arial"/>
      <w:color w:val="000000"/>
      <w:sz w:val="20"/>
      <w:szCs w:val="20"/>
      <w:lang w:eastAsia="it-IT"/>
    </w:rPr>
  </w:style>
  <w:style w:type="paragraph" w:customStyle="1" w:styleId="titolo30">
    <w:name w:val="titolo3"/>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titolo20">
    <w:name w:val="titolo2"/>
    <w:basedOn w:val="Normale"/>
    <w:rsid w:val="000112BB"/>
    <w:pPr>
      <w:spacing w:before="200" w:after="0" w:line="240" w:lineRule="auto"/>
      <w:jc w:val="both"/>
    </w:pPr>
    <w:rPr>
      <w:rFonts w:ascii="Arial" w:eastAsia="Times New Roman" w:hAnsi="Arial" w:cs="Arial"/>
      <w:b/>
      <w:bCs/>
      <w:caps/>
      <w:color w:val="000000"/>
      <w:sz w:val="20"/>
      <w:szCs w:val="20"/>
      <w:u w:val="single"/>
      <w:lang w:eastAsia="it-IT"/>
    </w:rPr>
  </w:style>
  <w:style w:type="paragraph" w:customStyle="1" w:styleId="movimento">
    <w:name w:val="movimento"/>
    <w:basedOn w:val="Normale"/>
    <w:rsid w:val="000112BB"/>
    <w:pPr>
      <w:spacing w:beforeAutospacing="1" w:after="100" w:afterAutospacing="1" w:line="240" w:lineRule="auto"/>
      <w:jc w:val="both"/>
    </w:pPr>
    <w:rPr>
      <w:rFonts w:ascii="Arial" w:eastAsia="Times New Roman" w:hAnsi="Arial" w:cs="Arial"/>
      <w:sz w:val="16"/>
      <w:szCs w:val="16"/>
      <w:lang w:eastAsia="it-IT"/>
    </w:rPr>
  </w:style>
  <w:style w:type="paragraph" w:customStyle="1" w:styleId="movimento2">
    <w:name w:val="movimento2"/>
    <w:basedOn w:val="Normale"/>
    <w:rsid w:val="000112BB"/>
    <w:pPr>
      <w:spacing w:beforeAutospacing="1" w:after="100" w:afterAutospacing="1" w:line="240" w:lineRule="auto"/>
      <w:jc w:val="both"/>
    </w:pPr>
    <w:rPr>
      <w:rFonts w:ascii="Arial" w:eastAsia="Times New Roman" w:hAnsi="Arial" w:cs="Arial"/>
      <w:sz w:val="14"/>
      <w:szCs w:val="14"/>
      <w:lang w:eastAsia="it-IT"/>
    </w:rPr>
  </w:style>
  <w:style w:type="paragraph" w:customStyle="1" w:styleId="titolo60">
    <w:name w:val="titolo6"/>
    <w:basedOn w:val="Normale"/>
    <w:rsid w:val="000112BB"/>
    <w:pPr>
      <w:spacing w:before="200" w:after="0" w:line="240" w:lineRule="auto"/>
      <w:jc w:val="center"/>
    </w:pPr>
    <w:rPr>
      <w:rFonts w:ascii="Arial" w:eastAsia="Times New Roman" w:hAnsi="Arial" w:cs="Arial"/>
      <w:b/>
      <w:bCs/>
      <w:color w:val="000000"/>
      <w:sz w:val="20"/>
      <w:szCs w:val="20"/>
      <w:lang w:eastAsia="it-IT"/>
    </w:rPr>
  </w:style>
  <w:style w:type="paragraph" w:styleId="Testonormale">
    <w:name w:val="Plain Text"/>
    <w:basedOn w:val="Normale"/>
    <w:link w:val="TestonormaleCarattere"/>
    <w:unhideWhenUsed/>
    <w:rsid w:val="000112BB"/>
    <w:pPr>
      <w:spacing w:after="0" w:line="240" w:lineRule="auto"/>
      <w:jc w:val="both"/>
    </w:pPr>
    <w:rPr>
      <w:rFonts w:ascii="Consolas" w:hAnsi="Consolas"/>
      <w:sz w:val="21"/>
      <w:szCs w:val="21"/>
    </w:rPr>
  </w:style>
  <w:style w:type="character" w:customStyle="1" w:styleId="TestonormaleCarattere">
    <w:name w:val="Testo normale Carattere"/>
    <w:basedOn w:val="Carpredefinitoparagrafo"/>
    <w:link w:val="Testonormale"/>
    <w:rsid w:val="000112BB"/>
    <w:rPr>
      <w:rFonts w:ascii="Consolas" w:hAnsi="Consolas"/>
      <w:sz w:val="21"/>
      <w:szCs w:val="21"/>
    </w:rPr>
  </w:style>
  <w:style w:type="paragraph" w:styleId="Corpotesto">
    <w:name w:val="Body Text"/>
    <w:basedOn w:val="Normale"/>
    <w:link w:val="CorpotestoCarattere"/>
    <w:uiPriority w:val="1"/>
    <w:unhideWhenUsed/>
    <w:qFormat/>
    <w:rsid w:val="000112BB"/>
    <w:pPr>
      <w:spacing w:after="0" w:line="480" w:lineRule="auto"/>
      <w:jc w:val="both"/>
    </w:pPr>
    <w:rPr>
      <w:rFonts w:ascii="Arial" w:eastAsia="Times New Roman" w:hAnsi="Arial" w:cs="Times New Roman"/>
      <w:szCs w:val="20"/>
      <w:lang w:eastAsia="it-IT"/>
    </w:rPr>
  </w:style>
  <w:style w:type="character" w:customStyle="1" w:styleId="CorpotestoCarattere">
    <w:name w:val="Corpo testo Carattere"/>
    <w:basedOn w:val="Carpredefinitoparagrafo"/>
    <w:link w:val="Corpotesto"/>
    <w:uiPriority w:val="1"/>
    <w:rsid w:val="000112BB"/>
    <w:rPr>
      <w:rFonts w:ascii="Arial" w:eastAsia="Times New Roman" w:hAnsi="Arial" w:cs="Times New Roman"/>
      <w:szCs w:val="20"/>
      <w:lang w:eastAsia="it-IT"/>
    </w:rPr>
  </w:style>
  <w:style w:type="paragraph" w:customStyle="1" w:styleId="Standard">
    <w:name w:val="Standard"/>
    <w:qFormat/>
    <w:rsid w:val="000112BB"/>
    <w:pPr>
      <w:suppressAutoHyphens/>
      <w:autoSpaceDN w:val="0"/>
      <w:spacing w:after="0" w:line="240" w:lineRule="auto"/>
      <w:jc w:val="both"/>
      <w:textAlignment w:val="baseline"/>
    </w:pPr>
    <w:rPr>
      <w:rFonts w:ascii="Times New Roman" w:eastAsia="SimSun" w:hAnsi="Times New Roman" w:cs="Arial"/>
      <w:kern w:val="3"/>
      <w:sz w:val="24"/>
      <w:szCs w:val="24"/>
      <w:lang w:eastAsia="zh-CN" w:bidi="hi-IN"/>
    </w:rPr>
  </w:style>
  <w:style w:type="paragraph" w:styleId="Corpodeltesto2">
    <w:name w:val="Body Text 2"/>
    <w:basedOn w:val="Normale"/>
    <w:link w:val="Corpodeltesto2Carattere"/>
    <w:uiPriority w:val="99"/>
    <w:semiHidden/>
    <w:unhideWhenUsed/>
    <w:rsid w:val="000112BB"/>
    <w:pPr>
      <w:spacing w:after="120" w:line="480" w:lineRule="auto"/>
      <w:jc w:val="both"/>
    </w:pPr>
    <w:rPr>
      <w:rFonts w:eastAsiaTheme="minorEastAsia"/>
      <w:sz w:val="20"/>
      <w:szCs w:val="20"/>
    </w:rPr>
  </w:style>
  <w:style w:type="character" w:customStyle="1" w:styleId="Corpodeltesto2Carattere">
    <w:name w:val="Corpo del testo 2 Carattere"/>
    <w:basedOn w:val="Carpredefinitoparagrafo"/>
    <w:link w:val="Corpodeltesto2"/>
    <w:uiPriority w:val="99"/>
    <w:semiHidden/>
    <w:rsid w:val="000112BB"/>
    <w:rPr>
      <w:rFonts w:eastAsiaTheme="minorEastAsia"/>
      <w:sz w:val="20"/>
      <w:szCs w:val="20"/>
    </w:rPr>
  </w:style>
  <w:style w:type="paragraph" w:customStyle="1" w:styleId="Corpodeltesto22">
    <w:name w:val="Corpo del testo 22"/>
    <w:basedOn w:val="Normale"/>
    <w:rsid w:val="000112BB"/>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eastAsia="ar-SA"/>
    </w:rPr>
  </w:style>
  <w:style w:type="paragraph" w:styleId="Corpodeltesto3">
    <w:name w:val="Body Text 3"/>
    <w:basedOn w:val="Normale"/>
    <w:link w:val="Corpodeltesto3Carattere"/>
    <w:unhideWhenUsed/>
    <w:rsid w:val="000112BB"/>
    <w:pPr>
      <w:spacing w:after="120" w:line="240" w:lineRule="auto"/>
      <w:jc w:val="both"/>
    </w:pPr>
    <w:rPr>
      <w:rFonts w:ascii="Verdana" w:eastAsia="Times New Roman" w:hAnsi="Verdana" w:cs="Times New Roman"/>
      <w:sz w:val="16"/>
      <w:szCs w:val="16"/>
      <w:lang w:eastAsia="it-IT"/>
    </w:rPr>
  </w:style>
  <w:style w:type="character" w:customStyle="1" w:styleId="Corpodeltesto3Carattere">
    <w:name w:val="Corpo del testo 3 Carattere"/>
    <w:basedOn w:val="Carpredefinitoparagrafo"/>
    <w:link w:val="Corpodeltesto3"/>
    <w:rsid w:val="000112BB"/>
    <w:rPr>
      <w:rFonts w:ascii="Verdana" w:eastAsia="Times New Roman" w:hAnsi="Verdana" w:cs="Times New Roman"/>
      <w:sz w:val="16"/>
      <w:szCs w:val="16"/>
      <w:lang w:eastAsia="it-IT"/>
    </w:rPr>
  </w:style>
  <w:style w:type="table" w:styleId="Grigliatabella">
    <w:name w:val="Table Grid"/>
    <w:basedOn w:val="Tabellanormale"/>
    <w:uiPriority w:val="59"/>
    <w:rsid w:val="000112BB"/>
    <w:pPr>
      <w:spacing w:after="0" w:line="240" w:lineRule="auto"/>
      <w:jc w:val="both"/>
    </w:pPr>
    <w:rPr>
      <w:rFonts w:ascii="Calibri" w:eastAsia="Times New Roman" w:hAnsi="Calibri" w:cs="Times New Roman"/>
      <w:lang w:eastAsia="it-I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ientrocorpodeltesto2">
    <w:name w:val="Body Text Indent 2"/>
    <w:basedOn w:val="Normale"/>
    <w:link w:val="Rientrocorpodeltesto2Carattere"/>
    <w:uiPriority w:val="99"/>
    <w:semiHidden/>
    <w:unhideWhenUsed/>
    <w:rsid w:val="000112BB"/>
    <w:pPr>
      <w:spacing w:after="120" w:line="480" w:lineRule="auto"/>
      <w:ind w:left="283"/>
      <w:jc w:val="both"/>
    </w:pPr>
    <w:rPr>
      <w:rFonts w:eastAsiaTheme="minorEastAsia"/>
      <w:sz w:val="20"/>
      <w:szCs w:val="20"/>
    </w:rPr>
  </w:style>
  <w:style w:type="character" w:customStyle="1" w:styleId="Rientrocorpodeltesto2Carattere">
    <w:name w:val="Rientro corpo del testo 2 Carattere"/>
    <w:basedOn w:val="Carpredefinitoparagrafo"/>
    <w:link w:val="Rientrocorpodeltesto2"/>
    <w:uiPriority w:val="99"/>
    <w:semiHidden/>
    <w:rsid w:val="000112BB"/>
    <w:rPr>
      <w:rFonts w:eastAsiaTheme="minorEastAsia"/>
      <w:sz w:val="20"/>
      <w:szCs w:val="20"/>
    </w:rPr>
  </w:style>
  <w:style w:type="character" w:customStyle="1" w:styleId="object">
    <w:name w:val="object"/>
    <w:basedOn w:val="Carpredefinitoparagrafo"/>
    <w:rsid w:val="000112BB"/>
  </w:style>
  <w:style w:type="paragraph" w:customStyle="1" w:styleId="LndNormale2">
    <w:name w:val="LndNormale2"/>
    <w:basedOn w:val="Normale"/>
    <w:rsid w:val="000112BB"/>
    <w:pPr>
      <w:suppressAutoHyphens/>
      <w:spacing w:after="0" w:line="240" w:lineRule="auto"/>
      <w:ind w:left="284"/>
      <w:jc w:val="both"/>
    </w:pPr>
    <w:rPr>
      <w:rFonts w:ascii="Arial" w:eastAsia="Times New Roman" w:hAnsi="Arial" w:cs="Arial"/>
      <w:szCs w:val="24"/>
      <w:lang w:eastAsia="ar-SA"/>
    </w:rPr>
  </w:style>
  <w:style w:type="paragraph" w:customStyle="1" w:styleId="A119">
    <w:name w:val="A119"/>
    <w:link w:val="A119Carattere"/>
    <w:qFormat/>
    <w:rsid w:val="000112BB"/>
    <w:pPr>
      <w:tabs>
        <w:tab w:val="left" w:pos="170"/>
        <w:tab w:val="left" w:pos="284"/>
      </w:tabs>
      <w:spacing w:after="0" w:line="300" w:lineRule="exact"/>
      <w:ind w:left="527" w:hanging="357"/>
    </w:pPr>
    <w:rPr>
      <w:rFonts w:ascii="Franklin Gothic Book" w:eastAsia="Times New Roman" w:hAnsi="Franklin Gothic Book" w:cs="Times New Roman"/>
      <w:szCs w:val="20"/>
      <w:lang w:eastAsia="ar-SA"/>
    </w:rPr>
  </w:style>
  <w:style w:type="character" w:customStyle="1" w:styleId="A119Carattere">
    <w:name w:val="A119 Carattere"/>
    <w:basedOn w:val="Carpredefinitoparagrafo"/>
    <w:link w:val="A119"/>
    <w:qFormat/>
    <w:locked/>
    <w:rsid w:val="000112BB"/>
    <w:rPr>
      <w:rFonts w:ascii="Franklin Gothic Book" w:eastAsia="Times New Roman" w:hAnsi="Franklin Gothic Book" w:cs="Times New Roman"/>
      <w:szCs w:val="20"/>
      <w:lang w:eastAsia="ar-SA"/>
    </w:rPr>
  </w:style>
  <w:style w:type="paragraph" w:customStyle="1" w:styleId="A1gare">
    <w:name w:val="A1gare"/>
    <w:basedOn w:val="Normale"/>
    <w:qFormat/>
    <w:rsid w:val="000112BB"/>
    <w:pPr>
      <w:overflowPunct w:val="0"/>
      <w:autoSpaceDE w:val="0"/>
      <w:spacing w:after="0" w:line="240" w:lineRule="auto"/>
      <w:textAlignment w:val="baseline"/>
    </w:pPr>
    <w:rPr>
      <w:rFonts w:ascii="Calibri" w:eastAsia="Times New Roman" w:hAnsi="Calibri" w:cs="Times New Roman"/>
      <w:caps/>
      <w:spacing w:val="-4"/>
      <w:sz w:val="14"/>
      <w:szCs w:val="20"/>
      <w:lang w:eastAsia="ar-SA"/>
    </w:rPr>
  </w:style>
  <w:style w:type="paragraph" w:customStyle="1" w:styleId="sottotitolocampionato10">
    <w:name w:val="sottotitolo_campionato_1"/>
    <w:basedOn w:val="Normale"/>
    <w:rsid w:val="000112BB"/>
    <w:pPr>
      <w:spacing w:after="0" w:line="240" w:lineRule="auto"/>
    </w:pPr>
    <w:rPr>
      <w:rFonts w:ascii="Arial" w:eastAsiaTheme="minorEastAsia" w:hAnsi="Arial" w:cs="Arial"/>
      <w:b/>
      <w:bCs/>
      <w:color w:val="000000"/>
      <w:sz w:val="24"/>
      <w:szCs w:val="24"/>
      <w:lang w:eastAsia="it-IT"/>
    </w:rPr>
  </w:style>
  <w:style w:type="paragraph" w:customStyle="1" w:styleId="sottotitolocampionato20">
    <w:name w:val="sottotitolo_campionato_2"/>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headertabella0">
    <w:name w:val="header_tabella"/>
    <w:basedOn w:val="Normale"/>
    <w:rsid w:val="000112BB"/>
    <w:pPr>
      <w:spacing w:after="0" w:line="240" w:lineRule="auto"/>
      <w:jc w:val="center"/>
    </w:pPr>
    <w:rPr>
      <w:rFonts w:ascii="Arial" w:eastAsiaTheme="minorEastAsia" w:hAnsi="Arial" w:cs="Arial"/>
      <w:b/>
      <w:bCs/>
      <w:color w:val="000000"/>
      <w:sz w:val="20"/>
      <w:szCs w:val="20"/>
      <w:lang w:eastAsia="it-IT"/>
    </w:rPr>
  </w:style>
  <w:style w:type="paragraph" w:customStyle="1" w:styleId="rowtabella0">
    <w:name w:val="row_tabella"/>
    <w:basedOn w:val="Normale"/>
    <w:rsid w:val="000112BB"/>
    <w:pPr>
      <w:spacing w:after="0" w:line="240" w:lineRule="auto"/>
    </w:pPr>
    <w:rPr>
      <w:rFonts w:ascii="Arial" w:eastAsiaTheme="minorEastAsia" w:hAnsi="Arial" w:cs="Arial"/>
      <w:color w:val="000000"/>
      <w:sz w:val="12"/>
      <w:szCs w:val="12"/>
      <w:lang w:eastAsia="it-IT"/>
    </w:rPr>
  </w:style>
  <w:style w:type="paragraph" w:customStyle="1" w:styleId="titoloprinc0">
    <w:name w:val="titolo_princ"/>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7b0">
    <w:name w:val="titolo7b"/>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ommario11">
    <w:name w:val="Sommario 11"/>
    <w:basedOn w:val="Normale"/>
    <w:uiPriority w:val="1"/>
    <w:qFormat/>
    <w:rsid w:val="000112BB"/>
    <w:pPr>
      <w:widowControl w:val="0"/>
      <w:autoSpaceDE w:val="0"/>
      <w:autoSpaceDN w:val="0"/>
      <w:spacing w:after="0" w:line="243" w:lineRule="exact"/>
      <w:ind w:left="293"/>
    </w:pPr>
    <w:rPr>
      <w:rFonts w:ascii="Verdana" w:eastAsia="Verdana" w:hAnsi="Verdana" w:cs="Verdana"/>
      <w:sz w:val="20"/>
      <w:szCs w:val="20"/>
    </w:rPr>
  </w:style>
  <w:style w:type="paragraph" w:customStyle="1" w:styleId="Titolo11">
    <w:name w:val="Titolo 11"/>
    <w:basedOn w:val="Normale"/>
    <w:qFormat/>
    <w:rsid w:val="000112BB"/>
    <w:pPr>
      <w:widowControl w:val="0"/>
      <w:autoSpaceDE w:val="0"/>
      <w:autoSpaceDN w:val="0"/>
      <w:spacing w:after="0" w:line="240" w:lineRule="auto"/>
      <w:ind w:left="261" w:right="113"/>
      <w:jc w:val="center"/>
      <w:outlineLvl w:val="1"/>
    </w:pPr>
    <w:rPr>
      <w:rFonts w:ascii="Arial" w:eastAsia="Arial" w:hAnsi="Arial" w:cs="Arial"/>
      <w:b/>
      <w:bCs/>
      <w:sz w:val="36"/>
      <w:szCs w:val="36"/>
    </w:rPr>
  </w:style>
  <w:style w:type="paragraph" w:customStyle="1" w:styleId="Titolo21">
    <w:name w:val="Titolo 21"/>
    <w:basedOn w:val="Normale"/>
    <w:uiPriority w:val="1"/>
    <w:qFormat/>
    <w:rsid w:val="000112BB"/>
    <w:pPr>
      <w:widowControl w:val="0"/>
      <w:autoSpaceDE w:val="0"/>
      <w:autoSpaceDN w:val="0"/>
      <w:spacing w:after="0" w:line="240" w:lineRule="auto"/>
      <w:ind w:left="293"/>
      <w:outlineLvl w:val="2"/>
    </w:pPr>
    <w:rPr>
      <w:rFonts w:ascii="Arial" w:eastAsia="Arial" w:hAnsi="Arial" w:cs="Arial"/>
      <w:b/>
      <w:bCs/>
      <w:sz w:val="28"/>
      <w:szCs w:val="28"/>
      <w:u w:val="single" w:color="000000"/>
    </w:rPr>
  </w:style>
  <w:style w:type="paragraph" w:customStyle="1" w:styleId="Titolo31">
    <w:name w:val="Titolo 31"/>
    <w:basedOn w:val="Normale"/>
    <w:uiPriority w:val="1"/>
    <w:qFormat/>
    <w:rsid w:val="000112BB"/>
    <w:pPr>
      <w:widowControl w:val="0"/>
      <w:autoSpaceDE w:val="0"/>
      <w:autoSpaceDN w:val="0"/>
      <w:spacing w:after="0" w:line="240" w:lineRule="auto"/>
      <w:ind w:left="293"/>
      <w:outlineLvl w:val="3"/>
    </w:pPr>
    <w:rPr>
      <w:rFonts w:ascii="Arial" w:eastAsia="Arial" w:hAnsi="Arial" w:cs="Arial"/>
      <w:b/>
      <w:bCs/>
      <w:sz w:val="24"/>
      <w:szCs w:val="24"/>
    </w:rPr>
  </w:style>
  <w:style w:type="paragraph" w:customStyle="1" w:styleId="Titolo41">
    <w:name w:val="Titolo 41"/>
    <w:basedOn w:val="Normale"/>
    <w:uiPriority w:val="1"/>
    <w:qFormat/>
    <w:rsid w:val="000112BB"/>
    <w:pPr>
      <w:widowControl w:val="0"/>
      <w:autoSpaceDE w:val="0"/>
      <w:autoSpaceDN w:val="0"/>
      <w:spacing w:after="0" w:line="240" w:lineRule="auto"/>
      <w:ind w:left="293"/>
      <w:outlineLvl w:val="4"/>
    </w:pPr>
    <w:rPr>
      <w:rFonts w:ascii="Arial" w:eastAsia="Arial" w:hAnsi="Arial" w:cs="Arial"/>
      <w:b/>
      <w:bCs/>
    </w:rPr>
  </w:style>
  <w:style w:type="paragraph" w:customStyle="1" w:styleId="TableParagraph">
    <w:name w:val="Table Paragraph"/>
    <w:basedOn w:val="Normale"/>
    <w:uiPriority w:val="1"/>
    <w:qFormat/>
    <w:rsid w:val="000112BB"/>
    <w:pPr>
      <w:widowControl w:val="0"/>
      <w:autoSpaceDE w:val="0"/>
      <w:autoSpaceDN w:val="0"/>
      <w:spacing w:before="19" w:after="0" w:line="240" w:lineRule="auto"/>
      <w:ind w:left="18"/>
    </w:pPr>
    <w:rPr>
      <w:rFonts w:ascii="Arial MT" w:eastAsia="Arial MT" w:hAnsi="Arial MT" w:cs="Arial MT"/>
    </w:rPr>
  </w:style>
  <w:style w:type="character" w:customStyle="1" w:styleId="ParagrafoelencoCarattere">
    <w:name w:val="Paragrafo elenco Carattere"/>
    <w:link w:val="Paragrafoelenco"/>
    <w:uiPriority w:val="34"/>
    <w:qFormat/>
    <w:locked/>
    <w:rsid w:val="000112BB"/>
    <w:rPr>
      <w:rFonts w:eastAsiaTheme="minorEastAsia"/>
      <w:sz w:val="20"/>
      <w:szCs w:val="20"/>
    </w:rPr>
  </w:style>
  <w:style w:type="paragraph" w:customStyle="1" w:styleId="Corpodeltesto21">
    <w:name w:val="Corpo del testo 21"/>
    <w:basedOn w:val="Normale"/>
    <w:rsid w:val="000112BB"/>
    <w:pPr>
      <w:overflowPunct w:val="0"/>
      <w:autoSpaceDE w:val="0"/>
      <w:autoSpaceDN w:val="0"/>
      <w:adjustRightInd w:val="0"/>
      <w:spacing w:after="0" w:line="240" w:lineRule="auto"/>
    </w:pPr>
    <w:rPr>
      <w:rFonts w:ascii="Arial" w:eastAsia="Times New Roman" w:hAnsi="Arial" w:cs="Times New Roman"/>
      <w:szCs w:val="20"/>
      <w:lang w:eastAsia="it-IT"/>
    </w:rPr>
  </w:style>
  <w:style w:type="paragraph" w:customStyle="1" w:styleId="titolocampionato0">
    <w:name w:val="titolo_campionato"/>
    <w:basedOn w:val="Normale"/>
    <w:rsid w:val="000112BB"/>
    <w:pPr>
      <w:spacing w:after="0" w:line="240" w:lineRule="auto"/>
      <w:jc w:val="center"/>
    </w:pPr>
    <w:rPr>
      <w:rFonts w:ascii="Arial" w:eastAsiaTheme="minorEastAsia" w:hAnsi="Arial" w:cs="Arial"/>
      <w:b/>
      <w:bCs/>
      <w:color w:val="000000"/>
      <w:sz w:val="36"/>
      <w:szCs w:val="36"/>
      <w:lang w:eastAsia="it-IT"/>
    </w:rPr>
  </w:style>
  <w:style w:type="character" w:styleId="Numeropagina">
    <w:name w:val="page number"/>
    <w:basedOn w:val="Carpredefinitoparagrafo"/>
    <w:rsid w:val="000112BB"/>
  </w:style>
  <w:style w:type="paragraph" w:customStyle="1" w:styleId="IntestazioneLogoSinistra">
    <w:name w:val="Intestazione Logo Sinistra"/>
    <w:rsid w:val="000112BB"/>
    <w:pPr>
      <w:spacing w:after="0" w:line="240" w:lineRule="auto"/>
      <w:jc w:val="center"/>
    </w:pPr>
    <w:rPr>
      <w:rFonts w:ascii="Trebuchet MS" w:eastAsia="Times New Roman" w:hAnsi="Trebuchet MS" w:cs="Times New Roman"/>
      <w:color w:val="000000"/>
      <w:szCs w:val="20"/>
      <w:lang w:eastAsia="it-IT"/>
    </w:rPr>
  </w:style>
  <w:style w:type="paragraph" w:customStyle="1" w:styleId="IntestazioneComitato">
    <w:name w:val="Intestazione Comitato"/>
    <w:basedOn w:val="Intestazione"/>
    <w:link w:val="IntestazioneComitatoCarattere"/>
    <w:rsid w:val="000112BB"/>
    <w:pPr>
      <w:jc w:val="center"/>
    </w:pPr>
    <w:rPr>
      <w:rFonts w:ascii="Trebuchet MS" w:eastAsia="Times New Roman" w:hAnsi="Trebuchet MS" w:cs="Times New Roman"/>
      <w:bCs/>
      <w:color w:val="006699"/>
      <w:sz w:val="32"/>
      <w:lang w:eastAsia="it-IT"/>
    </w:rPr>
  </w:style>
  <w:style w:type="paragraph" w:customStyle="1" w:styleId="IntestazioneComunicato">
    <w:name w:val="Intestazione Comunicato"/>
    <w:rsid w:val="000112BB"/>
    <w:pPr>
      <w:spacing w:after="0" w:line="240" w:lineRule="auto"/>
      <w:jc w:val="center"/>
    </w:pPr>
    <w:rPr>
      <w:rFonts w:ascii="Trebuchet MS" w:eastAsia="Times New Roman" w:hAnsi="Trebuchet MS" w:cs="Times New Roman"/>
      <w:bCs/>
      <w:sz w:val="40"/>
      <w:szCs w:val="20"/>
      <w:lang w:eastAsia="it-IT"/>
    </w:rPr>
  </w:style>
  <w:style w:type="character" w:customStyle="1" w:styleId="IntestazioneComitatoCarattere">
    <w:name w:val="Intestazione Comitato Carattere"/>
    <w:link w:val="IntestazioneComitato"/>
    <w:rsid w:val="000112BB"/>
    <w:rPr>
      <w:rFonts w:ascii="Trebuchet MS" w:eastAsia="Times New Roman" w:hAnsi="Trebuchet MS" w:cs="Times New Roman"/>
      <w:bCs/>
      <w:color w:val="006699"/>
      <w:sz w:val="32"/>
      <w:szCs w:val="20"/>
      <w:lang w:eastAsia="it-IT"/>
    </w:rPr>
  </w:style>
  <w:style w:type="paragraph" w:customStyle="1" w:styleId="Carattere">
    <w:name w:val="Carattere"/>
    <w:basedOn w:val="Normale"/>
    <w:rsid w:val="000112BB"/>
    <w:pPr>
      <w:spacing w:line="240" w:lineRule="exact"/>
    </w:pPr>
    <w:rPr>
      <w:rFonts w:ascii="Verdana" w:eastAsia="Times New Roman" w:hAnsi="Verdana" w:cs="Verdana"/>
      <w:sz w:val="20"/>
      <w:szCs w:val="20"/>
      <w:lang w:val="en-US"/>
    </w:rPr>
  </w:style>
  <w:style w:type="character" w:customStyle="1" w:styleId="Normale1">
    <w:name w:val="Normale1"/>
    <w:rsid w:val="000112BB"/>
    <w:rPr>
      <w:rFonts w:ascii="Helvetica" w:hAnsi="Helvetica"/>
      <w:sz w:val="24"/>
    </w:rPr>
  </w:style>
  <w:style w:type="paragraph" w:styleId="Mappadocumento">
    <w:name w:val="Document Map"/>
    <w:basedOn w:val="Normale"/>
    <w:link w:val="MappadocumentoCarattere"/>
    <w:rsid w:val="000112BB"/>
    <w:pPr>
      <w:spacing w:after="0" w:line="240" w:lineRule="auto"/>
      <w:jc w:val="both"/>
    </w:pPr>
    <w:rPr>
      <w:rFonts w:ascii="Tahoma" w:eastAsia="Times New Roman" w:hAnsi="Tahoma" w:cs="Tahoma"/>
      <w:sz w:val="16"/>
      <w:szCs w:val="16"/>
      <w:lang w:eastAsia="it-IT"/>
    </w:rPr>
  </w:style>
  <w:style w:type="character" w:customStyle="1" w:styleId="MappadocumentoCarattere">
    <w:name w:val="Mappa documento Carattere"/>
    <w:basedOn w:val="Carpredefinitoparagrafo"/>
    <w:link w:val="Mappadocumento"/>
    <w:rsid w:val="000112BB"/>
    <w:rPr>
      <w:rFonts w:ascii="Tahoma" w:eastAsia="Times New Roman" w:hAnsi="Tahoma" w:cs="Tahoma"/>
      <w:sz w:val="16"/>
      <w:szCs w:val="16"/>
      <w:lang w:eastAsia="it-IT"/>
    </w:rPr>
  </w:style>
  <w:style w:type="paragraph" w:customStyle="1" w:styleId="msonormal0">
    <w:name w:val="msonormal"/>
    <w:basedOn w:val="Normale"/>
    <w:rsid w:val="000112BB"/>
    <w:pPr>
      <w:spacing w:before="100" w:beforeAutospacing="1" w:after="100" w:afterAutospacing="1" w:line="240" w:lineRule="auto"/>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0112BB"/>
    <w:pPr>
      <w:spacing w:before="100" w:beforeAutospacing="1" w:after="100" w:afterAutospacing="1" w:line="240" w:lineRule="auto"/>
      <w:textAlignment w:val="top"/>
    </w:pPr>
    <w:rPr>
      <w:rFonts w:ascii="Times New Roman" w:eastAsiaTheme="minorEastAsia" w:hAnsi="Times New Roman" w:cs="Times New Roman"/>
      <w:sz w:val="24"/>
      <w:szCs w:val="24"/>
      <w:lang w:eastAsia="it-IT"/>
    </w:rPr>
  </w:style>
  <w:style w:type="paragraph" w:customStyle="1" w:styleId="titolo0">
    <w:name w:val="titolo_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titolo00">
    <w:name w:val="titolo0"/>
    <w:basedOn w:val="Normale"/>
    <w:rsid w:val="000112BB"/>
    <w:pPr>
      <w:spacing w:after="0" w:line="240" w:lineRule="auto"/>
      <w:jc w:val="center"/>
    </w:pPr>
    <w:rPr>
      <w:rFonts w:ascii="Arial" w:eastAsiaTheme="minorEastAsia" w:hAnsi="Arial" w:cs="Arial"/>
      <w:b/>
      <w:bCs/>
      <w:color w:val="000000"/>
      <w:sz w:val="36"/>
      <w:szCs w:val="36"/>
      <w:lang w:eastAsia="it-IT"/>
    </w:rPr>
  </w:style>
  <w:style w:type="paragraph" w:customStyle="1" w:styleId="ammenda">
    <w:name w:val="ammenda"/>
    <w:basedOn w:val="Normale"/>
    <w:rsid w:val="000112BB"/>
    <w:pPr>
      <w:spacing w:after="0" w:line="240" w:lineRule="auto"/>
    </w:pPr>
    <w:rPr>
      <w:rFonts w:ascii="Arial" w:eastAsiaTheme="minorEastAsia" w:hAnsi="Arial" w:cs="Arial"/>
      <w:color w:val="000000"/>
      <w:sz w:val="20"/>
      <w:szCs w:val="20"/>
      <w:lang w:eastAsia="it-IT"/>
    </w:rPr>
  </w:style>
  <w:style w:type="paragraph" w:customStyle="1" w:styleId="sconosciuto">
    <w:name w:val="sconosciuto"/>
    <w:basedOn w:val="Normale"/>
    <w:rsid w:val="000112BB"/>
    <w:pPr>
      <w:spacing w:after="0" w:line="240" w:lineRule="auto"/>
    </w:pPr>
    <w:rPr>
      <w:rFonts w:ascii="Arial" w:eastAsiaTheme="minorEastAsia" w:hAnsi="Arial" w:cs="Arial"/>
      <w:b/>
      <w:bCs/>
      <w:color w:val="FF0000"/>
      <w:sz w:val="28"/>
      <w:szCs w:val="28"/>
      <w:lang w:eastAsia="it-IT"/>
    </w:rPr>
  </w:style>
  <w:style w:type="paragraph" w:customStyle="1" w:styleId="titolomedio">
    <w:name w:val="titolo_medio"/>
    <w:basedOn w:val="Normale"/>
    <w:rsid w:val="000112BB"/>
    <w:pPr>
      <w:spacing w:after="0" w:line="240" w:lineRule="auto"/>
      <w:jc w:val="center"/>
    </w:pPr>
    <w:rPr>
      <w:rFonts w:ascii="Arial" w:eastAsiaTheme="minorEastAsia" w:hAnsi="Arial" w:cs="Arial"/>
      <w:b/>
      <w:bCs/>
      <w:color w:val="000000"/>
      <w:sz w:val="32"/>
      <w:szCs w:val="32"/>
      <w:lang w:eastAsia="it-IT"/>
    </w:rPr>
  </w:style>
  <w:style w:type="character" w:styleId="Menzionenonrisolta">
    <w:name w:val="Unresolved Mention"/>
    <w:basedOn w:val="Carpredefinitoparagrafo"/>
    <w:uiPriority w:val="99"/>
    <w:semiHidden/>
    <w:unhideWhenUsed/>
    <w:rsid w:val="004E1BC7"/>
    <w:rPr>
      <w:color w:val="605E5C"/>
      <w:shd w:val="clear" w:color="auto" w:fill="E1DFDD"/>
    </w:rPr>
  </w:style>
  <w:style w:type="paragraph" w:customStyle="1" w:styleId="Standarduser">
    <w:name w:val="Standard (user)"/>
    <w:rsid w:val="00AD6701"/>
    <w:pPr>
      <w:autoSpaceDN w:val="0"/>
      <w:spacing w:after="0" w:line="240" w:lineRule="auto"/>
      <w:textAlignment w:val="baseline"/>
    </w:pPr>
    <w:rPr>
      <w:rFonts w:ascii="Times New Roman" w:eastAsia="Times New Roman" w:hAnsi="Times New Roman" w:cs="Times New Roman"/>
      <w:kern w:val="3"/>
      <w:sz w:val="20"/>
      <w:szCs w:val="20"/>
      <w:lang w:eastAsia="zh-CN"/>
    </w:rPr>
  </w:style>
  <w:style w:type="numbering" w:customStyle="1" w:styleId="WWNum5">
    <w:name w:val="WWNum5"/>
    <w:basedOn w:val="Nessunelenco"/>
    <w:rsid w:val="00AD6701"/>
    <w:pPr>
      <w:numPr>
        <w:numId w:val="2"/>
      </w:numPr>
    </w:pPr>
  </w:style>
  <w:style w:type="paragraph" w:customStyle="1" w:styleId="Heading">
    <w:name w:val="Heading"/>
    <w:basedOn w:val="Standard"/>
    <w:next w:val="Textbody"/>
    <w:rsid w:val="00E03F97"/>
    <w:pPr>
      <w:keepNext/>
      <w:suppressAutoHyphens w:val="0"/>
      <w:overflowPunct w:val="0"/>
      <w:autoSpaceDE w:val="0"/>
      <w:spacing w:before="240" w:after="120"/>
      <w:jc w:val="left"/>
    </w:pPr>
    <w:rPr>
      <w:rFonts w:ascii="Liberation Sans" w:eastAsia="Microsoft YaHei" w:hAnsi="Liberation Sans"/>
      <w:sz w:val="28"/>
      <w:szCs w:val="28"/>
      <w:lang w:bidi="ar-SA"/>
    </w:rPr>
  </w:style>
  <w:style w:type="paragraph" w:customStyle="1" w:styleId="Textbody">
    <w:name w:val="Text body"/>
    <w:basedOn w:val="Standard"/>
    <w:rsid w:val="00E03F97"/>
    <w:pPr>
      <w:suppressAutoHyphens w:val="0"/>
      <w:overflowPunct w:val="0"/>
      <w:autoSpaceDE w:val="0"/>
    </w:pPr>
    <w:rPr>
      <w:rFonts w:ascii="Arial" w:eastAsia="Times New Roman" w:hAnsi="Arial"/>
      <w:sz w:val="22"/>
      <w:szCs w:val="20"/>
      <w:lang w:bidi="ar-SA"/>
    </w:rPr>
  </w:style>
  <w:style w:type="numbering" w:customStyle="1" w:styleId="WW8Num15">
    <w:name w:val="WW8Num15"/>
    <w:basedOn w:val="Nessunelenco"/>
    <w:rsid w:val="00E03F97"/>
    <w:pPr>
      <w:numPr>
        <w:numId w:val="3"/>
      </w:numPr>
    </w:pPr>
  </w:style>
  <w:style w:type="numbering" w:customStyle="1" w:styleId="WWNum8">
    <w:name w:val="WWNum8"/>
    <w:basedOn w:val="Nessunelenco"/>
    <w:rsid w:val="00E03F97"/>
    <w:pPr>
      <w:numPr>
        <w:numId w:val="4"/>
      </w:numPr>
    </w:pPr>
  </w:style>
  <w:style w:type="character" w:styleId="Collegamentovisitato">
    <w:name w:val="FollowedHyperlink"/>
    <w:basedOn w:val="Carpredefinitoparagrafo"/>
    <w:uiPriority w:val="99"/>
    <w:semiHidden/>
    <w:unhideWhenUsed/>
    <w:rsid w:val="00EE5279"/>
    <w:rPr>
      <w:color w:val="954F72" w:themeColor="followedHyperlink"/>
      <w:u w:val="single"/>
    </w:rPr>
  </w:style>
  <w:style w:type="numbering" w:customStyle="1" w:styleId="WWNum1">
    <w:name w:val="WWNum1"/>
    <w:basedOn w:val="Nessunelenco"/>
    <w:rsid w:val="004F1EF4"/>
    <w:pPr>
      <w:numPr>
        <w:numId w:val="5"/>
      </w:numPr>
    </w:pPr>
  </w:style>
  <w:style w:type="paragraph" w:customStyle="1" w:styleId="p1">
    <w:name w:val="p1"/>
    <w:basedOn w:val="Normale"/>
    <w:rsid w:val="00A10E30"/>
    <w:pPr>
      <w:spacing w:after="0" w:line="240" w:lineRule="auto"/>
    </w:pPr>
    <w:rPr>
      <w:rFonts w:ascii=".AppleSystemUIFont" w:eastAsiaTheme="minorEastAsia" w:hAnsi=".AppleSystemUIFont" w:cs="Times New Roman"/>
      <w:sz w:val="28"/>
      <w:szCs w:val="28"/>
      <w:lang w:eastAsia="it-IT"/>
    </w:rPr>
  </w:style>
  <w:style w:type="paragraph" w:customStyle="1" w:styleId="p2">
    <w:name w:val="p2"/>
    <w:basedOn w:val="Normale"/>
    <w:rsid w:val="00A10E30"/>
    <w:pPr>
      <w:spacing w:after="0" w:line="240" w:lineRule="auto"/>
    </w:pPr>
    <w:rPr>
      <w:rFonts w:ascii=".AppleSystemUIFont" w:eastAsiaTheme="minorEastAsia" w:hAnsi=".AppleSystemUIFont" w:cs="Times New Roman"/>
      <w:sz w:val="28"/>
      <w:szCs w:val="28"/>
      <w:lang w:eastAsia="it-IT"/>
    </w:rPr>
  </w:style>
  <w:style w:type="character" w:customStyle="1" w:styleId="s1">
    <w:name w:val="s1"/>
    <w:basedOn w:val="Carpredefinitoparagrafo"/>
    <w:rsid w:val="00A10E30"/>
    <w:rPr>
      <w:rFonts w:ascii="UICTFontTextStyleBody" w:hAnsi="UICTFontTextStyleBody" w:hint="default"/>
      <w:b w:val="0"/>
      <w:bCs w:val="0"/>
      <w:i w:val="0"/>
      <w:iCs w:val="0"/>
      <w:sz w:val="28"/>
      <w:szCs w:val="28"/>
    </w:rPr>
  </w:style>
  <w:style w:type="character" w:customStyle="1" w:styleId="A121Carattere3">
    <w:name w:val="A121 Carattere3"/>
    <w:link w:val="A121"/>
    <w:locked/>
    <w:rsid w:val="009F7955"/>
    <w:rPr>
      <w:rFonts w:ascii="Arial" w:hAnsi="Arial" w:cs="Arial"/>
      <w:lang w:eastAsia="ar-SA"/>
    </w:rPr>
  </w:style>
  <w:style w:type="paragraph" w:customStyle="1" w:styleId="A121">
    <w:name w:val="A121"/>
    <w:basedOn w:val="Normale"/>
    <w:link w:val="A121Carattere3"/>
    <w:qFormat/>
    <w:rsid w:val="009F7955"/>
    <w:pPr>
      <w:spacing w:after="0" w:line="240" w:lineRule="auto"/>
      <w:ind w:left="1247"/>
      <w:jc w:val="both"/>
    </w:pPr>
    <w:rPr>
      <w:rFonts w:ascii="Arial" w:hAnsi="Arial" w:cs="Arial"/>
      <w:lang w:eastAsia="ar-SA"/>
    </w:rPr>
  </w:style>
  <w:style w:type="paragraph" w:customStyle="1" w:styleId="1AB">
    <w:name w:val="1AB"/>
    <w:qFormat/>
    <w:rsid w:val="003E4376"/>
    <w:pPr>
      <w:suppressAutoHyphens/>
      <w:spacing w:after="0" w:line="240" w:lineRule="auto"/>
    </w:pPr>
    <w:rPr>
      <w:rFonts w:eastAsia="Times New Roman" w:cs="Helvetica Condensed"/>
      <w:b/>
      <w:bCs/>
      <w:spacing w:val="2"/>
      <w:sz w:val="24"/>
      <w:u w:val="single"/>
      <w:lang w:eastAsia="ar-SA"/>
    </w:rPr>
  </w:style>
  <w:style w:type="character" w:customStyle="1" w:styleId="CollegamentoInternet">
    <w:name w:val="Collegamento Internet"/>
    <w:rsid w:val="00976134"/>
    <w:rPr>
      <w:color w:val="000080"/>
      <w:u w:val="single"/>
    </w:rPr>
  </w:style>
  <w:style w:type="paragraph" w:customStyle="1" w:styleId="Contenutotabella">
    <w:name w:val="Contenuto tabella"/>
    <w:basedOn w:val="Normale"/>
    <w:qFormat/>
    <w:rsid w:val="00DE25A8"/>
    <w:pPr>
      <w:widowControl w:val="0"/>
      <w:suppressLineNumbers/>
      <w:suppressAutoHyphens/>
      <w:spacing w:after="0" w:line="240" w:lineRule="auto"/>
      <w:textAlignment w:val="baseline"/>
    </w:pPr>
    <w:rPr>
      <w:rFonts w:ascii="Times New Roman" w:eastAsia="SimSun" w:hAnsi="Times New Roman" w:cs="Times New Roman"/>
      <w:kern w:val="2"/>
      <w:sz w:val="24"/>
      <w:szCs w:val="24"/>
      <w:lang w:eastAsia="hi-IN" w:bidi="hi-IN"/>
    </w:rPr>
  </w:style>
  <w:style w:type="character" w:customStyle="1" w:styleId="SottotitoloCarattere1">
    <w:name w:val="Sottotitolo Carattere1"/>
    <w:basedOn w:val="Carpredefinitoparagrafo"/>
    <w:uiPriority w:val="99"/>
    <w:locked/>
    <w:rsid w:val="000C0B0D"/>
    <w:rPr>
      <w:rFonts w:ascii="Cambria" w:hAnsi="Cambria" w:cs="Cambria"/>
      <w:sz w:val="24"/>
      <w:szCs w:val="24"/>
      <w:lang w:eastAsia="ar-SA" w:bidi="ar-SA"/>
    </w:rPr>
  </w:style>
  <w:style w:type="numbering" w:customStyle="1" w:styleId="WW8Num151">
    <w:name w:val="WW8Num151"/>
    <w:basedOn w:val="Nessunelenco"/>
    <w:rsid w:val="00847E88"/>
    <w:pPr>
      <w:numPr>
        <w:numId w:val="6"/>
      </w:numPr>
    </w:pPr>
  </w:style>
  <w:style w:type="numbering" w:customStyle="1" w:styleId="WWNum22">
    <w:name w:val="WWNum22"/>
    <w:basedOn w:val="Nessunelenco"/>
    <w:rsid w:val="00847E88"/>
    <w:pPr>
      <w:numPr>
        <w:numId w:val="7"/>
      </w:numPr>
    </w:pPr>
  </w:style>
  <w:style w:type="character" w:customStyle="1" w:styleId="markedcontent">
    <w:name w:val="markedcontent"/>
    <w:basedOn w:val="Carpredefinitoparagrafo"/>
    <w:rsid w:val="005C660B"/>
  </w:style>
  <w:style w:type="table" w:customStyle="1" w:styleId="TableNormal">
    <w:name w:val="Table Normal"/>
    <w:uiPriority w:val="2"/>
    <w:semiHidden/>
    <w:unhideWhenUsed/>
    <w:qFormat/>
    <w:rsid w:val="005C660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fusioni">
    <w:name w:val="fusioni"/>
    <w:basedOn w:val="LndNormale1"/>
    <w:link w:val="fusioniCarattere"/>
    <w:qFormat/>
    <w:rsid w:val="005C660B"/>
    <w:rPr>
      <w:rFonts w:eastAsia="Arial" w:cs="Arial"/>
      <w:b/>
      <w:bCs/>
      <w:caps/>
      <w:sz w:val="26"/>
      <w:u w:val="single"/>
    </w:rPr>
  </w:style>
  <w:style w:type="paragraph" w:customStyle="1" w:styleId="Comunicato">
    <w:name w:val="Comunicato"/>
    <w:basedOn w:val="Normale"/>
    <w:qFormat/>
    <w:rsid w:val="005C660B"/>
    <w:pPr>
      <w:widowControl w:val="0"/>
      <w:autoSpaceDE w:val="0"/>
      <w:autoSpaceDN w:val="0"/>
      <w:spacing w:after="0" w:line="240" w:lineRule="auto"/>
      <w:ind w:right="109"/>
      <w:jc w:val="both"/>
      <w:outlineLvl w:val="0"/>
    </w:pPr>
    <w:rPr>
      <w:rFonts w:ascii="Arial" w:eastAsia="Arial" w:hAnsi="Arial" w:cs="Arial"/>
      <w:b/>
      <w:bCs/>
    </w:rPr>
  </w:style>
  <w:style w:type="character" w:customStyle="1" w:styleId="fusioniCarattere">
    <w:name w:val="fusioni Carattere"/>
    <w:basedOn w:val="LndNormale1Carattere"/>
    <w:link w:val="fusioni"/>
    <w:rsid w:val="005C660B"/>
    <w:rPr>
      <w:rFonts w:ascii="Arial" w:eastAsia="Arial" w:hAnsi="Arial" w:cs="Arial"/>
      <w:b/>
      <w:bCs/>
      <w:caps/>
      <w:noProof/>
      <w:sz w:val="2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57062">
      <w:bodyDiv w:val="1"/>
      <w:marLeft w:val="0"/>
      <w:marRight w:val="0"/>
      <w:marTop w:val="0"/>
      <w:marBottom w:val="0"/>
      <w:divBdr>
        <w:top w:val="none" w:sz="0" w:space="0" w:color="auto"/>
        <w:left w:val="none" w:sz="0" w:space="0" w:color="auto"/>
        <w:bottom w:val="none" w:sz="0" w:space="0" w:color="auto"/>
        <w:right w:val="none" w:sz="0" w:space="0" w:color="auto"/>
      </w:divBdr>
    </w:div>
    <w:div w:id="37902933">
      <w:bodyDiv w:val="1"/>
      <w:marLeft w:val="0"/>
      <w:marRight w:val="0"/>
      <w:marTop w:val="0"/>
      <w:marBottom w:val="0"/>
      <w:divBdr>
        <w:top w:val="none" w:sz="0" w:space="0" w:color="auto"/>
        <w:left w:val="none" w:sz="0" w:space="0" w:color="auto"/>
        <w:bottom w:val="none" w:sz="0" w:space="0" w:color="auto"/>
        <w:right w:val="none" w:sz="0" w:space="0" w:color="auto"/>
      </w:divBdr>
    </w:div>
    <w:div w:id="51464272">
      <w:bodyDiv w:val="1"/>
      <w:marLeft w:val="0"/>
      <w:marRight w:val="0"/>
      <w:marTop w:val="0"/>
      <w:marBottom w:val="0"/>
      <w:divBdr>
        <w:top w:val="none" w:sz="0" w:space="0" w:color="auto"/>
        <w:left w:val="none" w:sz="0" w:space="0" w:color="auto"/>
        <w:bottom w:val="none" w:sz="0" w:space="0" w:color="auto"/>
        <w:right w:val="none" w:sz="0" w:space="0" w:color="auto"/>
      </w:divBdr>
    </w:div>
    <w:div w:id="54279210">
      <w:bodyDiv w:val="1"/>
      <w:marLeft w:val="0"/>
      <w:marRight w:val="0"/>
      <w:marTop w:val="0"/>
      <w:marBottom w:val="0"/>
      <w:divBdr>
        <w:top w:val="none" w:sz="0" w:space="0" w:color="auto"/>
        <w:left w:val="none" w:sz="0" w:space="0" w:color="auto"/>
        <w:bottom w:val="none" w:sz="0" w:space="0" w:color="auto"/>
        <w:right w:val="none" w:sz="0" w:space="0" w:color="auto"/>
      </w:divBdr>
    </w:div>
    <w:div w:id="66651456">
      <w:bodyDiv w:val="1"/>
      <w:marLeft w:val="0"/>
      <w:marRight w:val="0"/>
      <w:marTop w:val="0"/>
      <w:marBottom w:val="0"/>
      <w:divBdr>
        <w:top w:val="none" w:sz="0" w:space="0" w:color="auto"/>
        <w:left w:val="none" w:sz="0" w:space="0" w:color="auto"/>
        <w:bottom w:val="none" w:sz="0" w:space="0" w:color="auto"/>
        <w:right w:val="none" w:sz="0" w:space="0" w:color="auto"/>
      </w:divBdr>
    </w:div>
    <w:div w:id="75172495">
      <w:bodyDiv w:val="1"/>
      <w:marLeft w:val="0"/>
      <w:marRight w:val="0"/>
      <w:marTop w:val="0"/>
      <w:marBottom w:val="0"/>
      <w:divBdr>
        <w:top w:val="none" w:sz="0" w:space="0" w:color="auto"/>
        <w:left w:val="none" w:sz="0" w:space="0" w:color="auto"/>
        <w:bottom w:val="none" w:sz="0" w:space="0" w:color="auto"/>
        <w:right w:val="none" w:sz="0" w:space="0" w:color="auto"/>
      </w:divBdr>
    </w:div>
    <w:div w:id="90780618">
      <w:bodyDiv w:val="1"/>
      <w:marLeft w:val="0"/>
      <w:marRight w:val="0"/>
      <w:marTop w:val="0"/>
      <w:marBottom w:val="0"/>
      <w:divBdr>
        <w:top w:val="none" w:sz="0" w:space="0" w:color="auto"/>
        <w:left w:val="none" w:sz="0" w:space="0" w:color="auto"/>
        <w:bottom w:val="none" w:sz="0" w:space="0" w:color="auto"/>
        <w:right w:val="none" w:sz="0" w:space="0" w:color="auto"/>
      </w:divBdr>
    </w:div>
    <w:div w:id="99301125">
      <w:bodyDiv w:val="1"/>
      <w:marLeft w:val="0"/>
      <w:marRight w:val="0"/>
      <w:marTop w:val="0"/>
      <w:marBottom w:val="0"/>
      <w:divBdr>
        <w:top w:val="none" w:sz="0" w:space="0" w:color="auto"/>
        <w:left w:val="none" w:sz="0" w:space="0" w:color="auto"/>
        <w:bottom w:val="none" w:sz="0" w:space="0" w:color="auto"/>
        <w:right w:val="none" w:sz="0" w:space="0" w:color="auto"/>
      </w:divBdr>
    </w:div>
    <w:div w:id="100498523">
      <w:bodyDiv w:val="1"/>
      <w:marLeft w:val="0"/>
      <w:marRight w:val="0"/>
      <w:marTop w:val="0"/>
      <w:marBottom w:val="0"/>
      <w:divBdr>
        <w:top w:val="none" w:sz="0" w:space="0" w:color="auto"/>
        <w:left w:val="none" w:sz="0" w:space="0" w:color="auto"/>
        <w:bottom w:val="none" w:sz="0" w:space="0" w:color="auto"/>
        <w:right w:val="none" w:sz="0" w:space="0" w:color="auto"/>
      </w:divBdr>
    </w:div>
    <w:div w:id="102265272">
      <w:bodyDiv w:val="1"/>
      <w:marLeft w:val="0"/>
      <w:marRight w:val="0"/>
      <w:marTop w:val="0"/>
      <w:marBottom w:val="0"/>
      <w:divBdr>
        <w:top w:val="none" w:sz="0" w:space="0" w:color="auto"/>
        <w:left w:val="none" w:sz="0" w:space="0" w:color="auto"/>
        <w:bottom w:val="none" w:sz="0" w:space="0" w:color="auto"/>
        <w:right w:val="none" w:sz="0" w:space="0" w:color="auto"/>
      </w:divBdr>
    </w:div>
    <w:div w:id="105201349">
      <w:bodyDiv w:val="1"/>
      <w:marLeft w:val="0"/>
      <w:marRight w:val="0"/>
      <w:marTop w:val="0"/>
      <w:marBottom w:val="0"/>
      <w:divBdr>
        <w:top w:val="none" w:sz="0" w:space="0" w:color="auto"/>
        <w:left w:val="none" w:sz="0" w:space="0" w:color="auto"/>
        <w:bottom w:val="none" w:sz="0" w:space="0" w:color="auto"/>
        <w:right w:val="none" w:sz="0" w:space="0" w:color="auto"/>
      </w:divBdr>
    </w:div>
    <w:div w:id="108741696">
      <w:bodyDiv w:val="1"/>
      <w:marLeft w:val="0"/>
      <w:marRight w:val="0"/>
      <w:marTop w:val="0"/>
      <w:marBottom w:val="0"/>
      <w:divBdr>
        <w:top w:val="none" w:sz="0" w:space="0" w:color="auto"/>
        <w:left w:val="none" w:sz="0" w:space="0" w:color="auto"/>
        <w:bottom w:val="none" w:sz="0" w:space="0" w:color="auto"/>
        <w:right w:val="none" w:sz="0" w:space="0" w:color="auto"/>
      </w:divBdr>
    </w:div>
    <w:div w:id="114953797">
      <w:bodyDiv w:val="1"/>
      <w:marLeft w:val="0"/>
      <w:marRight w:val="0"/>
      <w:marTop w:val="0"/>
      <w:marBottom w:val="0"/>
      <w:divBdr>
        <w:top w:val="none" w:sz="0" w:space="0" w:color="auto"/>
        <w:left w:val="none" w:sz="0" w:space="0" w:color="auto"/>
        <w:bottom w:val="none" w:sz="0" w:space="0" w:color="auto"/>
        <w:right w:val="none" w:sz="0" w:space="0" w:color="auto"/>
      </w:divBdr>
    </w:div>
    <w:div w:id="127823148">
      <w:bodyDiv w:val="1"/>
      <w:marLeft w:val="0"/>
      <w:marRight w:val="0"/>
      <w:marTop w:val="0"/>
      <w:marBottom w:val="0"/>
      <w:divBdr>
        <w:top w:val="none" w:sz="0" w:space="0" w:color="auto"/>
        <w:left w:val="none" w:sz="0" w:space="0" w:color="auto"/>
        <w:bottom w:val="none" w:sz="0" w:space="0" w:color="auto"/>
        <w:right w:val="none" w:sz="0" w:space="0" w:color="auto"/>
      </w:divBdr>
    </w:div>
    <w:div w:id="147938736">
      <w:bodyDiv w:val="1"/>
      <w:marLeft w:val="0"/>
      <w:marRight w:val="0"/>
      <w:marTop w:val="0"/>
      <w:marBottom w:val="0"/>
      <w:divBdr>
        <w:top w:val="none" w:sz="0" w:space="0" w:color="auto"/>
        <w:left w:val="none" w:sz="0" w:space="0" w:color="auto"/>
        <w:bottom w:val="none" w:sz="0" w:space="0" w:color="auto"/>
        <w:right w:val="none" w:sz="0" w:space="0" w:color="auto"/>
      </w:divBdr>
    </w:div>
    <w:div w:id="154885255">
      <w:bodyDiv w:val="1"/>
      <w:marLeft w:val="0"/>
      <w:marRight w:val="0"/>
      <w:marTop w:val="0"/>
      <w:marBottom w:val="0"/>
      <w:divBdr>
        <w:top w:val="none" w:sz="0" w:space="0" w:color="auto"/>
        <w:left w:val="none" w:sz="0" w:space="0" w:color="auto"/>
        <w:bottom w:val="none" w:sz="0" w:space="0" w:color="auto"/>
        <w:right w:val="none" w:sz="0" w:space="0" w:color="auto"/>
      </w:divBdr>
    </w:div>
    <w:div w:id="178082687">
      <w:bodyDiv w:val="1"/>
      <w:marLeft w:val="0"/>
      <w:marRight w:val="0"/>
      <w:marTop w:val="0"/>
      <w:marBottom w:val="0"/>
      <w:divBdr>
        <w:top w:val="none" w:sz="0" w:space="0" w:color="auto"/>
        <w:left w:val="none" w:sz="0" w:space="0" w:color="auto"/>
        <w:bottom w:val="none" w:sz="0" w:space="0" w:color="auto"/>
        <w:right w:val="none" w:sz="0" w:space="0" w:color="auto"/>
      </w:divBdr>
    </w:div>
    <w:div w:id="186335014">
      <w:bodyDiv w:val="1"/>
      <w:marLeft w:val="0"/>
      <w:marRight w:val="0"/>
      <w:marTop w:val="0"/>
      <w:marBottom w:val="0"/>
      <w:divBdr>
        <w:top w:val="none" w:sz="0" w:space="0" w:color="auto"/>
        <w:left w:val="none" w:sz="0" w:space="0" w:color="auto"/>
        <w:bottom w:val="none" w:sz="0" w:space="0" w:color="auto"/>
        <w:right w:val="none" w:sz="0" w:space="0" w:color="auto"/>
      </w:divBdr>
    </w:div>
    <w:div w:id="191382433">
      <w:bodyDiv w:val="1"/>
      <w:marLeft w:val="0"/>
      <w:marRight w:val="0"/>
      <w:marTop w:val="0"/>
      <w:marBottom w:val="0"/>
      <w:divBdr>
        <w:top w:val="none" w:sz="0" w:space="0" w:color="auto"/>
        <w:left w:val="none" w:sz="0" w:space="0" w:color="auto"/>
        <w:bottom w:val="none" w:sz="0" w:space="0" w:color="auto"/>
        <w:right w:val="none" w:sz="0" w:space="0" w:color="auto"/>
      </w:divBdr>
    </w:div>
    <w:div w:id="194197546">
      <w:bodyDiv w:val="1"/>
      <w:marLeft w:val="0"/>
      <w:marRight w:val="0"/>
      <w:marTop w:val="0"/>
      <w:marBottom w:val="0"/>
      <w:divBdr>
        <w:top w:val="none" w:sz="0" w:space="0" w:color="auto"/>
        <w:left w:val="none" w:sz="0" w:space="0" w:color="auto"/>
        <w:bottom w:val="none" w:sz="0" w:space="0" w:color="auto"/>
        <w:right w:val="none" w:sz="0" w:space="0" w:color="auto"/>
      </w:divBdr>
    </w:div>
    <w:div w:id="199123532">
      <w:bodyDiv w:val="1"/>
      <w:marLeft w:val="0"/>
      <w:marRight w:val="0"/>
      <w:marTop w:val="0"/>
      <w:marBottom w:val="0"/>
      <w:divBdr>
        <w:top w:val="none" w:sz="0" w:space="0" w:color="auto"/>
        <w:left w:val="none" w:sz="0" w:space="0" w:color="auto"/>
        <w:bottom w:val="none" w:sz="0" w:space="0" w:color="auto"/>
        <w:right w:val="none" w:sz="0" w:space="0" w:color="auto"/>
      </w:divBdr>
    </w:div>
    <w:div w:id="205996728">
      <w:bodyDiv w:val="1"/>
      <w:marLeft w:val="0"/>
      <w:marRight w:val="0"/>
      <w:marTop w:val="0"/>
      <w:marBottom w:val="0"/>
      <w:divBdr>
        <w:top w:val="none" w:sz="0" w:space="0" w:color="auto"/>
        <w:left w:val="none" w:sz="0" w:space="0" w:color="auto"/>
        <w:bottom w:val="none" w:sz="0" w:space="0" w:color="auto"/>
        <w:right w:val="none" w:sz="0" w:space="0" w:color="auto"/>
      </w:divBdr>
    </w:div>
    <w:div w:id="217739891">
      <w:bodyDiv w:val="1"/>
      <w:marLeft w:val="0"/>
      <w:marRight w:val="0"/>
      <w:marTop w:val="0"/>
      <w:marBottom w:val="0"/>
      <w:divBdr>
        <w:top w:val="none" w:sz="0" w:space="0" w:color="auto"/>
        <w:left w:val="none" w:sz="0" w:space="0" w:color="auto"/>
        <w:bottom w:val="none" w:sz="0" w:space="0" w:color="auto"/>
        <w:right w:val="none" w:sz="0" w:space="0" w:color="auto"/>
      </w:divBdr>
    </w:div>
    <w:div w:id="228931253">
      <w:bodyDiv w:val="1"/>
      <w:marLeft w:val="0"/>
      <w:marRight w:val="0"/>
      <w:marTop w:val="0"/>
      <w:marBottom w:val="0"/>
      <w:divBdr>
        <w:top w:val="none" w:sz="0" w:space="0" w:color="auto"/>
        <w:left w:val="none" w:sz="0" w:space="0" w:color="auto"/>
        <w:bottom w:val="none" w:sz="0" w:space="0" w:color="auto"/>
        <w:right w:val="none" w:sz="0" w:space="0" w:color="auto"/>
      </w:divBdr>
    </w:div>
    <w:div w:id="230700433">
      <w:bodyDiv w:val="1"/>
      <w:marLeft w:val="0"/>
      <w:marRight w:val="0"/>
      <w:marTop w:val="0"/>
      <w:marBottom w:val="0"/>
      <w:divBdr>
        <w:top w:val="none" w:sz="0" w:space="0" w:color="auto"/>
        <w:left w:val="none" w:sz="0" w:space="0" w:color="auto"/>
        <w:bottom w:val="none" w:sz="0" w:space="0" w:color="auto"/>
        <w:right w:val="none" w:sz="0" w:space="0" w:color="auto"/>
      </w:divBdr>
    </w:div>
    <w:div w:id="240600777">
      <w:bodyDiv w:val="1"/>
      <w:marLeft w:val="0"/>
      <w:marRight w:val="0"/>
      <w:marTop w:val="0"/>
      <w:marBottom w:val="0"/>
      <w:divBdr>
        <w:top w:val="none" w:sz="0" w:space="0" w:color="auto"/>
        <w:left w:val="none" w:sz="0" w:space="0" w:color="auto"/>
        <w:bottom w:val="none" w:sz="0" w:space="0" w:color="auto"/>
        <w:right w:val="none" w:sz="0" w:space="0" w:color="auto"/>
      </w:divBdr>
    </w:div>
    <w:div w:id="248151468">
      <w:bodyDiv w:val="1"/>
      <w:marLeft w:val="0"/>
      <w:marRight w:val="0"/>
      <w:marTop w:val="0"/>
      <w:marBottom w:val="0"/>
      <w:divBdr>
        <w:top w:val="none" w:sz="0" w:space="0" w:color="auto"/>
        <w:left w:val="none" w:sz="0" w:space="0" w:color="auto"/>
        <w:bottom w:val="none" w:sz="0" w:space="0" w:color="auto"/>
        <w:right w:val="none" w:sz="0" w:space="0" w:color="auto"/>
      </w:divBdr>
    </w:div>
    <w:div w:id="254939471">
      <w:bodyDiv w:val="1"/>
      <w:marLeft w:val="0"/>
      <w:marRight w:val="0"/>
      <w:marTop w:val="0"/>
      <w:marBottom w:val="0"/>
      <w:divBdr>
        <w:top w:val="none" w:sz="0" w:space="0" w:color="auto"/>
        <w:left w:val="none" w:sz="0" w:space="0" w:color="auto"/>
        <w:bottom w:val="none" w:sz="0" w:space="0" w:color="auto"/>
        <w:right w:val="none" w:sz="0" w:space="0" w:color="auto"/>
      </w:divBdr>
    </w:div>
    <w:div w:id="262878939">
      <w:bodyDiv w:val="1"/>
      <w:marLeft w:val="0"/>
      <w:marRight w:val="0"/>
      <w:marTop w:val="0"/>
      <w:marBottom w:val="0"/>
      <w:divBdr>
        <w:top w:val="none" w:sz="0" w:space="0" w:color="auto"/>
        <w:left w:val="none" w:sz="0" w:space="0" w:color="auto"/>
        <w:bottom w:val="none" w:sz="0" w:space="0" w:color="auto"/>
        <w:right w:val="none" w:sz="0" w:space="0" w:color="auto"/>
      </w:divBdr>
    </w:div>
    <w:div w:id="271014093">
      <w:bodyDiv w:val="1"/>
      <w:marLeft w:val="0"/>
      <w:marRight w:val="0"/>
      <w:marTop w:val="0"/>
      <w:marBottom w:val="0"/>
      <w:divBdr>
        <w:top w:val="none" w:sz="0" w:space="0" w:color="auto"/>
        <w:left w:val="none" w:sz="0" w:space="0" w:color="auto"/>
        <w:bottom w:val="none" w:sz="0" w:space="0" w:color="auto"/>
        <w:right w:val="none" w:sz="0" w:space="0" w:color="auto"/>
      </w:divBdr>
    </w:div>
    <w:div w:id="273486911">
      <w:bodyDiv w:val="1"/>
      <w:marLeft w:val="0"/>
      <w:marRight w:val="0"/>
      <w:marTop w:val="0"/>
      <w:marBottom w:val="0"/>
      <w:divBdr>
        <w:top w:val="none" w:sz="0" w:space="0" w:color="auto"/>
        <w:left w:val="none" w:sz="0" w:space="0" w:color="auto"/>
        <w:bottom w:val="none" w:sz="0" w:space="0" w:color="auto"/>
        <w:right w:val="none" w:sz="0" w:space="0" w:color="auto"/>
      </w:divBdr>
    </w:div>
    <w:div w:id="277611694">
      <w:bodyDiv w:val="1"/>
      <w:marLeft w:val="0"/>
      <w:marRight w:val="0"/>
      <w:marTop w:val="0"/>
      <w:marBottom w:val="0"/>
      <w:divBdr>
        <w:top w:val="none" w:sz="0" w:space="0" w:color="auto"/>
        <w:left w:val="none" w:sz="0" w:space="0" w:color="auto"/>
        <w:bottom w:val="none" w:sz="0" w:space="0" w:color="auto"/>
        <w:right w:val="none" w:sz="0" w:space="0" w:color="auto"/>
      </w:divBdr>
    </w:div>
    <w:div w:id="283076429">
      <w:bodyDiv w:val="1"/>
      <w:marLeft w:val="0"/>
      <w:marRight w:val="0"/>
      <w:marTop w:val="0"/>
      <w:marBottom w:val="0"/>
      <w:divBdr>
        <w:top w:val="none" w:sz="0" w:space="0" w:color="auto"/>
        <w:left w:val="none" w:sz="0" w:space="0" w:color="auto"/>
        <w:bottom w:val="none" w:sz="0" w:space="0" w:color="auto"/>
        <w:right w:val="none" w:sz="0" w:space="0" w:color="auto"/>
      </w:divBdr>
    </w:div>
    <w:div w:id="287467280">
      <w:bodyDiv w:val="1"/>
      <w:marLeft w:val="0"/>
      <w:marRight w:val="0"/>
      <w:marTop w:val="0"/>
      <w:marBottom w:val="0"/>
      <w:divBdr>
        <w:top w:val="none" w:sz="0" w:space="0" w:color="auto"/>
        <w:left w:val="none" w:sz="0" w:space="0" w:color="auto"/>
        <w:bottom w:val="none" w:sz="0" w:space="0" w:color="auto"/>
        <w:right w:val="none" w:sz="0" w:space="0" w:color="auto"/>
      </w:divBdr>
    </w:div>
    <w:div w:id="297028299">
      <w:bodyDiv w:val="1"/>
      <w:marLeft w:val="0"/>
      <w:marRight w:val="0"/>
      <w:marTop w:val="0"/>
      <w:marBottom w:val="0"/>
      <w:divBdr>
        <w:top w:val="none" w:sz="0" w:space="0" w:color="auto"/>
        <w:left w:val="none" w:sz="0" w:space="0" w:color="auto"/>
        <w:bottom w:val="none" w:sz="0" w:space="0" w:color="auto"/>
        <w:right w:val="none" w:sz="0" w:space="0" w:color="auto"/>
      </w:divBdr>
    </w:div>
    <w:div w:id="305210387">
      <w:bodyDiv w:val="1"/>
      <w:marLeft w:val="0"/>
      <w:marRight w:val="0"/>
      <w:marTop w:val="0"/>
      <w:marBottom w:val="0"/>
      <w:divBdr>
        <w:top w:val="none" w:sz="0" w:space="0" w:color="auto"/>
        <w:left w:val="none" w:sz="0" w:space="0" w:color="auto"/>
        <w:bottom w:val="none" w:sz="0" w:space="0" w:color="auto"/>
        <w:right w:val="none" w:sz="0" w:space="0" w:color="auto"/>
      </w:divBdr>
    </w:div>
    <w:div w:id="313098164">
      <w:bodyDiv w:val="1"/>
      <w:marLeft w:val="0"/>
      <w:marRight w:val="0"/>
      <w:marTop w:val="0"/>
      <w:marBottom w:val="0"/>
      <w:divBdr>
        <w:top w:val="none" w:sz="0" w:space="0" w:color="auto"/>
        <w:left w:val="none" w:sz="0" w:space="0" w:color="auto"/>
        <w:bottom w:val="none" w:sz="0" w:space="0" w:color="auto"/>
        <w:right w:val="none" w:sz="0" w:space="0" w:color="auto"/>
      </w:divBdr>
    </w:div>
    <w:div w:id="314335767">
      <w:bodyDiv w:val="1"/>
      <w:marLeft w:val="0"/>
      <w:marRight w:val="0"/>
      <w:marTop w:val="0"/>
      <w:marBottom w:val="0"/>
      <w:divBdr>
        <w:top w:val="none" w:sz="0" w:space="0" w:color="auto"/>
        <w:left w:val="none" w:sz="0" w:space="0" w:color="auto"/>
        <w:bottom w:val="none" w:sz="0" w:space="0" w:color="auto"/>
        <w:right w:val="none" w:sz="0" w:space="0" w:color="auto"/>
      </w:divBdr>
    </w:div>
    <w:div w:id="326440604">
      <w:bodyDiv w:val="1"/>
      <w:marLeft w:val="0"/>
      <w:marRight w:val="0"/>
      <w:marTop w:val="0"/>
      <w:marBottom w:val="0"/>
      <w:divBdr>
        <w:top w:val="none" w:sz="0" w:space="0" w:color="auto"/>
        <w:left w:val="none" w:sz="0" w:space="0" w:color="auto"/>
        <w:bottom w:val="none" w:sz="0" w:space="0" w:color="auto"/>
        <w:right w:val="none" w:sz="0" w:space="0" w:color="auto"/>
      </w:divBdr>
    </w:div>
    <w:div w:id="334385064">
      <w:bodyDiv w:val="1"/>
      <w:marLeft w:val="0"/>
      <w:marRight w:val="0"/>
      <w:marTop w:val="0"/>
      <w:marBottom w:val="0"/>
      <w:divBdr>
        <w:top w:val="none" w:sz="0" w:space="0" w:color="auto"/>
        <w:left w:val="none" w:sz="0" w:space="0" w:color="auto"/>
        <w:bottom w:val="none" w:sz="0" w:space="0" w:color="auto"/>
        <w:right w:val="none" w:sz="0" w:space="0" w:color="auto"/>
      </w:divBdr>
    </w:div>
    <w:div w:id="338972366">
      <w:bodyDiv w:val="1"/>
      <w:marLeft w:val="0"/>
      <w:marRight w:val="0"/>
      <w:marTop w:val="0"/>
      <w:marBottom w:val="0"/>
      <w:divBdr>
        <w:top w:val="none" w:sz="0" w:space="0" w:color="auto"/>
        <w:left w:val="none" w:sz="0" w:space="0" w:color="auto"/>
        <w:bottom w:val="none" w:sz="0" w:space="0" w:color="auto"/>
        <w:right w:val="none" w:sz="0" w:space="0" w:color="auto"/>
      </w:divBdr>
    </w:div>
    <w:div w:id="366756617">
      <w:bodyDiv w:val="1"/>
      <w:marLeft w:val="0"/>
      <w:marRight w:val="0"/>
      <w:marTop w:val="0"/>
      <w:marBottom w:val="0"/>
      <w:divBdr>
        <w:top w:val="none" w:sz="0" w:space="0" w:color="auto"/>
        <w:left w:val="none" w:sz="0" w:space="0" w:color="auto"/>
        <w:bottom w:val="none" w:sz="0" w:space="0" w:color="auto"/>
        <w:right w:val="none" w:sz="0" w:space="0" w:color="auto"/>
      </w:divBdr>
    </w:div>
    <w:div w:id="393510378">
      <w:bodyDiv w:val="1"/>
      <w:marLeft w:val="0"/>
      <w:marRight w:val="0"/>
      <w:marTop w:val="0"/>
      <w:marBottom w:val="0"/>
      <w:divBdr>
        <w:top w:val="none" w:sz="0" w:space="0" w:color="auto"/>
        <w:left w:val="none" w:sz="0" w:space="0" w:color="auto"/>
        <w:bottom w:val="none" w:sz="0" w:space="0" w:color="auto"/>
        <w:right w:val="none" w:sz="0" w:space="0" w:color="auto"/>
      </w:divBdr>
    </w:div>
    <w:div w:id="429936765">
      <w:bodyDiv w:val="1"/>
      <w:marLeft w:val="0"/>
      <w:marRight w:val="0"/>
      <w:marTop w:val="0"/>
      <w:marBottom w:val="0"/>
      <w:divBdr>
        <w:top w:val="none" w:sz="0" w:space="0" w:color="auto"/>
        <w:left w:val="none" w:sz="0" w:space="0" w:color="auto"/>
        <w:bottom w:val="none" w:sz="0" w:space="0" w:color="auto"/>
        <w:right w:val="none" w:sz="0" w:space="0" w:color="auto"/>
      </w:divBdr>
    </w:div>
    <w:div w:id="446121474">
      <w:bodyDiv w:val="1"/>
      <w:marLeft w:val="0"/>
      <w:marRight w:val="0"/>
      <w:marTop w:val="0"/>
      <w:marBottom w:val="0"/>
      <w:divBdr>
        <w:top w:val="none" w:sz="0" w:space="0" w:color="auto"/>
        <w:left w:val="none" w:sz="0" w:space="0" w:color="auto"/>
        <w:bottom w:val="none" w:sz="0" w:space="0" w:color="auto"/>
        <w:right w:val="none" w:sz="0" w:space="0" w:color="auto"/>
      </w:divBdr>
    </w:div>
    <w:div w:id="465395553">
      <w:bodyDiv w:val="1"/>
      <w:marLeft w:val="0"/>
      <w:marRight w:val="0"/>
      <w:marTop w:val="0"/>
      <w:marBottom w:val="0"/>
      <w:divBdr>
        <w:top w:val="none" w:sz="0" w:space="0" w:color="auto"/>
        <w:left w:val="none" w:sz="0" w:space="0" w:color="auto"/>
        <w:bottom w:val="none" w:sz="0" w:space="0" w:color="auto"/>
        <w:right w:val="none" w:sz="0" w:space="0" w:color="auto"/>
      </w:divBdr>
    </w:div>
    <w:div w:id="468060073">
      <w:bodyDiv w:val="1"/>
      <w:marLeft w:val="0"/>
      <w:marRight w:val="0"/>
      <w:marTop w:val="0"/>
      <w:marBottom w:val="0"/>
      <w:divBdr>
        <w:top w:val="none" w:sz="0" w:space="0" w:color="auto"/>
        <w:left w:val="none" w:sz="0" w:space="0" w:color="auto"/>
        <w:bottom w:val="none" w:sz="0" w:space="0" w:color="auto"/>
        <w:right w:val="none" w:sz="0" w:space="0" w:color="auto"/>
      </w:divBdr>
    </w:div>
    <w:div w:id="474223971">
      <w:bodyDiv w:val="1"/>
      <w:marLeft w:val="0"/>
      <w:marRight w:val="0"/>
      <w:marTop w:val="0"/>
      <w:marBottom w:val="0"/>
      <w:divBdr>
        <w:top w:val="none" w:sz="0" w:space="0" w:color="auto"/>
        <w:left w:val="none" w:sz="0" w:space="0" w:color="auto"/>
        <w:bottom w:val="none" w:sz="0" w:space="0" w:color="auto"/>
        <w:right w:val="none" w:sz="0" w:space="0" w:color="auto"/>
      </w:divBdr>
    </w:div>
    <w:div w:id="474571352">
      <w:bodyDiv w:val="1"/>
      <w:marLeft w:val="0"/>
      <w:marRight w:val="0"/>
      <w:marTop w:val="0"/>
      <w:marBottom w:val="0"/>
      <w:divBdr>
        <w:top w:val="none" w:sz="0" w:space="0" w:color="auto"/>
        <w:left w:val="none" w:sz="0" w:space="0" w:color="auto"/>
        <w:bottom w:val="none" w:sz="0" w:space="0" w:color="auto"/>
        <w:right w:val="none" w:sz="0" w:space="0" w:color="auto"/>
      </w:divBdr>
    </w:div>
    <w:div w:id="478109676">
      <w:bodyDiv w:val="1"/>
      <w:marLeft w:val="0"/>
      <w:marRight w:val="0"/>
      <w:marTop w:val="0"/>
      <w:marBottom w:val="0"/>
      <w:divBdr>
        <w:top w:val="none" w:sz="0" w:space="0" w:color="auto"/>
        <w:left w:val="none" w:sz="0" w:space="0" w:color="auto"/>
        <w:bottom w:val="none" w:sz="0" w:space="0" w:color="auto"/>
        <w:right w:val="none" w:sz="0" w:space="0" w:color="auto"/>
      </w:divBdr>
    </w:div>
    <w:div w:id="504130500">
      <w:bodyDiv w:val="1"/>
      <w:marLeft w:val="0"/>
      <w:marRight w:val="0"/>
      <w:marTop w:val="0"/>
      <w:marBottom w:val="0"/>
      <w:divBdr>
        <w:top w:val="none" w:sz="0" w:space="0" w:color="auto"/>
        <w:left w:val="none" w:sz="0" w:space="0" w:color="auto"/>
        <w:bottom w:val="none" w:sz="0" w:space="0" w:color="auto"/>
        <w:right w:val="none" w:sz="0" w:space="0" w:color="auto"/>
      </w:divBdr>
    </w:div>
    <w:div w:id="514274131">
      <w:bodyDiv w:val="1"/>
      <w:marLeft w:val="0"/>
      <w:marRight w:val="0"/>
      <w:marTop w:val="0"/>
      <w:marBottom w:val="0"/>
      <w:divBdr>
        <w:top w:val="none" w:sz="0" w:space="0" w:color="auto"/>
        <w:left w:val="none" w:sz="0" w:space="0" w:color="auto"/>
        <w:bottom w:val="none" w:sz="0" w:space="0" w:color="auto"/>
        <w:right w:val="none" w:sz="0" w:space="0" w:color="auto"/>
      </w:divBdr>
    </w:div>
    <w:div w:id="523135706">
      <w:bodyDiv w:val="1"/>
      <w:marLeft w:val="0"/>
      <w:marRight w:val="0"/>
      <w:marTop w:val="0"/>
      <w:marBottom w:val="0"/>
      <w:divBdr>
        <w:top w:val="none" w:sz="0" w:space="0" w:color="auto"/>
        <w:left w:val="none" w:sz="0" w:space="0" w:color="auto"/>
        <w:bottom w:val="none" w:sz="0" w:space="0" w:color="auto"/>
        <w:right w:val="none" w:sz="0" w:space="0" w:color="auto"/>
      </w:divBdr>
    </w:div>
    <w:div w:id="550119194">
      <w:bodyDiv w:val="1"/>
      <w:marLeft w:val="0"/>
      <w:marRight w:val="0"/>
      <w:marTop w:val="0"/>
      <w:marBottom w:val="0"/>
      <w:divBdr>
        <w:top w:val="none" w:sz="0" w:space="0" w:color="auto"/>
        <w:left w:val="none" w:sz="0" w:space="0" w:color="auto"/>
        <w:bottom w:val="none" w:sz="0" w:space="0" w:color="auto"/>
        <w:right w:val="none" w:sz="0" w:space="0" w:color="auto"/>
      </w:divBdr>
    </w:div>
    <w:div w:id="558906081">
      <w:bodyDiv w:val="1"/>
      <w:marLeft w:val="0"/>
      <w:marRight w:val="0"/>
      <w:marTop w:val="0"/>
      <w:marBottom w:val="0"/>
      <w:divBdr>
        <w:top w:val="none" w:sz="0" w:space="0" w:color="auto"/>
        <w:left w:val="none" w:sz="0" w:space="0" w:color="auto"/>
        <w:bottom w:val="none" w:sz="0" w:space="0" w:color="auto"/>
        <w:right w:val="none" w:sz="0" w:space="0" w:color="auto"/>
      </w:divBdr>
    </w:div>
    <w:div w:id="589579524">
      <w:bodyDiv w:val="1"/>
      <w:marLeft w:val="0"/>
      <w:marRight w:val="0"/>
      <w:marTop w:val="0"/>
      <w:marBottom w:val="0"/>
      <w:divBdr>
        <w:top w:val="none" w:sz="0" w:space="0" w:color="auto"/>
        <w:left w:val="none" w:sz="0" w:space="0" w:color="auto"/>
        <w:bottom w:val="none" w:sz="0" w:space="0" w:color="auto"/>
        <w:right w:val="none" w:sz="0" w:space="0" w:color="auto"/>
      </w:divBdr>
    </w:div>
    <w:div w:id="604461732">
      <w:bodyDiv w:val="1"/>
      <w:marLeft w:val="0"/>
      <w:marRight w:val="0"/>
      <w:marTop w:val="0"/>
      <w:marBottom w:val="0"/>
      <w:divBdr>
        <w:top w:val="none" w:sz="0" w:space="0" w:color="auto"/>
        <w:left w:val="none" w:sz="0" w:space="0" w:color="auto"/>
        <w:bottom w:val="none" w:sz="0" w:space="0" w:color="auto"/>
        <w:right w:val="none" w:sz="0" w:space="0" w:color="auto"/>
      </w:divBdr>
    </w:div>
    <w:div w:id="608046649">
      <w:bodyDiv w:val="1"/>
      <w:marLeft w:val="0"/>
      <w:marRight w:val="0"/>
      <w:marTop w:val="0"/>
      <w:marBottom w:val="0"/>
      <w:divBdr>
        <w:top w:val="none" w:sz="0" w:space="0" w:color="auto"/>
        <w:left w:val="none" w:sz="0" w:space="0" w:color="auto"/>
        <w:bottom w:val="none" w:sz="0" w:space="0" w:color="auto"/>
        <w:right w:val="none" w:sz="0" w:space="0" w:color="auto"/>
      </w:divBdr>
    </w:div>
    <w:div w:id="620234653">
      <w:bodyDiv w:val="1"/>
      <w:marLeft w:val="0"/>
      <w:marRight w:val="0"/>
      <w:marTop w:val="0"/>
      <w:marBottom w:val="0"/>
      <w:divBdr>
        <w:top w:val="none" w:sz="0" w:space="0" w:color="auto"/>
        <w:left w:val="none" w:sz="0" w:space="0" w:color="auto"/>
        <w:bottom w:val="none" w:sz="0" w:space="0" w:color="auto"/>
        <w:right w:val="none" w:sz="0" w:space="0" w:color="auto"/>
      </w:divBdr>
    </w:div>
    <w:div w:id="620498231">
      <w:bodyDiv w:val="1"/>
      <w:marLeft w:val="0"/>
      <w:marRight w:val="0"/>
      <w:marTop w:val="0"/>
      <w:marBottom w:val="0"/>
      <w:divBdr>
        <w:top w:val="none" w:sz="0" w:space="0" w:color="auto"/>
        <w:left w:val="none" w:sz="0" w:space="0" w:color="auto"/>
        <w:bottom w:val="none" w:sz="0" w:space="0" w:color="auto"/>
        <w:right w:val="none" w:sz="0" w:space="0" w:color="auto"/>
      </w:divBdr>
    </w:div>
    <w:div w:id="632642008">
      <w:bodyDiv w:val="1"/>
      <w:marLeft w:val="0"/>
      <w:marRight w:val="0"/>
      <w:marTop w:val="0"/>
      <w:marBottom w:val="0"/>
      <w:divBdr>
        <w:top w:val="none" w:sz="0" w:space="0" w:color="auto"/>
        <w:left w:val="none" w:sz="0" w:space="0" w:color="auto"/>
        <w:bottom w:val="none" w:sz="0" w:space="0" w:color="auto"/>
        <w:right w:val="none" w:sz="0" w:space="0" w:color="auto"/>
      </w:divBdr>
    </w:div>
    <w:div w:id="638264385">
      <w:bodyDiv w:val="1"/>
      <w:marLeft w:val="0"/>
      <w:marRight w:val="0"/>
      <w:marTop w:val="0"/>
      <w:marBottom w:val="0"/>
      <w:divBdr>
        <w:top w:val="none" w:sz="0" w:space="0" w:color="auto"/>
        <w:left w:val="none" w:sz="0" w:space="0" w:color="auto"/>
        <w:bottom w:val="none" w:sz="0" w:space="0" w:color="auto"/>
        <w:right w:val="none" w:sz="0" w:space="0" w:color="auto"/>
      </w:divBdr>
    </w:div>
    <w:div w:id="652948692">
      <w:bodyDiv w:val="1"/>
      <w:marLeft w:val="0"/>
      <w:marRight w:val="0"/>
      <w:marTop w:val="0"/>
      <w:marBottom w:val="0"/>
      <w:divBdr>
        <w:top w:val="none" w:sz="0" w:space="0" w:color="auto"/>
        <w:left w:val="none" w:sz="0" w:space="0" w:color="auto"/>
        <w:bottom w:val="none" w:sz="0" w:space="0" w:color="auto"/>
        <w:right w:val="none" w:sz="0" w:space="0" w:color="auto"/>
      </w:divBdr>
    </w:div>
    <w:div w:id="674187684">
      <w:bodyDiv w:val="1"/>
      <w:marLeft w:val="0"/>
      <w:marRight w:val="0"/>
      <w:marTop w:val="0"/>
      <w:marBottom w:val="0"/>
      <w:divBdr>
        <w:top w:val="none" w:sz="0" w:space="0" w:color="auto"/>
        <w:left w:val="none" w:sz="0" w:space="0" w:color="auto"/>
        <w:bottom w:val="none" w:sz="0" w:space="0" w:color="auto"/>
        <w:right w:val="none" w:sz="0" w:space="0" w:color="auto"/>
      </w:divBdr>
    </w:div>
    <w:div w:id="689843584">
      <w:bodyDiv w:val="1"/>
      <w:marLeft w:val="0"/>
      <w:marRight w:val="0"/>
      <w:marTop w:val="0"/>
      <w:marBottom w:val="0"/>
      <w:divBdr>
        <w:top w:val="none" w:sz="0" w:space="0" w:color="auto"/>
        <w:left w:val="none" w:sz="0" w:space="0" w:color="auto"/>
        <w:bottom w:val="none" w:sz="0" w:space="0" w:color="auto"/>
        <w:right w:val="none" w:sz="0" w:space="0" w:color="auto"/>
      </w:divBdr>
    </w:div>
    <w:div w:id="694964700">
      <w:bodyDiv w:val="1"/>
      <w:marLeft w:val="0"/>
      <w:marRight w:val="0"/>
      <w:marTop w:val="0"/>
      <w:marBottom w:val="0"/>
      <w:divBdr>
        <w:top w:val="none" w:sz="0" w:space="0" w:color="auto"/>
        <w:left w:val="none" w:sz="0" w:space="0" w:color="auto"/>
        <w:bottom w:val="none" w:sz="0" w:space="0" w:color="auto"/>
        <w:right w:val="none" w:sz="0" w:space="0" w:color="auto"/>
      </w:divBdr>
    </w:div>
    <w:div w:id="703679534">
      <w:bodyDiv w:val="1"/>
      <w:marLeft w:val="0"/>
      <w:marRight w:val="0"/>
      <w:marTop w:val="0"/>
      <w:marBottom w:val="0"/>
      <w:divBdr>
        <w:top w:val="none" w:sz="0" w:space="0" w:color="auto"/>
        <w:left w:val="none" w:sz="0" w:space="0" w:color="auto"/>
        <w:bottom w:val="none" w:sz="0" w:space="0" w:color="auto"/>
        <w:right w:val="none" w:sz="0" w:space="0" w:color="auto"/>
      </w:divBdr>
    </w:div>
    <w:div w:id="708453528">
      <w:bodyDiv w:val="1"/>
      <w:marLeft w:val="0"/>
      <w:marRight w:val="0"/>
      <w:marTop w:val="0"/>
      <w:marBottom w:val="0"/>
      <w:divBdr>
        <w:top w:val="none" w:sz="0" w:space="0" w:color="auto"/>
        <w:left w:val="none" w:sz="0" w:space="0" w:color="auto"/>
        <w:bottom w:val="none" w:sz="0" w:space="0" w:color="auto"/>
        <w:right w:val="none" w:sz="0" w:space="0" w:color="auto"/>
      </w:divBdr>
    </w:div>
    <w:div w:id="712967821">
      <w:bodyDiv w:val="1"/>
      <w:marLeft w:val="0"/>
      <w:marRight w:val="0"/>
      <w:marTop w:val="0"/>
      <w:marBottom w:val="0"/>
      <w:divBdr>
        <w:top w:val="none" w:sz="0" w:space="0" w:color="auto"/>
        <w:left w:val="none" w:sz="0" w:space="0" w:color="auto"/>
        <w:bottom w:val="none" w:sz="0" w:space="0" w:color="auto"/>
        <w:right w:val="none" w:sz="0" w:space="0" w:color="auto"/>
      </w:divBdr>
    </w:div>
    <w:div w:id="715007089">
      <w:bodyDiv w:val="1"/>
      <w:marLeft w:val="0"/>
      <w:marRight w:val="0"/>
      <w:marTop w:val="0"/>
      <w:marBottom w:val="0"/>
      <w:divBdr>
        <w:top w:val="none" w:sz="0" w:space="0" w:color="auto"/>
        <w:left w:val="none" w:sz="0" w:space="0" w:color="auto"/>
        <w:bottom w:val="none" w:sz="0" w:space="0" w:color="auto"/>
        <w:right w:val="none" w:sz="0" w:space="0" w:color="auto"/>
      </w:divBdr>
    </w:div>
    <w:div w:id="726219125">
      <w:bodyDiv w:val="1"/>
      <w:marLeft w:val="0"/>
      <w:marRight w:val="0"/>
      <w:marTop w:val="0"/>
      <w:marBottom w:val="0"/>
      <w:divBdr>
        <w:top w:val="none" w:sz="0" w:space="0" w:color="auto"/>
        <w:left w:val="none" w:sz="0" w:space="0" w:color="auto"/>
        <w:bottom w:val="none" w:sz="0" w:space="0" w:color="auto"/>
        <w:right w:val="none" w:sz="0" w:space="0" w:color="auto"/>
      </w:divBdr>
    </w:div>
    <w:div w:id="733435118">
      <w:bodyDiv w:val="1"/>
      <w:marLeft w:val="0"/>
      <w:marRight w:val="0"/>
      <w:marTop w:val="0"/>
      <w:marBottom w:val="0"/>
      <w:divBdr>
        <w:top w:val="none" w:sz="0" w:space="0" w:color="auto"/>
        <w:left w:val="none" w:sz="0" w:space="0" w:color="auto"/>
        <w:bottom w:val="none" w:sz="0" w:space="0" w:color="auto"/>
        <w:right w:val="none" w:sz="0" w:space="0" w:color="auto"/>
      </w:divBdr>
    </w:div>
    <w:div w:id="757095716">
      <w:bodyDiv w:val="1"/>
      <w:marLeft w:val="0"/>
      <w:marRight w:val="0"/>
      <w:marTop w:val="0"/>
      <w:marBottom w:val="0"/>
      <w:divBdr>
        <w:top w:val="none" w:sz="0" w:space="0" w:color="auto"/>
        <w:left w:val="none" w:sz="0" w:space="0" w:color="auto"/>
        <w:bottom w:val="none" w:sz="0" w:space="0" w:color="auto"/>
        <w:right w:val="none" w:sz="0" w:space="0" w:color="auto"/>
      </w:divBdr>
    </w:div>
    <w:div w:id="779296369">
      <w:bodyDiv w:val="1"/>
      <w:marLeft w:val="0"/>
      <w:marRight w:val="0"/>
      <w:marTop w:val="0"/>
      <w:marBottom w:val="0"/>
      <w:divBdr>
        <w:top w:val="none" w:sz="0" w:space="0" w:color="auto"/>
        <w:left w:val="none" w:sz="0" w:space="0" w:color="auto"/>
        <w:bottom w:val="none" w:sz="0" w:space="0" w:color="auto"/>
        <w:right w:val="none" w:sz="0" w:space="0" w:color="auto"/>
      </w:divBdr>
    </w:div>
    <w:div w:id="781922755">
      <w:bodyDiv w:val="1"/>
      <w:marLeft w:val="0"/>
      <w:marRight w:val="0"/>
      <w:marTop w:val="0"/>
      <w:marBottom w:val="0"/>
      <w:divBdr>
        <w:top w:val="none" w:sz="0" w:space="0" w:color="auto"/>
        <w:left w:val="none" w:sz="0" w:space="0" w:color="auto"/>
        <w:bottom w:val="none" w:sz="0" w:space="0" w:color="auto"/>
        <w:right w:val="none" w:sz="0" w:space="0" w:color="auto"/>
      </w:divBdr>
    </w:div>
    <w:div w:id="799149216">
      <w:bodyDiv w:val="1"/>
      <w:marLeft w:val="0"/>
      <w:marRight w:val="0"/>
      <w:marTop w:val="0"/>
      <w:marBottom w:val="0"/>
      <w:divBdr>
        <w:top w:val="none" w:sz="0" w:space="0" w:color="auto"/>
        <w:left w:val="none" w:sz="0" w:space="0" w:color="auto"/>
        <w:bottom w:val="none" w:sz="0" w:space="0" w:color="auto"/>
        <w:right w:val="none" w:sz="0" w:space="0" w:color="auto"/>
      </w:divBdr>
    </w:div>
    <w:div w:id="816267129">
      <w:bodyDiv w:val="1"/>
      <w:marLeft w:val="0"/>
      <w:marRight w:val="0"/>
      <w:marTop w:val="0"/>
      <w:marBottom w:val="0"/>
      <w:divBdr>
        <w:top w:val="none" w:sz="0" w:space="0" w:color="auto"/>
        <w:left w:val="none" w:sz="0" w:space="0" w:color="auto"/>
        <w:bottom w:val="none" w:sz="0" w:space="0" w:color="auto"/>
        <w:right w:val="none" w:sz="0" w:space="0" w:color="auto"/>
      </w:divBdr>
    </w:div>
    <w:div w:id="820510812">
      <w:bodyDiv w:val="1"/>
      <w:marLeft w:val="0"/>
      <w:marRight w:val="0"/>
      <w:marTop w:val="0"/>
      <w:marBottom w:val="0"/>
      <w:divBdr>
        <w:top w:val="none" w:sz="0" w:space="0" w:color="auto"/>
        <w:left w:val="none" w:sz="0" w:space="0" w:color="auto"/>
        <w:bottom w:val="none" w:sz="0" w:space="0" w:color="auto"/>
        <w:right w:val="none" w:sz="0" w:space="0" w:color="auto"/>
      </w:divBdr>
    </w:div>
    <w:div w:id="821317098">
      <w:bodyDiv w:val="1"/>
      <w:marLeft w:val="0"/>
      <w:marRight w:val="0"/>
      <w:marTop w:val="0"/>
      <w:marBottom w:val="0"/>
      <w:divBdr>
        <w:top w:val="none" w:sz="0" w:space="0" w:color="auto"/>
        <w:left w:val="none" w:sz="0" w:space="0" w:color="auto"/>
        <w:bottom w:val="none" w:sz="0" w:space="0" w:color="auto"/>
        <w:right w:val="none" w:sz="0" w:space="0" w:color="auto"/>
      </w:divBdr>
    </w:div>
    <w:div w:id="839733732">
      <w:bodyDiv w:val="1"/>
      <w:marLeft w:val="0"/>
      <w:marRight w:val="0"/>
      <w:marTop w:val="0"/>
      <w:marBottom w:val="0"/>
      <w:divBdr>
        <w:top w:val="none" w:sz="0" w:space="0" w:color="auto"/>
        <w:left w:val="none" w:sz="0" w:space="0" w:color="auto"/>
        <w:bottom w:val="none" w:sz="0" w:space="0" w:color="auto"/>
        <w:right w:val="none" w:sz="0" w:space="0" w:color="auto"/>
      </w:divBdr>
    </w:div>
    <w:div w:id="840777499">
      <w:bodyDiv w:val="1"/>
      <w:marLeft w:val="0"/>
      <w:marRight w:val="0"/>
      <w:marTop w:val="0"/>
      <w:marBottom w:val="0"/>
      <w:divBdr>
        <w:top w:val="none" w:sz="0" w:space="0" w:color="auto"/>
        <w:left w:val="none" w:sz="0" w:space="0" w:color="auto"/>
        <w:bottom w:val="none" w:sz="0" w:space="0" w:color="auto"/>
        <w:right w:val="none" w:sz="0" w:space="0" w:color="auto"/>
      </w:divBdr>
    </w:div>
    <w:div w:id="842470284">
      <w:bodyDiv w:val="1"/>
      <w:marLeft w:val="0"/>
      <w:marRight w:val="0"/>
      <w:marTop w:val="0"/>
      <w:marBottom w:val="0"/>
      <w:divBdr>
        <w:top w:val="none" w:sz="0" w:space="0" w:color="auto"/>
        <w:left w:val="none" w:sz="0" w:space="0" w:color="auto"/>
        <w:bottom w:val="none" w:sz="0" w:space="0" w:color="auto"/>
        <w:right w:val="none" w:sz="0" w:space="0" w:color="auto"/>
      </w:divBdr>
    </w:div>
    <w:div w:id="842939494">
      <w:bodyDiv w:val="1"/>
      <w:marLeft w:val="0"/>
      <w:marRight w:val="0"/>
      <w:marTop w:val="0"/>
      <w:marBottom w:val="0"/>
      <w:divBdr>
        <w:top w:val="none" w:sz="0" w:space="0" w:color="auto"/>
        <w:left w:val="none" w:sz="0" w:space="0" w:color="auto"/>
        <w:bottom w:val="none" w:sz="0" w:space="0" w:color="auto"/>
        <w:right w:val="none" w:sz="0" w:space="0" w:color="auto"/>
      </w:divBdr>
    </w:div>
    <w:div w:id="893463333">
      <w:bodyDiv w:val="1"/>
      <w:marLeft w:val="0"/>
      <w:marRight w:val="0"/>
      <w:marTop w:val="0"/>
      <w:marBottom w:val="0"/>
      <w:divBdr>
        <w:top w:val="none" w:sz="0" w:space="0" w:color="auto"/>
        <w:left w:val="none" w:sz="0" w:space="0" w:color="auto"/>
        <w:bottom w:val="none" w:sz="0" w:space="0" w:color="auto"/>
        <w:right w:val="none" w:sz="0" w:space="0" w:color="auto"/>
      </w:divBdr>
    </w:div>
    <w:div w:id="895043630">
      <w:bodyDiv w:val="1"/>
      <w:marLeft w:val="0"/>
      <w:marRight w:val="0"/>
      <w:marTop w:val="0"/>
      <w:marBottom w:val="0"/>
      <w:divBdr>
        <w:top w:val="none" w:sz="0" w:space="0" w:color="auto"/>
        <w:left w:val="none" w:sz="0" w:space="0" w:color="auto"/>
        <w:bottom w:val="none" w:sz="0" w:space="0" w:color="auto"/>
        <w:right w:val="none" w:sz="0" w:space="0" w:color="auto"/>
      </w:divBdr>
    </w:div>
    <w:div w:id="900869909">
      <w:bodyDiv w:val="1"/>
      <w:marLeft w:val="0"/>
      <w:marRight w:val="0"/>
      <w:marTop w:val="0"/>
      <w:marBottom w:val="0"/>
      <w:divBdr>
        <w:top w:val="none" w:sz="0" w:space="0" w:color="auto"/>
        <w:left w:val="none" w:sz="0" w:space="0" w:color="auto"/>
        <w:bottom w:val="none" w:sz="0" w:space="0" w:color="auto"/>
        <w:right w:val="none" w:sz="0" w:space="0" w:color="auto"/>
      </w:divBdr>
    </w:div>
    <w:div w:id="914052419">
      <w:bodyDiv w:val="1"/>
      <w:marLeft w:val="0"/>
      <w:marRight w:val="0"/>
      <w:marTop w:val="0"/>
      <w:marBottom w:val="0"/>
      <w:divBdr>
        <w:top w:val="none" w:sz="0" w:space="0" w:color="auto"/>
        <w:left w:val="none" w:sz="0" w:space="0" w:color="auto"/>
        <w:bottom w:val="none" w:sz="0" w:space="0" w:color="auto"/>
        <w:right w:val="none" w:sz="0" w:space="0" w:color="auto"/>
      </w:divBdr>
    </w:div>
    <w:div w:id="916287069">
      <w:bodyDiv w:val="1"/>
      <w:marLeft w:val="0"/>
      <w:marRight w:val="0"/>
      <w:marTop w:val="0"/>
      <w:marBottom w:val="0"/>
      <w:divBdr>
        <w:top w:val="none" w:sz="0" w:space="0" w:color="auto"/>
        <w:left w:val="none" w:sz="0" w:space="0" w:color="auto"/>
        <w:bottom w:val="none" w:sz="0" w:space="0" w:color="auto"/>
        <w:right w:val="none" w:sz="0" w:space="0" w:color="auto"/>
      </w:divBdr>
    </w:div>
    <w:div w:id="930046753">
      <w:bodyDiv w:val="1"/>
      <w:marLeft w:val="0"/>
      <w:marRight w:val="0"/>
      <w:marTop w:val="0"/>
      <w:marBottom w:val="0"/>
      <w:divBdr>
        <w:top w:val="none" w:sz="0" w:space="0" w:color="auto"/>
        <w:left w:val="none" w:sz="0" w:space="0" w:color="auto"/>
        <w:bottom w:val="none" w:sz="0" w:space="0" w:color="auto"/>
        <w:right w:val="none" w:sz="0" w:space="0" w:color="auto"/>
      </w:divBdr>
    </w:div>
    <w:div w:id="952830814">
      <w:bodyDiv w:val="1"/>
      <w:marLeft w:val="0"/>
      <w:marRight w:val="0"/>
      <w:marTop w:val="0"/>
      <w:marBottom w:val="0"/>
      <w:divBdr>
        <w:top w:val="none" w:sz="0" w:space="0" w:color="auto"/>
        <w:left w:val="none" w:sz="0" w:space="0" w:color="auto"/>
        <w:bottom w:val="none" w:sz="0" w:space="0" w:color="auto"/>
        <w:right w:val="none" w:sz="0" w:space="0" w:color="auto"/>
      </w:divBdr>
    </w:div>
    <w:div w:id="958606396">
      <w:bodyDiv w:val="1"/>
      <w:marLeft w:val="0"/>
      <w:marRight w:val="0"/>
      <w:marTop w:val="0"/>
      <w:marBottom w:val="0"/>
      <w:divBdr>
        <w:top w:val="none" w:sz="0" w:space="0" w:color="auto"/>
        <w:left w:val="none" w:sz="0" w:space="0" w:color="auto"/>
        <w:bottom w:val="none" w:sz="0" w:space="0" w:color="auto"/>
        <w:right w:val="none" w:sz="0" w:space="0" w:color="auto"/>
      </w:divBdr>
    </w:div>
    <w:div w:id="962426505">
      <w:bodyDiv w:val="1"/>
      <w:marLeft w:val="0"/>
      <w:marRight w:val="0"/>
      <w:marTop w:val="0"/>
      <w:marBottom w:val="0"/>
      <w:divBdr>
        <w:top w:val="none" w:sz="0" w:space="0" w:color="auto"/>
        <w:left w:val="none" w:sz="0" w:space="0" w:color="auto"/>
        <w:bottom w:val="none" w:sz="0" w:space="0" w:color="auto"/>
        <w:right w:val="none" w:sz="0" w:space="0" w:color="auto"/>
      </w:divBdr>
    </w:div>
    <w:div w:id="980960158">
      <w:bodyDiv w:val="1"/>
      <w:marLeft w:val="0"/>
      <w:marRight w:val="0"/>
      <w:marTop w:val="0"/>
      <w:marBottom w:val="0"/>
      <w:divBdr>
        <w:top w:val="none" w:sz="0" w:space="0" w:color="auto"/>
        <w:left w:val="none" w:sz="0" w:space="0" w:color="auto"/>
        <w:bottom w:val="none" w:sz="0" w:space="0" w:color="auto"/>
        <w:right w:val="none" w:sz="0" w:space="0" w:color="auto"/>
      </w:divBdr>
    </w:div>
    <w:div w:id="990401630">
      <w:bodyDiv w:val="1"/>
      <w:marLeft w:val="0"/>
      <w:marRight w:val="0"/>
      <w:marTop w:val="0"/>
      <w:marBottom w:val="0"/>
      <w:divBdr>
        <w:top w:val="none" w:sz="0" w:space="0" w:color="auto"/>
        <w:left w:val="none" w:sz="0" w:space="0" w:color="auto"/>
        <w:bottom w:val="none" w:sz="0" w:space="0" w:color="auto"/>
        <w:right w:val="none" w:sz="0" w:space="0" w:color="auto"/>
      </w:divBdr>
    </w:div>
    <w:div w:id="1004092916">
      <w:bodyDiv w:val="1"/>
      <w:marLeft w:val="0"/>
      <w:marRight w:val="0"/>
      <w:marTop w:val="0"/>
      <w:marBottom w:val="0"/>
      <w:divBdr>
        <w:top w:val="none" w:sz="0" w:space="0" w:color="auto"/>
        <w:left w:val="none" w:sz="0" w:space="0" w:color="auto"/>
        <w:bottom w:val="none" w:sz="0" w:space="0" w:color="auto"/>
        <w:right w:val="none" w:sz="0" w:space="0" w:color="auto"/>
      </w:divBdr>
    </w:div>
    <w:div w:id="1004699089">
      <w:bodyDiv w:val="1"/>
      <w:marLeft w:val="0"/>
      <w:marRight w:val="0"/>
      <w:marTop w:val="0"/>
      <w:marBottom w:val="0"/>
      <w:divBdr>
        <w:top w:val="none" w:sz="0" w:space="0" w:color="auto"/>
        <w:left w:val="none" w:sz="0" w:space="0" w:color="auto"/>
        <w:bottom w:val="none" w:sz="0" w:space="0" w:color="auto"/>
        <w:right w:val="none" w:sz="0" w:space="0" w:color="auto"/>
      </w:divBdr>
    </w:div>
    <w:div w:id="1017777328">
      <w:bodyDiv w:val="1"/>
      <w:marLeft w:val="0"/>
      <w:marRight w:val="0"/>
      <w:marTop w:val="0"/>
      <w:marBottom w:val="0"/>
      <w:divBdr>
        <w:top w:val="none" w:sz="0" w:space="0" w:color="auto"/>
        <w:left w:val="none" w:sz="0" w:space="0" w:color="auto"/>
        <w:bottom w:val="none" w:sz="0" w:space="0" w:color="auto"/>
        <w:right w:val="none" w:sz="0" w:space="0" w:color="auto"/>
      </w:divBdr>
    </w:div>
    <w:div w:id="1018502863">
      <w:bodyDiv w:val="1"/>
      <w:marLeft w:val="0"/>
      <w:marRight w:val="0"/>
      <w:marTop w:val="0"/>
      <w:marBottom w:val="0"/>
      <w:divBdr>
        <w:top w:val="none" w:sz="0" w:space="0" w:color="auto"/>
        <w:left w:val="none" w:sz="0" w:space="0" w:color="auto"/>
        <w:bottom w:val="none" w:sz="0" w:space="0" w:color="auto"/>
        <w:right w:val="none" w:sz="0" w:space="0" w:color="auto"/>
      </w:divBdr>
    </w:div>
    <w:div w:id="1028144841">
      <w:bodyDiv w:val="1"/>
      <w:marLeft w:val="0"/>
      <w:marRight w:val="0"/>
      <w:marTop w:val="0"/>
      <w:marBottom w:val="0"/>
      <w:divBdr>
        <w:top w:val="none" w:sz="0" w:space="0" w:color="auto"/>
        <w:left w:val="none" w:sz="0" w:space="0" w:color="auto"/>
        <w:bottom w:val="none" w:sz="0" w:space="0" w:color="auto"/>
        <w:right w:val="none" w:sz="0" w:space="0" w:color="auto"/>
      </w:divBdr>
    </w:div>
    <w:div w:id="1028869940">
      <w:bodyDiv w:val="1"/>
      <w:marLeft w:val="0"/>
      <w:marRight w:val="0"/>
      <w:marTop w:val="0"/>
      <w:marBottom w:val="0"/>
      <w:divBdr>
        <w:top w:val="none" w:sz="0" w:space="0" w:color="auto"/>
        <w:left w:val="none" w:sz="0" w:space="0" w:color="auto"/>
        <w:bottom w:val="none" w:sz="0" w:space="0" w:color="auto"/>
        <w:right w:val="none" w:sz="0" w:space="0" w:color="auto"/>
      </w:divBdr>
    </w:div>
    <w:div w:id="1045834794">
      <w:bodyDiv w:val="1"/>
      <w:marLeft w:val="0"/>
      <w:marRight w:val="0"/>
      <w:marTop w:val="0"/>
      <w:marBottom w:val="0"/>
      <w:divBdr>
        <w:top w:val="none" w:sz="0" w:space="0" w:color="auto"/>
        <w:left w:val="none" w:sz="0" w:space="0" w:color="auto"/>
        <w:bottom w:val="none" w:sz="0" w:space="0" w:color="auto"/>
        <w:right w:val="none" w:sz="0" w:space="0" w:color="auto"/>
      </w:divBdr>
    </w:div>
    <w:div w:id="1056315770">
      <w:bodyDiv w:val="1"/>
      <w:marLeft w:val="0"/>
      <w:marRight w:val="0"/>
      <w:marTop w:val="0"/>
      <w:marBottom w:val="0"/>
      <w:divBdr>
        <w:top w:val="none" w:sz="0" w:space="0" w:color="auto"/>
        <w:left w:val="none" w:sz="0" w:space="0" w:color="auto"/>
        <w:bottom w:val="none" w:sz="0" w:space="0" w:color="auto"/>
        <w:right w:val="none" w:sz="0" w:space="0" w:color="auto"/>
      </w:divBdr>
    </w:div>
    <w:div w:id="1056974606">
      <w:bodyDiv w:val="1"/>
      <w:marLeft w:val="0"/>
      <w:marRight w:val="0"/>
      <w:marTop w:val="0"/>
      <w:marBottom w:val="0"/>
      <w:divBdr>
        <w:top w:val="none" w:sz="0" w:space="0" w:color="auto"/>
        <w:left w:val="none" w:sz="0" w:space="0" w:color="auto"/>
        <w:bottom w:val="none" w:sz="0" w:space="0" w:color="auto"/>
        <w:right w:val="none" w:sz="0" w:space="0" w:color="auto"/>
      </w:divBdr>
    </w:div>
    <w:div w:id="1068770876">
      <w:bodyDiv w:val="1"/>
      <w:marLeft w:val="0"/>
      <w:marRight w:val="0"/>
      <w:marTop w:val="0"/>
      <w:marBottom w:val="0"/>
      <w:divBdr>
        <w:top w:val="none" w:sz="0" w:space="0" w:color="auto"/>
        <w:left w:val="none" w:sz="0" w:space="0" w:color="auto"/>
        <w:bottom w:val="none" w:sz="0" w:space="0" w:color="auto"/>
        <w:right w:val="none" w:sz="0" w:space="0" w:color="auto"/>
      </w:divBdr>
    </w:div>
    <w:div w:id="1086535883">
      <w:bodyDiv w:val="1"/>
      <w:marLeft w:val="0"/>
      <w:marRight w:val="0"/>
      <w:marTop w:val="0"/>
      <w:marBottom w:val="0"/>
      <w:divBdr>
        <w:top w:val="none" w:sz="0" w:space="0" w:color="auto"/>
        <w:left w:val="none" w:sz="0" w:space="0" w:color="auto"/>
        <w:bottom w:val="none" w:sz="0" w:space="0" w:color="auto"/>
        <w:right w:val="none" w:sz="0" w:space="0" w:color="auto"/>
      </w:divBdr>
    </w:div>
    <w:div w:id="1116144892">
      <w:bodyDiv w:val="1"/>
      <w:marLeft w:val="0"/>
      <w:marRight w:val="0"/>
      <w:marTop w:val="0"/>
      <w:marBottom w:val="0"/>
      <w:divBdr>
        <w:top w:val="none" w:sz="0" w:space="0" w:color="auto"/>
        <w:left w:val="none" w:sz="0" w:space="0" w:color="auto"/>
        <w:bottom w:val="none" w:sz="0" w:space="0" w:color="auto"/>
        <w:right w:val="none" w:sz="0" w:space="0" w:color="auto"/>
      </w:divBdr>
    </w:div>
    <w:div w:id="1119641808">
      <w:bodyDiv w:val="1"/>
      <w:marLeft w:val="0"/>
      <w:marRight w:val="0"/>
      <w:marTop w:val="0"/>
      <w:marBottom w:val="0"/>
      <w:divBdr>
        <w:top w:val="none" w:sz="0" w:space="0" w:color="auto"/>
        <w:left w:val="none" w:sz="0" w:space="0" w:color="auto"/>
        <w:bottom w:val="none" w:sz="0" w:space="0" w:color="auto"/>
        <w:right w:val="none" w:sz="0" w:space="0" w:color="auto"/>
      </w:divBdr>
    </w:div>
    <w:div w:id="1122380595">
      <w:bodyDiv w:val="1"/>
      <w:marLeft w:val="0"/>
      <w:marRight w:val="0"/>
      <w:marTop w:val="0"/>
      <w:marBottom w:val="0"/>
      <w:divBdr>
        <w:top w:val="none" w:sz="0" w:space="0" w:color="auto"/>
        <w:left w:val="none" w:sz="0" w:space="0" w:color="auto"/>
        <w:bottom w:val="none" w:sz="0" w:space="0" w:color="auto"/>
        <w:right w:val="none" w:sz="0" w:space="0" w:color="auto"/>
      </w:divBdr>
    </w:div>
    <w:div w:id="1122960160">
      <w:bodyDiv w:val="1"/>
      <w:marLeft w:val="0"/>
      <w:marRight w:val="0"/>
      <w:marTop w:val="0"/>
      <w:marBottom w:val="0"/>
      <w:divBdr>
        <w:top w:val="none" w:sz="0" w:space="0" w:color="auto"/>
        <w:left w:val="none" w:sz="0" w:space="0" w:color="auto"/>
        <w:bottom w:val="none" w:sz="0" w:space="0" w:color="auto"/>
        <w:right w:val="none" w:sz="0" w:space="0" w:color="auto"/>
      </w:divBdr>
    </w:div>
    <w:div w:id="1148211089">
      <w:bodyDiv w:val="1"/>
      <w:marLeft w:val="0"/>
      <w:marRight w:val="0"/>
      <w:marTop w:val="0"/>
      <w:marBottom w:val="0"/>
      <w:divBdr>
        <w:top w:val="none" w:sz="0" w:space="0" w:color="auto"/>
        <w:left w:val="none" w:sz="0" w:space="0" w:color="auto"/>
        <w:bottom w:val="none" w:sz="0" w:space="0" w:color="auto"/>
        <w:right w:val="none" w:sz="0" w:space="0" w:color="auto"/>
      </w:divBdr>
    </w:div>
    <w:div w:id="1153981668">
      <w:bodyDiv w:val="1"/>
      <w:marLeft w:val="0"/>
      <w:marRight w:val="0"/>
      <w:marTop w:val="0"/>
      <w:marBottom w:val="0"/>
      <w:divBdr>
        <w:top w:val="none" w:sz="0" w:space="0" w:color="auto"/>
        <w:left w:val="none" w:sz="0" w:space="0" w:color="auto"/>
        <w:bottom w:val="none" w:sz="0" w:space="0" w:color="auto"/>
        <w:right w:val="none" w:sz="0" w:space="0" w:color="auto"/>
      </w:divBdr>
    </w:div>
    <w:div w:id="1157310199">
      <w:bodyDiv w:val="1"/>
      <w:marLeft w:val="0"/>
      <w:marRight w:val="0"/>
      <w:marTop w:val="0"/>
      <w:marBottom w:val="0"/>
      <w:divBdr>
        <w:top w:val="none" w:sz="0" w:space="0" w:color="auto"/>
        <w:left w:val="none" w:sz="0" w:space="0" w:color="auto"/>
        <w:bottom w:val="none" w:sz="0" w:space="0" w:color="auto"/>
        <w:right w:val="none" w:sz="0" w:space="0" w:color="auto"/>
      </w:divBdr>
    </w:div>
    <w:div w:id="1163929240">
      <w:bodyDiv w:val="1"/>
      <w:marLeft w:val="0"/>
      <w:marRight w:val="0"/>
      <w:marTop w:val="0"/>
      <w:marBottom w:val="0"/>
      <w:divBdr>
        <w:top w:val="none" w:sz="0" w:space="0" w:color="auto"/>
        <w:left w:val="none" w:sz="0" w:space="0" w:color="auto"/>
        <w:bottom w:val="none" w:sz="0" w:space="0" w:color="auto"/>
        <w:right w:val="none" w:sz="0" w:space="0" w:color="auto"/>
      </w:divBdr>
    </w:div>
    <w:div w:id="1168330532">
      <w:bodyDiv w:val="1"/>
      <w:marLeft w:val="0"/>
      <w:marRight w:val="0"/>
      <w:marTop w:val="0"/>
      <w:marBottom w:val="0"/>
      <w:divBdr>
        <w:top w:val="none" w:sz="0" w:space="0" w:color="auto"/>
        <w:left w:val="none" w:sz="0" w:space="0" w:color="auto"/>
        <w:bottom w:val="none" w:sz="0" w:space="0" w:color="auto"/>
        <w:right w:val="none" w:sz="0" w:space="0" w:color="auto"/>
      </w:divBdr>
    </w:div>
    <w:div w:id="1172991989">
      <w:bodyDiv w:val="1"/>
      <w:marLeft w:val="0"/>
      <w:marRight w:val="0"/>
      <w:marTop w:val="0"/>
      <w:marBottom w:val="0"/>
      <w:divBdr>
        <w:top w:val="none" w:sz="0" w:space="0" w:color="auto"/>
        <w:left w:val="none" w:sz="0" w:space="0" w:color="auto"/>
        <w:bottom w:val="none" w:sz="0" w:space="0" w:color="auto"/>
        <w:right w:val="none" w:sz="0" w:space="0" w:color="auto"/>
      </w:divBdr>
    </w:div>
    <w:div w:id="1176265089">
      <w:bodyDiv w:val="1"/>
      <w:marLeft w:val="0"/>
      <w:marRight w:val="0"/>
      <w:marTop w:val="0"/>
      <w:marBottom w:val="0"/>
      <w:divBdr>
        <w:top w:val="none" w:sz="0" w:space="0" w:color="auto"/>
        <w:left w:val="none" w:sz="0" w:space="0" w:color="auto"/>
        <w:bottom w:val="none" w:sz="0" w:space="0" w:color="auto"/>
        <w:right w:val="none" w:sz="0" w:space="0" w:color="auto"/>
      </w:divBdr>
    </w:div>
    <w:div w:id="1186166351">
      <w:bodyDiv w:val="1"/>
      <w:marLeft w:val="0"/>
      <w:marRight w:val="0"/>
      <w:marTop w:val="0"/>
      <w:marBottom w:val="0"/>
      <w:divBdr>
        <w:top w:val="none" w:sz="0" w:space="0" w:color="auto"/>
        <w:left w:val="none" w:sz="0" w:space="0" w:color="auto"/>
        <w:bottom w:val="none" w:sz="0" w:space="0" w:color="auto"/>
        <w:right w:val="none" w:sz="0" w:space="0" w:color="auto"/>
      </w:divBdr>
    </w:div>
    <w:div w:id="1192836422">
      <w:bodyDiv w:val="1"/>
      <w:marLeft w:val="0"/>
      <w:marRight w:val="0"/>
      <w:marTop w:val="0"/>
      <w:marBottom w:val="0"/>
      <w:divBdr>
        <w:top w:val="none" w:sz="0" w:space="0" w:color="auto"/>
        <w:left w:val="none" w:sz="0" w:space="0" w:color="auto"/>
        <w:bottom w:val="none" w:sz="0" w:space="0" w:color="auto"/>
        <w:right w:val="none" w:sz="0" w:space="0" w:color="auto"/>
      </w:divBdr>
    </w:div>
    <w:div w:id="1193689510">
      <w:bodyDiv w:val="1"/>
      <w:marLeft w:val="0"/>
      <w:marRight w:val="0"/>
      <w:marTop w:val="0"/>
      <w:marBottom w:val="0"/>
      <w:divBdr>
        <w:top w:val="none" w:sz="0" w:space="0" w:color="auto"/>
        <w:left w:val="none" w:sz="0" w:space="0" w:color="auto"/>
        <w:bottom w:val="none" w:sz="0" w:space="0" w:color="auto"/>
        <w:right w:val="none" w:sz="0" w:space="0" w:color="auto"/>
      </w:divBdr>
    </w:div>
    <w:div w:id="1200777961">
      <w:bodyDiv w:val="1"/>
      <w:marLeft w:val="0"/>
      <w:marRight w:val="0"/>
      <w:marTop w:val="0"/>
      <w:marBottom w:val="0"/>
      <w:divBdr>
        <w:top w:val="none" w:sz="0" w:space="0" w:color="auto"/>
        <w:left w:val="none" w:sz="0" w:space="0" w:color="auto"/>
        <w:bottom w:val="none" w:sz="0" w:space="0" w:color="auto"/>
        <w:right w:val="none" w:sz="0" w:space="0" w:color="auto"/>
      </w:divBdr>
    </w:div>
    <w:div w:id="1202864433">
      <w:bodyDiv w:val="1"/>
      <w:marLeft w:val="0"/>
      <w:marRight w:val="0"/>
      <w:marTop w:val="0"/>
      <w:marBottom w:val="0"/>
      <w:divBdr>
        <w:top w:val="none" w:sz="0" w:space="0" w:color="auto"/>
        <w:left w:val="none" w:sz="0" w:space="0" w:color="auto"/>
        <w:bottom w:val="none" w:sz="0" w:space="0" w:color="auto"/>
        <w:right w:val="none" w:sz="0" w:space="0" w:color="auto"/>
      </w:divBdr>
    </w:div>
    <w:div w:id="1204899354">
      <w:bodyDiv w:val="1"/>
      <w:marLeft w:val="0"/>
      <w:marRight w:val="0"/>
      <w:marTop w:val="0"/>
      <w:marBottom w:val="0"/>
      <w:divBdr>
        <w:top w:val="none" w:sz="0" w:space="0" w:color="auto"/>
        <w:left w:val="none" w:sz="0" w:space="0" w:color="auto"/>
        <w:bottom w:val="none" w:sz="0" w:space="0" w:color="auto"/>
        <w:right w:val="none" w:sz="0" w:space="0" w:color="auto"/>
      </w:divBdr>
    </w:div>
    <w:div w:id="1208177977">
      <w:bodyDiv w:val="1"/>
      <w:marLeft w:val="0"/>
      <w:marRight w:val="0"/>
      <w:marTop w:val="0"/>
      <w:marBottom w:val="0"/>
      <w:divBdr>
        <w:top w:val="none" w:sz="0" w:space="0" w:color="auto"/>
        <w:left w:val="none" w:sz="0" w:space="0" w:color="auto"/>
        <w:bottom w:val="none" w:sz="0" w:space="0" w:color="auto"/>
        <w:right w:val="none" w:sz="0" w:space="0" w:color="auto"/>
      </w:divBdr>
    </w:div>
    <w:div w:id="1209340571">
      <w:bodyDiv w:val="1"/>
      <w:marLeft w:val="0"/>
      <w:marRight w:val="0"/>
      <w:marTop w:val="0"/>
      <w:marBottom w:val="0"/>
      <w:divBdr>
        <w:top w:val="none" w:sz="0" w:space="0" w:color="auto"/>
        <w:left w:val="none" w:sz="0" w:space="0" w:color="auto"/>
        <w:bottom w:val="none" w:sz="0" w:space="0" w:color="auto"/>
        <w:right w:val="none" w:sz="0" w:space="0" w:color="auto"/>
      </w:divBdr>
    </w:div>
    <w:div w:id="1213924446">
      <w:bodyDiv w:val="1"/>
      <w:marLeft w:val="0"/>
      <w:marRight w:val="0"/>
      <w:marTop w:val="0"/>
      <w:marBottom w:val="0"/>
      <w:divBdr>
        <w:top w:val="none" w:sz="0" w:space="0" w:color="auto"/>
        <w:left w:val="none" w:sz="0" w:space="0" w:color="auto"/>
        <w:bottom w:val="none" w:sz="0" w:space="0" w:color="auto"/>
        <w:right w:val="none" w:sz="0" w:space="0" w:color="auto"/>
      </w:divBdr>
    </w:div>
    <w:div w:id="1220481001">
      <w:bodyDiv w:val="1"/>
      <w:marLeft w:val="0"/>
      <w:marRight w:val="0"/>
      <w:marTop w:val="0"/>
      <w:marBottom w:val="0"/>
      <w:divBdr>
        <w:top w:val="none" w:sz="0" w:space="0" w:color="auto"/>
        <w:left w:val="none" w:sz="0" w:space="0" w:color="auto"/>
        <w:bottom w:val="none" w:sz="0" w:space="0" w:color="auto"/>
        <w:right w:val="none" w:sz="0" w:space="0" w:color="auto"/>
      </w:divBdr>
    </w:div>
    <w:div w:id="1221669465">
      <w:bodyDiv w:val="1"/>
      <w:marLeft w:val="0"/>
      <w:marRight w:val="0"/>
      <w:marTop w:val="0"/>
      <w:marBottom w:val="0"/>
      <w:divBdr>
        <w:top w:val="none" w:sz="0" w:space="0" w:color="auto"/>
        <w:left w:val="none" w:sz="0" w:space="0" w:color="auto"/>
        <w:bottom w:val="none" w:sz="0" w:space="0" w:color="auto"/>
        <w:right w:val="none" w:sz="0" w:space="0" w:color="auto"/>
      </w:divBdr>
    </w:div>
    <w:div w:id="1232815764">
      <w:bodyDiv w:val="1"/>
      <w:marLeft w:val="0"/>
      <w:marRight w:val="0"/>
      <w:marTop w:val="0"/>
      <w:marBottom w:val="0"/>
      <w:divBdr>
        <w:top w:val="none" w:sz="0" w:space="0" w:color="auto"/>
        <w:left w:val="none" w:sz="0" w:space="0" w:color="auto"/>
        <w:bottom w:val="none" w:sz="0" w:space="0" w:color="auto"/>
        <w:right w:val="none" w:sz="0" w:space="0" w:color="auto"/>
      </w:divBdr>
    </w:div>
    <w:div w:id="1234199316">
      <w:bodyDiv w:val="1"/>
      <w:marLeft w:val="0"/>
      <w:marRight w:val="0"/>
      <w:marTop w:val="0"/>
      <w:marBottom w:val="0"/>
      <w:divBdr>
        <w:top w:val="none" w:sz="0" w:space="0" w:color="auto"/>
        <w:left w:val="none" w:sz="0" w:space="0" w:color="auto"/>
        <w:bottom w:val="none" w:sz="0" w:space="0" w:color="auto"/>
        <w:right w:val="none" w:sz="0" w:space="0" w:color="auto"/>
      </w:divBdr>
    </w:div>
    <w:div w:id="1237320460">
      <w:bodyDiv w:val="1"/>
      <w:marLeft w:val="0"/>
      <w:marRight w:val="0"/>
      <w:marTop w:val="0"/>
      <w:marBottom w:val="0"/>
      <w:divBdr>
        <w:top w:val="none" w:sz="0" w:space="0" w:color="auto"/>
        <w:left w:val="none" w:sz="0" w:space="0" w:color="auto"/>
        <w:bottom w:val="none" w:sz="0" w:space="0" w:color="auto"/>
        <w:right w:val="none" w:sz="0" w:space="0" w:color="auto"/>
      </w:divBdr>
    </w:div>
    <w:div w:id="1240406261">
      <w:bodyDiv w:val="1"/>
      <w:marLeft w:val="0"/>
      <w:marRight w:val="0"/>
      <w:marTop w:val="0"/>
      <w:marBottom w:val="0"/>
      <w:divBdr>
        <w:top w:val="none" w:sz="0" w:space="0" w:color="auto"/>
        <w:left w:val="none" w:sz="0" w:space="0" w:color="auto"/>
        <w:bottom w:val="none" w:sz="0" w:space="0" w:color="auto"/>
        <w:right w:val="none" w:sz="0" w:space="0" w:color="auto"/>
      </w:divBdr>
    </w:div>
    <w:div w:id="1245064623">
      <w:bodyDiv w:val="1"/>
      <w:marLeft w:val="0"/>
      <w:marRight w:val="0"/>
      <w:marTop w:val="0"/>
      <w:marBottom w:val="0"/>
      <w:divBdr>
        <w:top w:val="none" w:sz="0" w:space="0" w:color="auto"/>
        <w:left w:val="none" w:sz="0" w:space="0" w:color="auto"/>
        <w:bottom w:val="none" w:sz="0" w:space="0" w:color="auto"/>
        <w:right w:val="none" w:sz="0" w:space="0" w:color="auto"/>
      </w:divBdr>
    </w:div>
    <w:div w:id="1252394183">
      <w:bodyDiv w:val="1"/>
      <w:marLeft w:val="0"/>
      <w:marRight w:val="0"/>
      <w:marTop w:val="0"/>
      <w:marBottom w:val="0"/>
      <w:divBdr>
        <w:top w:val="none" w:sz="0" w:space="0" w:color="auto"/>
        <w:left w:val="none" w:sz="0" w:space="0" w:color="auto"/>
        <w:bottom w:val="none" w:sz="0" w:space="0" w:color="auto"/>
        <w:right w:val="none" w:sz="0" w:space="0" w:color="auto"/>
      </w:divBdr>
    </w:div>
    <w:div w:id="1292903448">
      <w:bodyDiv w:val="1"/>
      <w:marLeft w:val="0"/>
      <w:marRight w:val="0"/>
      <w:marTop w:val="0"/>
      <w:marBottom w:val="0"/>
      <w:divBdr>
        <w:top w:val="none" w:sz="0" w:space="0" w:color="auto"/>
        <w:left w:val="none" w:sz="0" w:space="0" w:color="auto"/>
        <w:bottom w:val="none" w:sz="0" w:space="0" w:color="auto"/>
        <w:right w:val="none" w:sz="0" w:space="0" w:color="auto"/>
      </w:divBdr>
    </w:div>
    <w:div w:id="1294363844">
      <w:bodyDiv w:val="1"/>
      <w:marLeft w:val="0"/>
      <w:marRight w:val="0"/>
      <w:marTop w:val="0"/>
      <w:marBottom w:val="0"/>
      <w:divBdr>
        <w:top w:val="none" w:sz="0" w:space="0" w:color="auto"/>
        <w:left w:val="none" w:sz="0" w:space="0" w:color="auto"/>
        <w:bottom w:val="none" w:sz="0" w:space="0" w:color="auto"/>
        <w:right w:val="none" w:sz="0" w:space="0" w:color="auto"/>
      </w:divBdr>
    </w:div>
    <w:div w:id="1297494322">
      <w:bodyDiv w:val="1"/>
      <w:marLeft w:val="0"/>
      <w:marRight w:val="0"/>
      <w:marTop w:val="0"/>
      <w:marBottom w:val="0"/>
      <w:divBdr>
        <w:top w:val="none" w:sz="0" w:space="0" w:color="auto"/>
        <w:left w:val="none" w:sz="0" w:space="0" w:color="auto"/>
        <w:bottom w:val="none" w:sz="0" w:space="0" w:color="auto"/>
        <w:right w:val="none" w:sz="0" w:space="0" w:color="auto"/>
      </w:divBdr>
    </w:div>
    <w:div w:id="1304044078">
      <w:bodyDiv w:val="1"/>
      <w:marLeft w:val="0"/>
      <w:marRight w:val="0"/>
      <w:marTop w:val="0"/>
      <w:marBottom w:val="0"/>
      <w:divBdr>
        <w:top w:val="none" w:sz="0" w:space="0" w:color="auto"/>
        <w:left w:val="none" w:sz="0" w:space="0" w:color="auto"/>
        <w:bottom w:val="none" w:sz="0" w:space="0" w:color="auto"/>
        <w:right w:val="none" w:sz="0" w:space="0" w:color="auto"/>
      </w:divBdr>
    </w:div>
    <w:div w:id="1310940939">
      <w:bodyDiv w:val="1"/>
      <w:marLeft w:val="0"/>
      <w:marRight w:val="0"/>
      <w:marTop w:val="0"/>
      <w:marBottom w:val="0"/>
      <w:divBdr>
        <w:top w:val="none" w:sz="0" w:space="0" w:color="auto"/>
        <w:left w:val="none" w:sz="0" w:space="0" w:color="auto"/>
        <w:bottom w:val="none" w:sz="0" w:space="0" w:color="auto"/>
        <w:right w:val="none" w:sz="0" w:space="0" w:color="auto"/>
      </w:divBdr>
    </w:div>
    <w:div w:id="1350597390">
      <w:bodyDiv w:val="1"/>
      <w:marLeft w:val="0"/>
      <w:marRight w:val="0"/>
      <w:marTop w:val="0"/>
      <w:marBottom w:val="0"/>
      <w:divBdr>
        <w:top w:val="none" w:sz="0" w:space="0" w:color="auto"/>
        <w:left w:val="none" w:sz="0" w:space="0" w:color="auto"/>
        <w:bottom w:val="none" w:sz="0" w:space="0" w:color="auto"/>
        <w:right w:val="none" w:sz="0" w:space="0" w:color="auto"/>
      </w:divBdr>
    </w:div>
    <w:div w:id="1356924882">
      <w:bodyDiv w:val="1"/>
      <w:marLeft w:val="0"/>
      <w:marRight w:val="0"/>
      <w:marTop w:val="0"/>
      <w:marBottom w:val="0"/>
      <w:divBdr>
        <w:top w:val="none" w:sz="0" w:space="0" w:color="auto"/>
        <w:left w:val="none" w:sz="0" w:space="0" w:color="auto"/>
        <w:bottom w:val="none" w:sz="0" w:space="0" w:color="auto"/>
        <w:right w:val="none" w:sz="0" w:space="0" w:color="auto"/>
      </w:divBdr>
    </w:div>
    <w:div w:id="1429354760">
      <w:bodyDiv w:val="1"/>
      <w:marLeft w:val="0"/>
      <w:marRight w:val="0"/>
      <w:marTop w:val="0"/>
      <w:marBottom w:val="0"/>
      <w:divBdr>
        <w:top w:val="none" w:sz="0" w:space="0" w:color="auto"/>
        <w:left w:val="none" w:sz="0" w:space="0" w:color="auto"/>
        <w:bottom w:val="none" w:sz="0" w:space="0" w:color="auto"/>
        <w:right w:val="none" w:sz="0" w:space="0" w:color="auto"/>
      </w:divBdr>
    </w:div>
    <w:div w:id="1440949153">
      <w:bodyDiv w:val="1"/>
      <w:marLeft w:val="0"/>
      <w:marRight w:val="0"/>
      <w:marTop w:val="0"/>
      <w:marBottom w:val="0"/>
      <w:divBdr>
        <w:top w:val="none" w:sz="0" w:space="0" w:color="auto"/>
        <w:left w:val="none" w:sz="0" w:space="0" w:color="auto"/>
        <w:bottom w:val="none" w:sz="0" w:space="0" w:color="auto"/>
        <w:right w:val="none" w:sz="0" w:space="0" w:color="auto"/>
      </w:divBdr>
    </w:div>
    <w:div w:id="1449083196">
      <w:bodyDiv w:val="1"/>
      <w:marLeft w:val="0"/>
      <w:marRight w:val="0"/>
      <w:marTop w:val="0"/>
      <w:marBottom w:val="0"/>
      <w:divBdr>
        <w:top w:val="none" w:sz="0" w:space="0" w:color="auto"/>
        <w:left w:val="none" w:sz="0" w:space="0" w:color="auto"/>
        <w:bottom w:val="none" w:sz="0" w:space="0" w:color="auto"/>
        <w:right w:val="none" w:sz="0" w:space="0" w:color="auto"/>
      </w:divBdr>
    </w:div>
    <w:div w:id="1451171391">
      <w:bodyDiv w:val="1"/>
      <w:marLeft w:val="0"/>
      <w:marRight w:val="0"/>
      <w:marTop w:val="0"/>
      <w:marBottom w:val="0"/>
      <w:divBdr>
        <w:top w:val="none" w:sz="0" w:space="0" w:color="auto"/>
        <w:left w:val="none" w:sz="0" w:space="0" w:color="auto"/>
        <w:bottom w:val="none" w:sz="0" w:space="0" w:color="auto"/>
        <w:right w:val="none" w:sz="0" w:space="0" w:color="auto"/>
      </w:divBdr>
    </w:div>
    <w:div w:id="1464348270">
      <w:bodyDiv w:val="1"/>
      <w:marLeft w:val="0"/>
      <w:marRight w:val="0"/>
      <w:marTop w:val="0"/>
      <w:marBottom w:val="0"/>
      <w:divBdr>
        <w:top w:val="none" w:sz="0" w:space="0" w:color="auto"/>
        <w:left w:val="none" w:sz="0" w:space="0" w:color="auto"/>
        <w:bottom w:val="none" w:sz="0" w:space="0" w:color="auto"/>
        <w:right w:val="none" w:sz="0" w:space="0" w:color="auto"/>
      </w:divBdr>
    </w:div>
    <w:div w:id="1501509254">
      <w:bodyDiv w:val="1"/>
      <w:marLeft w:val="0"/>
      <w:marRight w:val="0"/>
      <w:marTop w:val="0"/>
      <w:marBottom w:val="0"/>
      <w:divBdr>
        <w:top w:val="none" w:sz="0" w:space="0" w:color="auto"/>
        <w:left w:val="none" w:sz="0" w:space="0" w:color="auto"/>
        <w:bottom w:val="none" w:sz="0" w:space="0" w:color="auto"/>
        <w:right w:val="none" w:sz="0" w:space="0" w:color="auto"/>
      </w:divBdr>
    </w:div>
    <w:div w:id="1511335570">
      <w:bodyDiv w:val="1"/>
      <w:marLeft w:val="0"/>
      <w:marRight w:val="0"/>
      <w:marTop w:val="0"/>
      <w:marBottom w:val="0"/>
      <w:divBdr>
        <w:top w:val="none" w:sz="0" w:space="0" w:color="auto"/>
        <w:left w:val="none" w:sz="0" w:space="0" w:color="auto"/>
        <w:bottom w:val="none" w:sz="0" w:space="0" w:color="auto"/>
        <w:right w:val="none" w:sz="0" w:space="0" w:color="auto"/>
      </w:divBdr>
    </w:div>
    <w:div w:id="1529414401">
      <w:bodyDiv w:val="1"/>
      <w:marLeft w:val="0"/>
      <w:marRight w:val="0"/>
      <w:marTop w:val="0"/>
      <w:marBottom w:val="0"/>
      <w:divBdr>
        <w:top w:val="none" w:sz="0" w:space="0" w:color="auto"/>
        <w:left w:val="none" w:sz="0" w:space="0" w:color="auto"/>
        <w:bottom w:val="none" w:sz="0" w:space="0" w:color="auto"/>
        <w:right w:val="none" w:sz="0" w:space="0" w:color="auto"/>
      </w:divBdr>
    </w:div>
    <w:div w:id="1537234200">
      <w:bodyDiv w:val="1"/>
      <w:marLeft w:val="0"/>
      <w:marRight w:val="0"/>
      <w:marTop w:val="0"/>
      <w:marBottom w:val="0"/>
      <w:divBdr>
        <w:top w:val="none" w:sz="0" w:space="0" w:color="auto"/>
        <w:left w:val="none" w:sz="0" w:space="0" w:color="auto"/>
        <w:bottom w:val="none" w:sz="0" w:space="0" w:color="auto"/>
        <w:right w:val="none" w:sz="0" w:space="0" w:color="auto"/>
      </w:divBdr>
    </w:div>
    <w:div w:id="1538355619">
      <w:bodyDiv w:val="1"/>
      <w:marLeft w:val="0"/>
      <w:marRight w:val="0"/>
      <w:marTop w:val="0"/>
      <w:marBottom w:val="0"/>
      <w:divBdr>
        <w:top w:val="none" w:sz="0" w:space="0" w:color="auto"/>
        <w:left w:val="none" w:sz="0" w:space="0" w:color="auto"/>
        <w:bottom w:val="none" w:sz="0" w:space="0" w:color="auto"/>
        <w:right w:val="none" w:sz="0" w:space="0" w:color="auto"/>
      </w:divBdr>
    </w:div>
    <w:div w:id="1538545557">
      <w:bodyDiv w:val="1"/>
      <w:marLeft w:val="0"/>
      <w:marRight w:val="0"/>
      <w:marTop w:val="0"/>
      <w:marBottom w:val="0"/>
      <w:divBdr>
        <w:top w:val="none" w:sz="0" w:space="0" w:color="auto"/>
        <w:left w:val="none" w:sz="0" w:space="0" w:color="auto"/>
        <w:bottom w:val="none" w:sz="0" w:space="0" w:color="auto"/>
        <w:right w:val="none" w:sz="0" w:space="0" w:color="auto"/>
      </w:divBdr>
    </w:div>
    <w:div w:id="1547795658">
      <w:bodyDiv w:val="1"/>
      <w:marLeft w:val="0"/>
      <w:marRight w:val="0"/>
      <w:marTop w:val="0"/>
      <w:marBottom w:val="0"/>
      <w:divBdr>
        <w:top w:val="none" w:sz="0" w:space="0" w:color="auto"/>
        <w:left w:val="none" w:sz="0" w:space="0" w:color="auto"/>
        <w:bottom w:val="none" w:sz="0" w:space="0" w:color="auto"/>
        <w:right w:val="none" w:sz="0" w:space="0" w:color="auto"/>
      </w:divBdr>
    </w:div>
    <w:div w:id="1547907917">
      <w:bodyDiv w:val="1"/>
      <w:marLeft w:val="0"/>
      <w:marRight w:val="0"/>
      <w:marTop w:val="0"/>
      <w:marBottom w:val="0"/>
      <w:divBdr>
        <w:top w:val="none" w:sz="0" w:space="0" w:color="auto"/>
        <w:left w:val="none" w:sz="0" w:space="0" w:color="auto"/>
        <w:bottom w:val="none" w:sz="0" w:space="0" w:color="auto"/>
        <w:right w:val="none" w:sz="0" w:space="0" w:color="auto"/>
      </w:divBdr>
    </w:div>
    <w:div w:id="1551186877">
      <w:bodyDiv w:val="1"/>
      <w:marLeft w:val="0"/>
      <w:marRight w:val="0"/>
      <w:marTop w:val="0"/>
      <w:marBottom w:val="0"/>
      <w:divBdr>
        <w:top w:val="none" w:sz="0" w:space="0" w:color="auto"/>
        <w:left w:val="none" w:sz="0" w:space="0" w:color="auto"/>
        <w:bottom w:val="none" w:sz="0" w:space="0" w:color="auto"/>
        <w:right w:val="none" w:sz="0" w:space="0" w:color="auto"/>
      </w:divBdr>
    </w:div>
    <w:div w:id="1559433482">
      <w:bodyDiv w:val="1"/>
      <w:marLeft w:val="0"/>
      <w:marRight w:val="0"/>
      <w:marTop w:val="0"/>
      <w:marBottom w:val="0"/>
      <w:divBdr>
        <w:top w:val="none" w:sz="0" w:space="0" w:color="auto"/>
        <w:left w:val="none" w:sz="0" w:space="0" w:color="auto"/>
        <w:bottom w:val="none" w:sz="0" w:space="0" w:color="auto"/>
        <w:right w:val="none" w:sz="0" w:space="0" w:color="auto"/>
      </w:divBdr>
    </w:div>
    <w:div w:id="1566527788">
      <w:bodyDiv w:val="1"/>
      <w:marLeft w:val="0"/>
      <w:marRight w:val="0"/>
      <w:marTop w:val="0"/>
      <w:marBottom w:val="0"/>
      <w:divBdr>
        <w:top w:val="none" w:sz="0" w:space="0" w:color="auto"/>
        <w:left w:val="none" w:sz="0" w:space="0" w:color="auto"/>
        <w:bottom w:val="none" w:sz="0" w:space="0" w:color="auto"/>
        <w:right w:val="none" w:sz="0" w:space="0" w:color="auto"/>
      </w:divBdr>
    </w:div>
    <w:div w:id="1568489168">
      <w:bodyDiv w:val="1"/>
      <w:marLeft w:val="0"/>
      <w:marRight w:val="0"/>
      <w:marTop w:val="0"/>
      <w:marBottom w:val="0"/>
      <w:divBdr>
        <w:top w:val="none" w:sz="0" w:space="0" w:color="auto"/>
        <w:left w:val="none" w:sz="0" w:space="0" w:color="auto"/>
        <w:bottom w:val="none" w:sz="0" w:space="0" w:color="auto"/>
        <w:right w:val="none" w:sz="0" w:space="0" w:color="auto"/>
      </w:divBdr>
    </w:div>
    <w:div w:id="1573395756">
      <w:bodyDiv w:val="1"/>
      <w:marLeft w:val="0"/>
      <w:marRight w:val="0"/>
      <w:marTop w:val="0"/>
      <w:marBottom w:val="0"/>
      <w:divBdr>
        <w:top w:val="none" w:sz="0" w:space="0" w:color="auto"/>
        <w:left w:val="none" w:sz="0" w:space="0" w:color="auto"/>
        <w:bottom w:val="none" w:sz="0" w:space="0" w:color="auto"/>
        <w:right w:val="none" w:sz="0" w:space="0" w:color="auto"/>
      </w:divBdr>
    </w:div>
    <w:div w:id="1584412429">
      <w:bodyDiv w:val="1"/>
      <w:marLeft w:val="0"/>
      <w:marRight w:val="0"/>
      <w:marTop w:val="0"/>
      <w:marBottom w:val="0"/>
      <w:divBdr>
        <w:top w:val="none" w:sz="0" w:space="0" w:color="auto"/>
        <w:left w:val="none" w:sz="0" w:space="0" w:color="auto"/>
        <w:bottom w:val="none" w:sz="0" w:space="0" w:color="auto"/>
        <w:right w:val="none" w:sz="0" w:space="0" w:color="auto"/>
      </w:divBdr>
    </w:div>
    <w:div w:id="1597129869">
      <w:bodyDiv w:val="1"/>
      <w:marLeft w:val="0"/>
      <w:marRight w:val="0"/>
      <w:marTop w:val="0"/>
      <w:marBottom w:val="0"/>
      <w:divBdr>
        <w:top w:val="none" w:sz="0" w:space="0" w:color="auto"/>
        <w:left w:val="none" w:sz="0" w:space="0" w:color="auto"/>
        <w:bottom w:val="none" w:sz="0" w:space="0" w:color="auto"/>
        <w:right w:val="none" w:sz="0" w:space="0" w:color="auto"/>
      </w:divBdr>
    </w:div>
    <w:div w:id="1599026046">
      <w:bodyDiv w:val="1"/>
      <w:marLeft w:val="0"/>
      <w:marRight w:val="0"/>
      <w:marTop w:val="0"/>
      <w:marBottom w:val="0"/>
      <w:divBdr>
        <w:top w:val="none" w:sz="0" w:space="0" w:color="auto"/>
        <w:left w:val="none" w:sz="0" w:space="0" w:color="auto"/>
        <w:bottom w:val="none" w:sz="0" w:space="0" w:color="auto"/>
        <w:right w:val="none" w:sz="0" w:space="0" w:color="auto"/>
      </w:divBdr>
    </w:div>
    <w:div w:id="1601063576">
      <w:bodyDiv w:val="1"/>
      <w:marLeft w:val="0"/>
      <w:marRight w:val="0"/>
      <w:marTop w:val="0"/>
      <w:marBottom w:val="0"/>
      <w:divBdr>
        <w:top w:val="none" w:sz="0" w:space="0" w:color="auto"/>
        <w:left w:val="none" w:sz="0" w:space="0" w:color="auto"/>
        <w:bottom w:val="none" w:sz="0" w:space="0" w:color="auto"/>
        <w:right w:val="none" w:sz="0" w:space="0" w:color="auto"/>
      </w:divBdr>
    </w:div>
    <w:div w:id="1601372675">
      <w:bodyDiv w:val="1"/>
      <w:marLeft w:val="0"/>
      <w:marRight w:val="0"/>
      <w:marTop w:val="0"/>
      <w:marBottom w:val="0"/>
      <w:divBdr>
        <w:top w:val="none" w:sz="0" w:space="0" w:color="auto"/>
        <w:left w:val="none" w:sz="0" w:space="0" w:color="auto"/>
        <w:bottom w:val="none" w:sz="0" w:space="0" w:color="auto"/>
        <w:right w:val="none" w:sz="0" w:space="0" w:color="auto"/>
      </w:divBdr>
    </w:div>
    <w:div w:id="1625381944">
      <w:bodyDiv w:val="1"/>
      <w:marLeft w:val="0"/>
      <w:marRight w:val="0"/>
      <w:marTop w:val="0"/>
      <w:marBottom w:val="0"/>
      <w:divBdr>
        <w:top w:val="none" w:sz="0" w:space="0" w:color="auto"/>
        <w:left w:val="none" w:sz="0" w:space="0" w:color="auto"/>
        <w:bottom w:val="none" w:sz="0" w:space="0" w:color="auto"/>
        <w:right w:val="none" w:sz="0" w:space="0" w:color="auto"/>
      </w:divBdr>
    </w:div>
    <w:div w:id="1628201086">
      <w:bodyDiv w:val="1"/>
      <w:marLeft w:val="0"/>
      <w:marRight w:val="0"/>
      <w:marTop w:val="0"/>
      <w:marBottom w:val="0"/>
      <w:divBdr>
        <w:top w:val="none" w:sz="0" w:space="0" w:color="auto"/>
        <w:left w:val="none" w:sz="0" w:space="0" w:color="auto"/>
        <w:bottom w:val="none" w:sz="0" w:space="0" w:color="auto"/>
        <w:right w:val="none" w:sz="0" w:space="0" w:color="auto"/>
      </w:divBdr>
    </w:div>
    <w:div w:id="1633559128">
      <w:bodyDiv w:val="1"/>
      <w:marLeft w:val="0"/>
      <w:marRight w:val="0"/>
      <w:marTop w:val="0"/>
      <w:marBottom w:val="0"/>
      <w:divBdr>
        <w:top w:val="none" w:sz="0" w:space="0" w:color="auto"/>
        <w:left w:val="none" w:sz="0" w:space="0" w:color="auto"/>
        <w:bottom w:val="none" w:sz="0" w:space="0" w:color="auto"/>
        <w:right w:val="none" w:sz="0" w:space="0" w:color="auto"/>
      </w:divBdr>
    </w:div>
    <w:div w:id="1660307663">
      <w:bodyDiv w:val="1"/>
      <w:marLeft w:val="0"/>
      <w:marRight w:val="0"/>
      <w:marTop w:val="0"/>
      <w:marBottom w:val="0"/>
      <w:divBdr>
        <w:top w:val="none" w:sz="0" w:space="0" w:color="auto"/>
        <w:left w:val="none" w:sz="0" w:space="0" w:color="auto"/>
        <w:bottom w:val="none" w:sz="0" w:space="0" w:color="auto"/>
        <w:right w:val="none" w:sz="0" w:space="0" w:color="auto"/>
      </w:divBdr>
    </w:div>
    <w:div w:id="1671059630">
      <w:bodyDiv w:val="1"/>
      <w:marLeft w:val="0"/>
      <w:marRight w:val="0"/>
      <w:marTop w:val="0"/>
      <w:marBottom w:val="0"/>
      <w:divBdr>
        <w:top w:val="none" w:sz="0" w:space="0" w:color="auto"/>
        <w:left w:val="none" w:sz="0" w:space="0" w:color="auto"/>
        <w:bottom w:val="none" w:sz="0" w:space="0" w:color="auto"/>
        <w:right w:val="none" w:sz="0" w:space="0" w:color="auto"/>
      </w:divBdr>
    </w:div>
    <w:div w:id="1674994366">
      <w:bodyDiv w:val="1"/>
      <w:marLeft w:val="0"/>
      <w:marRight w:val="0"/>
      <w:marTop w:val="0"/>
      <w:marBottom w:val="0"/>
      <w:divBdr>
        <w:top w:val="none" w:sz="0" w:space="0" w:color="auto"/>
        <w:left w:val="none" w:sz="0" w:space="0" w:color="auto"/>
        <w:bottom w:val="none" w:sz="0" w:space="0" w:color="auto"/>
        <w:right w:val="none" w:sz="0" w:space="0" w:color="auto"/>
      </w:divBdr>
    </w:div>
    <w:div w:id="1677229713">
      <w:bodyDiv w:val="1"/>
      <w:marLeft w:val="0"/>
      <w:marRight w:val="0"/>
      <w:marTop w:val="0"/>
      <w:marBottom w:val="0"/>
      <w:divBdr>
        <w:top w:val="none" w:sz="0" w:space="0" w:color="auto"/>
        <w:left w:val="none" w:sz="0" w:space="0" w:color="auto"/>
        <w:bottom w:val="none" w:sz="0" w:space="0" w:color="auto"/>
        <w:right w:val="none" w:sz="0" w:space="0" w:color="auto"/>
      </w:divBdr>
    </w:div>
    <w:div w:id="1715809011">
      <w:bodyDiv w:val="1"/>
      <w:marLeft w:val="0"/>
      <w:marRight w:val="0"/>
      <w:marTop w:val="0"/>
      <w:marBottom w:val="0"/>
      <w:divBdr>
        <w:top w:val="none" w:sz="0" w:space="0" w:color="auto"/>
        <w:left w:val="none" w:sz="0" w:space="0" w:color="auto"/>
        <w:bottom w:val="none" w:sz="0" w:space="0" w:color="auto"/>
        <w:right w:val="none" w:sz="0" w:space="0" w:color="auto"/>
      </w:divBdr>
    </w:div>
    <w:div w:id="1731417321">
      <w:bodyDiv w:val="1"/>
      <w:marLeft w:val="0"/>
      <w:marRight w:val="0"/>
      <w:marTop w:val="0"/>
      <w:marBottom w:val="0"/>
      <w:divBdr>
        <w:top w:val="none" w:sz="0" w:space="0" w:color="auto"/>
        <w:left w:val="none" w:sz="0" w:space="0" w:color="auto"/>
        <w:bottom w:val="none" w:sz="0" w:space="0" w:color="auto"/>
        <w:right w:val="none" w:sz="0" w:space="0" w:color="auto"/>
      </w:divBdr>
    </w:div>
    <w:div w:id="1736050827">
      <w:bodyDiv w:val="1"/>
      <w:marLeft w:val="0"/>
      <w:marRight w:val="0"/>
      <w:marTop w:val="0"/>
      <w:marBottom w:val="0"/>
      <w:divBdr>
        <w:top w:val="none" w:sz="0" w:space="0" w:color="auto"/>
        <w:left w:val="none" w:sz="0" w:space="0" w:color="auto"/>
        <w:bottom w:val="none" w:sz="0" w:space="0" w:color="auto"/>
        <w:right w:val="none" w:sz="0" w:space="0" w:color="auto"/>
      </w:divBdr>
    </w:div>
    <w:div w:id="1738478016">
      <w:bodyDiv w:val="1"/>
      <w:marLeft w:val="0"/>
      <w:marRight w:val="0"/>
      <w:marTop w:val="0"/>
      <w:marBottom w:val="0"/>
      <w:divBdr>
        <w:top w:val="none" w:sz="0" w:space="0" w:color="auto"/>
        <w:left w:val="none" w:sz="0" w:space="0" w:color="auto"/>
        <w:bottom w:val="none" w:sz="0" w:space="0" w:color="auto"/>
        <w:right w:val="none" w:sz="0" w:space="0" w:color="auto"/>
      </w:divBdr>
    </w:div>
    <w:div w:id="1741367446">
      <w:bodyDiv w:val="1"/>
      <w:marLeft w:val="0"/>
      <w:marRight w:val="0"/>
      <w:marTop w:val="0"/>
      <w:marBottom w:val="0"/>
      <w:divBdr>
        <w:top w:val="none" w:sz="0" w:space="0" w:color="auto"/>
        <w:left w:val="none" w:sz="0" w:space="0" w:color="auto"/>
        <w:bottom w:val="none" w:sz="0" w:space="0" w:color="auto"/>
        <w:right w:val="none" w:sz="0" w:space="0" w:color="auto"/>
      </w:divBdr>
    </w:div>
    <w:div w:id="1747534497">
      <w:bodyDiv w:val="1"/>
      <w:marLeft w:val="0"/>
      <w:marRight w:val="0"/>
      <w:marTop w:val="0"/>
      <w:marBottom w:val="0"/>
      <w:divBdr>
        <w:top w:val="none" w:sz="0" w:space="0" w:color="auto"/>
        <w:left w:val="none" w:sz="0" w:space="0" w:color="auto"/>
        <w:bottom w:val="none" w:sz="0" w:space="0" w:color="auto"/>
        <w:right w:val="none" w:sz="0" w:space="0" w:color="auto"/>
      </w:divBdr>
    </w:div>
    <w:div w:id="1750614304">
      <w:bodyDiv w:val="1"/>
      <w:marLeft w:val="0"/>
      <w:marRight w:val="0"/>
      <w:marTop w:val="0"/>
      <w:marBottom w:val="0"/>
      <w:divBdr>
        <w:top w:val="none" w:sz="0" w:space="0" w:color="auto"/>
        <w:left w:val="none" w:sz="0" w:space="0" w:color="auto"/>
        <w:bottom w:val="none" w:sz="0" w:space="0" w:color="auto"/>
        <w:right w:val="none" w:sz="0" w:space="0" w:color="auto"/>
      </w:divBdr>
    </w:div>
    <w:div w:id="1750761409">
      <w:bodyDiv w:val="1"/>
      <w:marLeft w:val="0"/>
      <w:marRight w:val="0"/>
      <w:marTop w:val="0"/>
      <w:marBottom w:val="0"/>
      <w:divBdr>
        <w:top w:val="none" w:sz="0" w:space="0" w:color="auto"/>
        <w:left w:val="none" w:sz="0" w:space="0" w:color="auto"/>
        <w:bottom w:val="none" w:sz="0" w:space="0" w:color="auto"/>
        <w:right w:val="none" w:sz="0" w:space="0" w:color="auto"/>
      </w:divBdr>
    </w:div>
    <w:div w:id="1766918573">
      <w:bodyDiv w:val="1"/>
      <w:marLeft w:val="0"/>
      <w:marRight w:val="0"/>
      <w:marTop w:val="0"/>
      <w:marBottom w:val="0"/>
      <w:divBdr>
        <w:top w:val="none" w:sz="0" w:space="0" w:color="auto"/>
        <w:left w:val="none" w:sz="0" w:space="0" w:color="auto"/>
        <w:bottom w:val="none" w:sz="0" w:space="0" w:color="auto"/>
        <w:right w:val="none" w:sz="0" w:space="0" w:color="auto"/>
      </w:divBdr>
    </w:div>
    <w:div w:id="1775250413">
      <w:bodyDiv w:val="1"/>
      <w:marLeft w:val="0"/>
      <w:marRight w:val="0"/>
      <w:marTop w:val="0"/>
      <w:marBottom w:val="0"/>
      <w:divBdr>
        <w:top w:val="none" w:sz="0" w:space="0" w:color="auto"/>
        <w:left w:val="none" w:sz="0" w:space="0" w:color="auto"/>
        <w:bottom w:val="none" w:sz="0" w:space="0" w:color="auto"/>
        <w:right w:val="none" w:sz="0" w:space="0" w:color="auto"/>
      </w:divBdr>
    </w:div>
    <w:div w:id="1791778781">
      <w:bodyDiv w:val="1"/>
      <w:marLeft w:val="0"/>
      <w:marRight w:val="0"/>
      <w:marTop w:val="0"/>
      <w:marBottom w:val="0"/>
      <w:divBdr>
        <w:top w:val="none" w:sz="0" w:space="0" w:color="auto"/>
        <w:left w:val="none" w:sz="0" w:space="0" w:color="auto"/>
        <w:bottom w:val="none" w:sz="0" w:space="0" w:color="auto"/>
        <w:right w:val="none" w:sz="0" w:space="0" w:color="auto"/>
      </w:divBdr>
    </w:div>
    <w:div w:id="1792507784">
      <w:bodyDiv w:val="1"/>
      <w:marLeft w:val="0"/>
      <w:marRight w:val="0"/>
      <w:marTop w:val="0"/>
      <w:marBottom w:val="0"/>
      <w:divBdr>
        <w:top w:val="none" w:sz="0" w:space="0" w:color="auto"/>
        <w:left w:val="none" w:sz="0" w:space="0" w:color="auto"/>
        <w:bottom w:val="none" w:sz="0" w:space="0" w:color="auto"/>
        <w:right w:val="none" w:sz="0" w:space="0" w:color="auto"/>
      </w:divBdr>
    </w:div>
    <w:div w:id="1793404294">
      <w:bodyDiv w:val="1"/>
      <w:marLeft w:val="0"/>
      <w:marRight w:val="0"/>
      <w:marTop w:val="0"/>
      <w:marBottom w:val="0"/>
      <w:divBdr>
        <w:top w:val="none" w:sz="0" w:space="0" w:color="auto"/>
        <w:left w:val="none" w:sz="0" w:space="0" w:color="auto"/>
        <w:bottom w:val="none" w:sz="0" w:space="0" w:color="auto"/>
        <w:right w:val="none" w:sz="0" w:space="0" w:color="auto"/>
      </w:divBdr>
    </w:div>
    <w:div w:id="1804959288">
      <w:bodyDiv w:val="1"/>
      <w:marLeft w:val="0"/>
      <w:marRight w:val="0"/>
      <w:marTop w:val="0"/>
      <w:marBottom w:val="0"/>
      <w:divBdr>
        <w:top w:val="none" w:sz="0" w:space="0" w:color="auto"/>
        <w:left w:val="none" w:sz="0" w:space="0" w:color="auto"/>
        <w:bottom w:val="none" w:sz="0" w:space="0" w:color="auto"/>
        <w:right w:val="none" w:sz="0" w:space="0" w:color="auto"/>
      </w:divBdr>
    </w:div>
    <w:div w:id="1809394526">
      <w:bodyDiv w:val="1"/>
      <w:marLeft w:val="0"/>
      <w:marRight w:val="0"/>
      <w:marTop w:val="0"/>
      <w:marBottom w:val="0"/>
      <w:divBdr>
        <w:top w:val="none" w:sz="0" w:space="0" w:color="auto"/>
        <w:left w:val="none" w:sz="0" w:space="0" w:color="auto"/>
        <w:bottom w:val="none" w:sz="0" w:space="0" w:color="auto"/>
        <w:right w:val="none" w:sz="0" w:space="0" w:color="auto"/>
      </w:divBdr>
    </w:div>
    <w:div w:id="1818761083">
      <w:bodyDiv w:val="1"/>
      <w:marLeft w:val="0"/>
      <w:marRight w:val="0"/>
      <w:marTop w:val="0"/>
      <w:marBottom w:val="0"/>
      <w:divBdr>
        <w:top w:val="none" w:sz="0" w:space="0" w:color="auto"/>
        <w:left w:val="none" w:sz="0" w:space="0" w:color="auto"/>
        <w:bottom w:val="none" w:sz="0" w:space="0" w:color="auto"/>
        <w:right w:val="none" w:sz="0" w:space="0" w:color="auto"/>
      </w:divBdr>
    </w:div>
    <w:div w:id="1829204163">
      <w:bodyDiv w:val="1"/>
      <w:marLeft w:val="0"/>
      <w:marRight w:val="0"/>
      <w:marTop w:val="0"/>
      <w:marBottom w:val="0"/>
      <w:divBdr>
        <w:top w:val="none" w:sz="0" w:space="0" w:color="auto"/>
        <w:left w:val="none" w:sz="0" w:space="0" w:color="auto"/>
        <w:bottom w:val="none" w:sz="0" w:space="0" w:color="auto"/>
        <w:right w:val="none" w:sz="0" w:space="0" w:color="auto"/>
      </w:divBdr>
    </w:div>
    <w:div w:id="1834488005">
      <w:bodyDiv w:val="1"/>
      <w:marLeft w:val="0"/>
      <w:marRight w:val="0"/>
      <w:marTop w:val="0"/>
      <w:marBottom w:val="0"/>
      <w:divBdr>
        <w:top w:val="none" w:sz="0" w:space="0" w:color="auto"/>
        <w:left w:val="none" w:sz="0" w:space="0" w:color="auto"/>
        <w:bottom w:val="none" w:sz="0" w:space="0" w:color="auto"/>
        <w:right w:val="none" w:sz="0" w:space="0" w:color="auto"/>
      </w:divBdr>
    </w:div>
    <w:div w:id="1843351680">
      <w:bodyDiv w:val="1"/>
      <w:marLeft w:val="0"/>
      <w:marRight w:val="0"/>
      <w:marTop w:val="0"/>
      <w:marBottom w:val="0"/>
      <w:divBdr>
        <w:top w:val="none" w:sz="0" w:space="0" w:color="auto"/>
        <w:left w:val="none" w:sz="0" w:space="0" w:color="auto"/>
        <w:bottom w:val="none" w:sz="0" w:space="0" w:color="auto"/>
        <w:right w:val="none" w:sz="0" w:space="0" w:color="auto"/>
      </w:divBdr>
    </w:div>
    <w:div w:id="1848472245">
      <w:bodyDiv w:val="1"/>
      <w:marLeft w:val="0"/>
      <w:marRight w:val="0"/>
      <w:marTop w:val="0"/>
      <w:marBottom w:val="0"/>
      <w:divBdr>
        <w:top w:val="none" w:sz="0" w:space="0" w:color="auto"/>
        <w:left w:val="none" w:sz="0" w:space="0" w:color="auto"/>
        <w:bottom w:val="none" w:sz="0" w:space="0" w:color="auto"/>
        <w:right w:val="none" w:sz="0" w:space="0" w:color="auto"/>
      </w:divBdr>
    </w:div>
    <w:div w:id="1873882005">
      <w:bodyDiv w:val="1"/>
      <w:marLeft w:val="0"/>
      <w:marRight w:val="0"/>
      <w:marTop w:val="0"/>
      <w:marBottom w:val="0"/>
      <w:divBdr>
        <w:top w:val="none" w:sz="0" w:space="0" w:color="auto"/>
        <w:left w:val="none" w:sz="0" w:space="0" w:color="auto"/>
        <w:bottom w:val="none" w:sz="0" w:space="0" w:color="auto"/>
        <w:right w:val="none" w:sz="0" w:space="0" w:color="auto"/>
      </w:divBdr>
    </w:div>
    <w:div w:id="1878203318">
      <w:bodyDiv w:val="1"/>
      <w:marLeft w:val="0"/>
      <w:marRight w:val="0"/>
      <w:marTop w:val="0"/>
      <w:marBottom w:val="0"/>
      <w:divBdr>
        <w:top w:val="none" w:sz="0" w:space="0" w:color="auto"/>
        <w:left w:val="none" w:sz="0" w:space="0" w:color="auto"/>
        <w:bottom w:val="none" w:sz="0" w:space="0" w:color="auto"/>
        <w:right w:val="none" w:sz="0" w:space="0" w:color="auto"/>
      </w:divBdr>
    </w:div>
    <w:div w:id="1937981791">
      <w:bodyDiv w:val="1"/>
      <w:marLeft w:val="0"/>
      <w:marRight w:val="0"/>
      <w:marTop w:val="0"/>
      <w:marBottom w:val="0"/>
      <w:divBdr>
        <w:top w:val="none" w:sz="0" w:space="0" w:color="auto"/>
        <w:left w:val="none" w:sz="0" w:space="0" w:color="auto"/>
        <w:bottom w:val="none" w:sz="0" w:space="0" w:color="auto"/>
        <w:right w:val="none" w:sz="0" w:space="0" w:color="auto"/>
      </w:divBdr>
    </w:div>
    <w:div w:id="1948805014">
      <w:bodyDiv w:val="1"/>
      <w:marLeft w:val="0"/>
      <w:marRight w:val="0"/>
      <w:marTop w:val="0"/>
      <w:marBottom w:val="0"/>
      <w:divBdr>
        <w:top w:val="none" w:sz="0" w:space="0" w:color="auto"/>
        <w:left w:val="none" w:sz="0" w:space="0" w:color="auto"/>
        <w:bottom w:val="none" w:sz="0" w:space="0" w:color="auto"/>
        <w:right w:val="none" w:sz="0" w:space="0" w:color="auto"/>
      </w:divBdr>
    </w:div>
    <w:div w:id="1961259879">
      <w:bodyDiv w:val="1"/>
      <w:marLeft w:val="0"/>
      <w:marRight w:val="0"/>
      <w:marTop w:val="0"/>
      <w:marBottom w:val="0"/>
      <w:divBdr>
        <w:top w:val="none" w:sz="0" w:space="0" w:color="auto"/>
        <w:left w:val="none" w:sz="0" w:space="0" w:color="auto"/>
        <w:bottom w:val="none" w:sz="0" w:space="0" w:color="auto"/>
        <w:right w:val="none" w:sz="0" w:space="0" w:color="auto"/>
      </w:divBdr>
    </w:div>
    <w:div w:id="1994218399">
      <w:bodyDiv w:val="1"/>
      <w:marLeft w:val="0"/>
      <w:marRight w:val="0"/>
      <w:marTop w:val="0"/>
      <w:marBottom w:val="0"/>
      <w:divBdr>
        <w:top w:val="none" w:sz="0" w:space="0" w:color="auto"/>
        <w:left w:val="none" w:sz="0" w:space="0" w:color="auto"/>
        <w:bottom w:val="none" w:sz="0" w:space="0" w:color="auto"/>
        <w:right w:val="none" w:sz="0" w:space="0" w:color="auto"/>
      </w:divBdr>
    </w:div>
    <w:div w:id="2004971582">
      <w:bodyDiv w:val="1"/>
      <w:marLeft w:val="0"/>
      <w:marRight w:val="0"/>
      <w:marTop w:val="0"/>
      <w:marBottom w:val="0"/>
      <w:divBdr>
        <w:top w:val="none" w:sz="0" w:space="0" w:color="auto"/>
        <w:left w:val="none" w:sz="0" w:space="0" w:color="auto"/>
        <w:bottom w:val="none" w:sz="0" w:space="0" w:color="auto"/>
        <w:right w:val="none" w:sz="0" w:space="0" w:color="auto"/>
      </w:divBdr>
    </w:div>
    <w:div w:id="2006126433">
      <w:bodyDiv w:val="1"/>
      <w:marLeft w:val="0"/>
      <w:marRight w:val="0"/>
      <w:marTop w:val="0"/>
      <w:marBottom w:val="0"/>
      <w:divBdr>
        <w:top w:val="none" w:sz="0" w:space="0" w:color="auto"/>
        <w:left w:val="none" w:sz="0" w:space="0" w:color="auto"/>
        <w:bottom w:val="none" w:sz="0" w:space="0" w:color="auto"/>
        <w:right w:val="none" w:sz="0" w:space="0" w:color="auto"/>
      </w:divBdr>
    </w:div>
    <w:div w:id="2026246294">
      <w:bodyDiv w:val="1"/>
      <w:marLeft w:val="0"/>
      <w:marRight w:val="0"/>
      <w:marTop w:val="0"/>
      <w:marBottom w:val="0"/>
      <w:divBdr>
        <w:top w:val="none" w:sz="0" w:space="0" w:color="auto"/>
        <w:left w:val="none" w:sz="0" w:space="0" w:color="auto"/>
        <w:bottom w:val="none" w:sz="0" w:space="0" w:color="auto"/>
        <w:right w:val="none" w:sz="0" w:space="0" w:color="auto"/>
      </w:divBdr>
    </w:div>
    <w:div w:id="2032564711">
      <w:bodyDiv w:val="1"/>
      <w:marLeft w:val="0"/>
      <w:marRight w:val="0"/>
      <w:marTop w:val="0"/>
      <w:marBottom w:val="0"/>
      <w:divBdr>
        <w:top w:val="none" w:sz="0" w:space="0" w:color="auto"/>
        <w:left w:val="none" w:sz="0" w:space="0" w:color="auto"/>
        <w:bottom w:val="none" w:sz="0" w:space="0" w:color="auto"/>
        <w:right w:val="none" w:sz="0" w:space="0" w:color="auto"/>
      </w:divBdr>
    </w:div>
    <w:div w:id="2034066324">
      <w:bodyDiv w:val="1"/>
      <w:marLeft w:val="0"/>
      <w:marRight w:val="0"/>
      <w:marTop w:val="0"/>
      <w:marBottom w:val="0"/>
      <w:divBdr>
        <w:top w:val="none" w:sz="0" w:space="0" w:color="auto"/>
        <w:left w:val="none" w:sz="0" w:space="0" w:color="auto"/>
        <w:bottom w:val="none" w:sz="0" w:space="0" w:color="auto"/>
        <w:right w:val="none" w:sz="0" w:space="0" w:color="auto"/>
      </w:divBdr>
    </w:div>
    <w:div w:id="2040011336">
      <w:bodyDiv w:val="1"/>
      <w:marLeft w:val="0"/>
      <w:marRight w:val="0"/>
      <w:marTop w:val="0"/>
      <w:marBottom w:val="0"/>
      <w:divBdr>
        <w:top w:val="none" w:sz="0" w:space="0" w:color="auto"/>
        <w:left w:val="none" w:sz="0" w:space="0" w:color="auto"/>
        <w:bottom w:val="none" w:sz="0" w:space="0" w:color="auto"/>
        <w:right w:val="none" w:sz="0" w:space="0" w:color="auto"/>
      </w:divBdr>
    </w:div>
    <w:div w:id="2054114818">
      <w:bodyDiv w:val="1"/>
      <w:marLeft w:val="0"/>
      <w:marRight w:val="0"/>
      <w:marTop w:val="0"/>
      <w:marBottom w:val="0"/>
      <w:divBdr>
        <w:top w:val="none" w:sz="0" w:space="0" w:color="auto"/>
        <w:left w:val="none" w:sz="0" w:space="0" w:color="auto"/>
        <w:bottom w:val="none" w:sz="0" w:space="0" w:color="auto"/>
        <w:right w:val="none" w:sz="0" w:space="0" w:color="auto"/>
      </w:divBdr>
    </w:div>
    <w:div w:id="2064674480">
      <w:bodyDiv w:val="1"/>
      <w:marLeft w:val="0"/>
      <w:marRight w:val="0"/>
      <w:marTop w:val="0"/>
      <w:marBottom w:val="0"/>
      <w:divBdr>
        <w:top w:val="none" w:sz="0" w:space="0" w:color="auto"/>
        <w:left w:val="none" w:sz="0" w:space="0" w:color="auto"/>
        <w:bottom w:val="none" w:sz="0" w:space="0" w:color="auto"/>
        <w:right w:val="none" w:sz="0" w:space="0" w:color="auto"/>
      </w:divBdr>
    </w:div>
    <w:div w:id="2068333814">
      <w:bodyDiv w:val="1"/>
      <w:marLeft w:val="0"/>
      <w:marRight w:val="0"/>
      <w:marTop w:val="0"/>
      <w:marBottom w:val="0"/>
      <w:divBdr>
        <w:top w:val="none" w:sz="0" w:space="0" w:color="auto"/>
        <w:left w:val="none" w:sz="0" w:space="0" w:color="auto"/>
        <w:bottom w:val="none" w:sz="0" w:space="0" w:color="auto"/>
        <w:right w:val="none" w:sz="0" w:space="0" w:color="auto"/>
      </w:divBdr>
    </w:div>
    <w:div w:id="2081367141">
      <w:bodyDiv w:val="1"/>
      <w:marLeft w:val="0"/>
      <w:marRight w:val="0"/>
      <w:marTop w:val="0"/>
      <w:marBottom w:val="0"/>
      <w:divBdr>
        <w:top w:val="none" w:sz="0" w:space="0" w:color="auto"/>
        <w:left w:val="none" w:sz="0" w:space="0" w:color="auto"/>
        <w:bottom w:val="none" w:sz="0" w:space="0" w:color="auto"/>
        <w:right w:val="none" w:sz="0" w:space="0" w:color="auto"/>
      </w:divBdr>
    </w:div>
    <w:div w:id="2092579959">
      <w:bodyDiv w:val="1"/>
      <w:marLeft w:val="0"/>
      <w:marRight w:val="0"/>
      <w:marTop w:val="0"/>
      <w:marBottom w:val="0"/>
      <w:divBdr>
        <w:top w:val="none" w:sz="0" w:space="0" w:color="auto"/>
        <w:left w:val="none" w:sz="0" w:space="0" w:color="auto"/>
        <w:bottom w:val="none" w:sz="0" w:space="0" w:color="auto"/>
        <w:right w:val="none" w:sz="0" w:space="0" w:color="auto"/>
      </w:divBdr>
    </w:div>
    <w:div w:id="2117628948">
      <w:bodyDiv w:val="1"/>
      <w:marLeft w:val="0"/>
      <w:marRight w:val="0"/>
      <w:marTop w:val="0"/>
      <w:marBottom w:val="0"/>
      <w:divBdr>
        <w:top w:val="none" w:sz="0" w:space="0" w:color="auto"/>
        <w:left w:val="none" w:sz="0" w:space="0" w:color="auto"/>
        <w:bottom w:val="none" w:sz="0" w:space="0" w:color="auto"/>
        <w:right w:val="none" w:sz="0" w:space="0" w:color="auto"/>
      </w:divBdr>
    </w:div>
    <w:div w:id="2118283260">
      <w:bodyDiv w:val="1"/>
      <w:marLeft w:val="0"/>
      <w:marRight w:val="0"/>
      <w:marTop w:val="0"/>
      <w:marBottom w:val="0"/>
      <w:divBdr>
        <w:top w:val="none" w:sz="0" w:space="0" w:color="auto"/>
        <w:left w:val="none" w:sz="0" w:space="0" w:color="auto"/>
        <w:bottom w:val="none" w:sz="0" w:space="0" w:color="auto"/>
        <w:right w:val="none" w:sz="0" w:space="0" w:color="auto"/>
      </w:divBdr>
    </w:div>
    <w:div w:id="2125465179">
      <w:bodyDiv w:val="1"/>
      <w:marLeft w:val="0"/>
      <w:marRight w:val="0"/>
      <w:marTop w:val="0"/>
      <w:marBottom w:val="0"/>
      <w:divBdr>
        <w:top w:val="none" w:sz="0" w:space="0" w:color="auto"/>
        <w:left w:val="none" w:sz="0" w:space="0" w:color="auto"/>
        <w:bottom w:val="none" w:sz="0" w:space="0" w:color="auto"/>
        <w:right w:val="none" w:sz="0" w:space="0" w:color="auto"/>
      </w:divBdr>
    </w:div>
    <w:div w:id="2133090619">
      <w:bodyDiv w:val="1"/>
      <w:marLeft w:val="0"/>
      <w:marRight w:val="0"/>
      <w:marTop w:val="0"/>
      <w:marBottom w:val="0"/>
      <w:divBdr>
        <w:top w:val="none" w:sz="0" w:space="0" w:color="auto"/>
        <w:left w:val="none" w:sz="0" w:space="0" w:color="auto"/>
        <w:bottom w:val="none" w:sz="0" w:space="0" w:color="auto"/>
        <w:right w:val="none" w:sz="0" w:space="0" w:color="auto"/>
      </w:divBdr>
    </w:div>
    <w:div w:id="2134594779">
      <w:bodyDiv w:val="1"/>
      <w:marLeft w:val="0"/>
      <w:marRight w:val="0"/>
      <w:marTop w:val="0"/>
      <w:marBottom w:val="0"/>
      <w:divBdr>
        <w:top w:val="none" w:sz="0" w:space="0" w:color="auto"/>
        <w:left w:val="none" w:sz="0" w:space="0" w:color="auto"/>
        <w:bottom w:val="none" w:sz="0" w:space="0" w:color="auto"/>
        <w:right w:val="none" w:sz="0" w:space="0" w:color="auto"/>
      </w:divBdr>
    </w:div>
    <w:div w:id="214731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nd.ancona@figc.it" TargetMode="External"/><Relationship Id="rId13" Type="http://schemas.openxmlformats.org/officeDocument/2006/relationships/hyperlink" Target="http://www.figcmarche.it/ancona/" TargetMode="External"/><Relationship Id="rId18" Type="http://schemas.openxmlformats.org/officeDocument/2006/relationships/hyperlink" Target="mailto:ancona@pec.figcmarche.it"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ncona@pec.figcmarche.it" TargetMode="External"/><Relationship Id="rId17" Type="http://schemas.openxmlformats.org/officeDocument/2006/relationships/hyperlink" Target="mailto:crlnd.marche01@figc.it" TargetMode="External"/><Relationship Id="rId2" Type="http://schemas.openxmlformats.org/officeDocument/2006/relationships/numbering" Target="numbering.xml"/><Relationship Id="rId16" Type="http://schemas.openxmlformats.org/officeDocument/2006/relationships/hyperlink" Target="mailto:ancona@pec.figcmarche.i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plnd.ancona@figc.it" TargetMode="External"/><Relationship Id="rId5" Type="http://schemas.openxmlformats.org/officeDocument/2006/relationships/webSettings" Target="webSettings.xml"/><Relationship Id="rId15" Type="http://schemas.openxmlformats.org/officeDocument/2006/relationships/hyperlink" Target="mailto:c5marche@lnd.it" TargetMode="External"/><Relationship Id="rId10" Type="http://schemas.openxmlformats.org/officeDocument/2006/relationships/hyperlink" Target="http://www.figcmarche.it/ancon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cona@pec.figcmarche.it" TargetMode="External"/><Relationship Id="rId14"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4BC06-B032-4C70-B16A-9ACE8F902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16</Pages>
  <Words>4678</Words>
  <Characters>26669</Characters>
  <Application>Microsoft Office Word</Application>
  <DocSecurity>0</DocSecurity>
  <Lines>222</Lines>
  <Paragraphs>62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Utente</cp:lastModifiedBy>
  <cp:revision>25</cp:revision>
  <cp:lastPrinted>2022-06-24T14:41:00Z</cp:lastPrinted>
  <dcterms:created xsi:type="dcterms:W3CDTF">2022-06-16T07:48:00Z</dcterms:created>
  <dcterms:modified xsi:type="dcterms:W3CDTF">2022-06-24T14:42:00Z</dcterms:modified>
</cp:coreProperties>
</file>