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3D77F2">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6D7055">
              <w:rPr>
                <w:rFonts w:ascii="Arial" w:hAnsi="Arial" w:cs="Arial"/>
                <w:color w:val="002060"/>
                <w:sz w:val="40"/>
                <w:szCs w:val="40"/>
              </w:rPr>
              <w:t>97</w:t>
            </w:r>
            <w:r w:rsidRPr="00937FDE">
              <w:rPr>
                <w:rFonts w:ascii="Arial" w:hAnsi="Arial" w:cs="Arial"/>
                <w:color w:val="002060"/>
                <w:sz w:val="40"/>
                <w:szCs w:val="40"/>
              </w:rPr>
              <w:t xml:space="preserve"> del </w:t>
            </w:r>
            <w:r w:rsidR="003D77F2">
              <w:rPr>
                <w:rFonts w:ascii="Arial" w:hAnsi="Arial" w:cs="Arial"/>
                <w:color w:val="002060"/>
                <w:sz w:val="40"/>
                <w:szCs w:val="40"/>
              </w:rPr>
              <w:t>29</w:t>
            </w:r>
            <w:r w:rsidR="00073CAC">
              <w:rPr>
                <w:rFonts w:ascii="Arial" w:hAnsi="Arial" w:cs="Arial"/>
                <w:color w:val="002060"/>
                <w:sz w:val="40"/>
                <w:szCs w:val="40"/>
              </w:rPr>
              <w:t>/06</w:t>
            </w:r>
            <w:r w:rsidR="00AE05CF">
              <w:rPr>
                <w:rFonts w:ascii="Arial" w:hAnsi="Arial" w:cs="Arial"/>
                <w:color w:val="002060"/>
                <w:sz w:val="40"/>
                <w:szCs w:val="40"/>
              </w:rPr>
              <w:t>/</w:t>
            </w:r>
            <w:r w:rsidR="00D16119">
              <w:rPr>
                <w:rFonts w:ascii="Arial" w:hAnsi="Arial" w:cs="Arial"/>
                <w:color w:val="002060"/>
                <w:sz w:val="40"/>
                <w:szCs w:val="40"/>
              </w:rPr>
              <w:t>2019</w:t>
            </w:r>
          </w:p>
        </w:tc>
      </w:tr>
    </w:tbl>
    <w:p w:rsidR="005D7CF5" w:rsidRDefault="005D7CF5" w:rsidP="00824900">
      <w:pPr>
        <w:spacing w:after="120"/>
      </w:pPr>
    </w:p>
    <w:p w:rsidR="006D7055" w:rsidRPr="007C73A3" w:rsidRDefault="006D7055" w:rsidP="006D7055">
      <w:pPr>
        <w:pStyle w:val="LndNormale1"/>
        <w:jc w:val="center"/>
        <w:rPr>
          <w:b/>
          <w:color w:val="002060"/>
          <w:sz w:val="38"/>
          <w:szCs w:val="38"/>
          <w:u w:val="single"/>
        </w:rPr>
      </w:pPr>
      <w:r w:rsidRPr="007C73A3">
        <w:rPr>
          <w:b/>
          <w:color w:val="002060"/>
          <w:sz w:val="38"/>
          <w:szCs w:val="38"/>
          <w:u w:val="single"/>
        </w:rPr>
        <w:t>ULTIMO COMUNICATO UFFICIALE DELLA STAGIONE</w:t>
      </w:r>
    </w:p>
    <w:p w:rsidR="006D7055" w:rsidRDefault="006D7055"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C80266">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BC5753">
          <w:rPr>
            <w:noProof/>
            <w:webHidden/>
            <w:color w:val="002060"/>
          </w:rPr>
          <w:t>1</w:t>
        </w:r>
        <w:r w:rsidRPr="00197CC4">
          <w:rPr>
            <w:noProof/>
            <w:webHidden/>
            <w:color w:val="002060"/>
          </w:rPr>
          <w:fldChar w:fldCharType="end"/>
        </w:r>
      </w:hyperlink>
    </w:p>
    <w:p w:rsidR="003D3A18" w:rsidRPr="00197CC4" w:rsidRDefault="00C80266">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BC5753">
          <w:rPr>
            <w:noProof/>
            <w:webHidden/>
            <w:color w:val="002060"/>
          </w:rPr>
          <w:t>1</w:t>
        </w:r>
        <w:r w:rsidRPr="00197CC4">
          <w:rPr>
            <w:noProof/>
            <w:webHidden/>
            <w:color w:val="002060"/>
          </w:rPr>
          <w:fldChar w:fldCharType="end"/>
        </w:r>
      </w:hyperlink>
    </w:p>
    <w:p w:rsidR="003D3A18" w:rsidRPr="00197CC4" w:rsidRDefault="00C80266">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BC5753">
          <w:rPr>
            <w:noProof/>
            <w:webHidden/>
            <w:color w:val="002060"/>
          </w:rPr>
          <w:t>1</w:t>
        </w:r>
        <w:r w:rsidRPr="00197CC4">
          <w:rPr>
            <w:noProof/>
            <w:webHidden/>
            <w:color w:val="002060"/>
          </w:rPr>
          <w:fldChar w:fldCharType="end"/>
        </w:r>
      </w:hyperlink>
    </w:p>
    <w:p w:rsidR="003D3A18" w:rsidRPr="00197CC4" w:rsidRDefault="00C80266">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BC5753">
          <w:rPr>
            <w:noProof/>
            <w:webHidden/>
            <w:color w:val="002060"/>
          </w:rPr>
          <w:t>1</w:t>
        </w:r>
        <w:r w:rsidRPr="00197CC4">
          <w:rPr>
            <w:noProof/>
            <w:webHidden/>
            <w:color w:val="002060"/>
          </w:rPr>
          <w:fldChar w:fldCharType="end"/>
        </w:r>
      </w:hyperlink>
    </w:p>
    <w:p w:rsidR="003D3A18" w:rsidRPr="00197CC4" w:rsidRDefault="00C80266">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BC5753">
          <w:rPr>
            <w:noProof/>
            <w:webHidden/>
            <w:color w:val="002060"/>
          </w:rPr>
          <w:t>8</w:t>
        </w:r>
        <w:r w:rsidRPr="00197CC4">
          <w:rPr>
            <w:noProof/>
            <w:webHidden/>
            <w:color w:val="002060"/>
          </w:rPr>
          <w:fldChar w:fldCharType="end"/>
        </w:r>
      </w:hyperlink>
    </w:p>
    <w:p w:rsidR="003D3A18" w:rsidRPr="00197CC4" w:rsidRDefault="00C80266">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BC5753">
          <w:rPr>
            <w:noProof/>
            <w:webHidden/>
            <w:color w:val="002060"/>
          </w:rPr>
          <w:t>9</w:t>
        </w:r>
        <w:r w:rsidRPr="00197CC4">
          <w:rPr>
            <w:noProof/>
            <w:webHidden/>
            <w:color w:val="002060"/>
          </w:rPr>
          <w:fldChar w:fldCharType="end"/>
        </w:r>
      </w:hyperlink>
    </w:p>
    <w:p w:rsidR="003D3A18" w:rsidRPr="00197CC4" w:rsidRDefault="00C80266">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BC5753">
          <w:rPr>
            <w:noProof/>
            <w:webHidden/>
            <w:color w:val="002060"/>
          </w:rPr>
          <w:t>10</w:t>
        </w:r>
        <w:r w:rsidRPr="00197CC4">
          <w:rPr>
            <w:noProof/>
            <w:webHidden/>
            <w:color w:val="002060"/>
          </w:rPr>
          <w:fldChar w:fldCharType="end"/>
        </w:r>
      </w:hyperlink>
    </w:p>
    <w:p w:rsidR="003D3A18" w:rsidRPr="00197CC4" w:rsidRDefault="00C80266">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BC5753">
          <w:rPr>
            <w:noProof/>
            <w:webHidden/>
            <w:color w:val="002060"/>
          </w:rPr>
          <w:t>10</w:t>
        </w:r>
        <w:r w:rsidRPr="00197CC4">
          <w:rPr>
            <w:noProof/>
            <w:webHidden/>
            <w:color w:val="002060"/>
          </w:rPr>
          <w:fldChar w:fldCharType="end"/>
        </w:r>
      </w:hyperlink>
    </w:p>
    <w:p w:rsidR="003D3A18" w:rsidRPr="00197CC4" w:rsidRDefault="00C80266">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BC5753">
          <w:rPr>
            <w:noProof/>
            <w:webHidden/>
            <w:color w:val="002060"/>
          </w:rPr>
          <w:t>10</w:t>
        </w:r>
        <w:r w:rsidRPr="00197CC4">
          <w:rPr>
            <w:noProof/>
            <w:webHidden/>
            <w:color w:val="002060"/>
          </w:rPr>
          <w:fldChar w:fldCharType="end"/>
        </w:r>
      </w:hyperlink>
    </w:p>
    <w:p w:rsidR="00761E35" w:rsidRDefault="00C80266" w:rsidP="00DE17C7">
      <w:pPr>
        <w:rPr>
          <w:rFonts w:ascii="Calibri" w:hAnsi="Calibri"/>
          <w:color w:val="002060"/>
          <w:sz w:val="22"/>
          <w:szCs w:val="22"/>
        </w:rPr>
      </w:pPr>
      <w:r w:rsidRPr="00197CC4">
        <w:rPr>
          <w:rFonts w:ascii="Calibri" w:hAnsi="Calibri"/>
          <w:color w:val="002060"/>
          <w:sz w:val="22"/>
          <w:szCs w:val="22"/>
        </w:rPr>
        <w:fldChar w:fldCharType="end"/>
      </w:r>
    </w:p>
    <w:p w:rsidR="00A44DA1" w:rsidRDefault="00A44DA1" w:rsidP="00DE17C7">
      <w:pPr>
        <w:rPr>
          <w:rFonts w:ascii="Calibri" w:hAnsi="Calibri"/>
          <w:color w:val="002060"/>
          <w:sz w:val="22"/>
          <w:szCs w:val="22"/>
        </w:rPr>
      </w:pPr>
    </w:p>
    <w:p w:rsidR="005D7CF5" w:rsidRDefault="005D7CF5"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Pr="00DB2610" w:rsidRDefault="005D7CF5"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5F7B95" w:rsidRDefault="005F7B95"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5F7B95" w:rsidRPr="000A4DC3" w:rsidRDefault="005F7B95" w:rsidP="005F7B95">
      <w:pPr>
        <w:pStyle w:val="LndNormale1"/>
        <w:rPr>
          <w:b/>
          <w:color w:val="002060"/>
          <w:sz w:val="28"/>
          <w:szCs w:val="28"/>
          <w:u w:val="single"/>
        </w:rPr>
      </w:pPr>
      <w:r w:rsidRPr="000A4DC3">
        <w:rPr>
          <w:b/>
          <w:color w:val="002060"/>
          <w:sz w:val="28"/>
          <w:szCs w:val="28"/>
          <w:u w:val="single"/>
        </w:rPr>
        <w:t>CERIMONIA DI PREMIAZIONE – STAGIONE SPORTIVA 2018/2019</w:t>
      </w:r>
    </w:p>
    <w:p w:rsidR="005F7B95" w:rsidRPr="000A4DC3" w:rsidRDefault="005F7B95" w:rsidP="005F7B95">
      <w:pPr>
        <w:pStyle w:val="LndNormale1"/>
        <w:rPr>
          <w:color w:val="002060"/>
        </w:rPr>
      </w:pPr>
    </w:p>
    <w:p w:rsidR="005F7B95" w:rsidRPr="000A4DC3" w:rsidRDefault="005F7B95" w:rsidP="005F7B95">
      <w:pPr>
        <w:pStyle w:val="LndNormale1"/>
        <w:rPr>
          <w:b/>
          <w:color w:val="002060"/>
        </w:rPr>
      </w:pPr>
      <w:r w:rsidRPr="000A4DC3">
        <w:rPr>
          <w:b/>
          <w:color w:val="002060"/>
        </w:rPr>
        <w:t>Si comunica che lunedì 15 luglio p.v. alle ore 18,00, in Ancona presso la sede federale di via Schiavoni saranno premiate le Società regionali vincitrici dei campionati di competenza e dei premi disciplina.</w:t>
      </w:r>
    </w:p>
    <w:p w:rsidR="005F7B95" w:rsidRPr="000A4DC3" w:rsidRDefault="005F7B95" w:rsidP="005F7B95">
      <w:pPr>
        <w:pStyle w:val="LndNormale1"/>
        <w:rPr>
          <w:b/>
          <w:color w:val="002060"/>
        </w:rPr>
      </w:pPr>
      <w:r w:rsidRPr="000A4DC3">
        <w:rPr>
          <w:b/>
          <w:color w:val="002060"/>
        </w:rPr>
        <w:lastRenderedPageBreak/>
        <w:t>Si è certi della più ampia presenza delle Società marchigiane a quello che vuol essere il festoso atto conclusivo della stagione sportiva 2018/2019.</w:t>
      </w:r>
    </w:p>
    <w:p w:rsidR="005F7B95" w:rsidRPr="000A4DC3" w:rsidRDefault="005F7B95" w:rsidP="005F7B95">
      <w:pPr>
        <w:pStyle w:val="LndNormale1"/>
        <w:rPr>
          <w:color w:val="002060"/>
        </w:rPr>
      </w:pPr>
    </w:p>
    <w:p w:rsidR="005F7B95" w:rsidRPr="000A4DC3" w:rsidRDefault="005F7B95" w:rsidP="005F7B95">
      <w:pPr>
        <w:pStyle w:val="LndNormale1"/>
        <w:rPr>
          <w:color w:val="002060"/>
        </w:rPr>
      </w:pPr>
    </w:p>
    <w:p w:rsidR="00EE3D9A" w:rsidRDefault="00EE3D9A" w:rsidP="005F7B95">
      <w:pPr>
        <w:pStyle w:val="LndNormale1"/>
        <w:rPr>
          <w:rFonts w:cs="Arial"/>
          <w:b/>
          <w:color w:val="002060"/>
          <w:sz w:val="28"/>
          <w:szCs w:val="28"/>
          <w:u w:val="single"/>
        </w:rPr>
      </w:pPr>
    </w:p>
    <w:p w:rsidR="005F7B95" w:rsidRPr="000A4DC3" w:rsidRDefault="005F7B95" w:rsidP="005F7B95">
      <w:pPr>
        <w:pStyle w:val="LndNormale1"/>
        <w:rPr>
          <w:rFonts w:cs="Arial"/>
          <w:b/>
          <w:color w:val="002060"/>
          <w:sz w:val="28"/>
          <w:szCs w:val="28"/>
          <w:u w:val="single"/>
        </w:rPr>
      </w:pPr>
      <w:r w:rsidRPr="000A4DC3">
        <w:rPr>
          <w:rFonts w:cs="Arial"/>
          <w:b/>
          <w:color w:val="002060"/>
          <w:sz w:val="28"/>
          <w:szCs w:val="28"/>
          <w:u w:val="single"/>
        </w:rPr>
        <w:t>ISCRIZIONE AI CAMPIONATI REGIONALI E PROVINCIALI 2019/2020</w:t>
      </w:r>
    </w:p>
    <w:p w:rsidR="005F7B95" w:rsidRPr="000A4DC3" w:rsidRDefault="005F7B95" w:rsidP="005F7B95">
      <w:pPr>
        <w:pStyle w:val="LndNormale1"/>
        <w:rPr>
          <w:b/>
          <w:color w:val="002060"/>
        </w:rPr>
      </w:pPr>
    </w:p>
    <w:p w:rsidR="005F7B95" w:rsidRPr="000A4DC3" w:rsidRDefault="005F7B95" w:rsidP="005F7B95">
      <w:pPr>
        <w:pStyle w:val="LndNormale1"/>
        <w:rPr>
          <w:color w:val="002060"/>
        </w:rPr>
      </w:pPr>
      <w:r w:rsidRPr="000A4DC3">
        <w:rPr>
          <w:color w:val="002060"/>
        </w:rPr>
        <w:t>Si portano a conoscenza delle Società le linee guida adottate per l’iscrizione ai Campionati di competenza della stagione sportiva 2019/2020.</w:t>
      </w:r>
    </w:p>
    <w:p w:rsidR="005F7B95" w:rsidRPr="000A4DC3" w:rsidRDefault="005F7B95" w:rsidP="005F7B95">
      <w:pPr>
        <w:pStyle w:val="LndNormale1"/>
        <w:rPr>
          <w:color w:val="002060"/>
        </w:rPr>
      </w:pPr>
    </w:p>
    <w:p w:rsidR="005F7B95" w:rsidRPr="000A4DC3" w:rsidRDefault="005F7B95" w:rsidP="005F7B95">
      <w:pPr>
        <w:pStyle w:val="LndNormale1"/>
        <w:rPr>
          <w:color w:val="002060"/>
        </w:rPr>
      </w:pPr>
      <w:r w:rsidRPr="000A4DC3">
        <w:rPr>
          <w:color w:val="002060"/>
        </w:rPr>
        <w:t xml:space="preserve">Ai sensi dell’art. 28, del Regolamento della Lega Nazionale Dilettanti, costituiscono condizioni </w:t>
      </w:r>
      <w:r w:rsidRPr="000A4DC3">
        <w:rPr>
          <w:b/>
          <w:color w:val="002060"/>
          <w:u w:val="single"/>
        </w:rPr>
        <w:t>inderogabili</w:t>
      </w:r>
      <w:r w:rsidRPr="000A4DC3">
        <w:rPr>
          <w:color w:val="002060"/>
        </w:rPr>
        <w:t xml:space="preserve"> per l’iscrizione ai campionati regionali e provinciali:</w:t>
      </w:r>
    </w:p>
    <w:p w:rsidR="005F7B95" w:rsidRPr="000A4DC3" w:rsidRDefault="005F7B95" w:rsidP="005F7B95">
      <w:pPr>
        <w:pStyle w:val="LndNormale1"/>
        <w:rPr>
          <w:color w:val="002060"/>
        </w:rPr>
      </w:pPr>
    </w:p>
    <w:p w:rsidR="005F7B95" w:rsidRPr="000A4DC3" w:rsidRDefault="005F7B95" w:rsidP="005F7B95">
      <w:pPr>
        <w:pStyle w:val="LndNormale1"/>
        <w:numPr>
          <w:ilvl w:val="0"/>
          <w:numId w:val="10"/>
        </w:numPr>
        <w:rPr>
          <w:color w:val="002060"/>
        </w:rPr>
      </w:pPr>
      <w:r w:rsidRPr="000A4DC3">
        <w:rPr>
          <w:color w:val="002060"/>
        </w:rPr>
        <w:t>La disponibilità di un impianto di gioco omologato, dotato dei requisiti previsti dall’art. 31 del Regolamento della Lega Nazionale Dilettanti;</w:t>
      </w:r>
    </w:p>
    <w:p w:rsidR="005F7B95" w:rsidRPr="000A4DC3" w:rsidRDefault="005F7B95" w:rsidP="005F7B95">
      <w:pPr>
        <w:pStyle w:val="LndNormale1"/>
        <w:numPr>
          <w:ilvl w:val="0"/>
          <w:numId w:val="10"/>
        </w:numPr>
        <w:rPr>
          <w:color w:val="002060"/>
        </w:rPr>
      </w:pPr>
      <w:r w:rsidRPr="000A4DC3">
        <w:rPr>
          <w:color w:val="002060"/>
        </w:rPr>
        <w:t>l’inesistenza di situazioni debitorie nei confronti di Enti federali, Società e tesserati;</w:t>
      </w:r>
    </w:p>
    <w:p w:rsidR="005F7B95" w:rsidRPr="000A4DC3" w:rsidRDefault="005F7B95" w:rsidP="005F7B95">
      <w:pPr>
        <w:pStyle w:val="LndNormale1"/>
        <w:numPr>
          <w:ilvl w:val="0"/>
          <w:numId w:val="10"/>
        </w:numPr>
        <w:rPr>
          <w:color w:val="002060"/>
        </w:rPr>
      </w:pPr>
      <w:r w:rsidRPr="000A4DC3">
        <w:rPr>
          <w:color w:val="002060"/>
        </w:rPr>
        <w:t>il versamento delle seguenti somme dovute a titolo di diritti ed oneri finanziari:</w:t>
      </w:r>
    </w:p>
    <w:p w:rsidR="005F7B95" w:rsidRPr="000A4DC3" w:rsidRDefault="005F7B95" w:rsidP="005F7B95">
      <w:pPr>
        <w:pStyle w:val="LndNormale1"/>
        <w:numPr>
          <w:ilvl w:val="3"/>
          <w:numId w:val="10"/>
        </w:numPr>
        <w:rPr>
          <w:b/>
          <w:color w:val="002060"/>
        </w:rPr>
      </w:pPr>
      <w:r w:rsidRPr="000A4DC3">
        <w:rPr>
          <w:b/>
          <w:color w:val="002060"/>
        </w:rPr>
        <w:t>Tassa associativa alla L.N.D.</w:t>
      </w:r>
    </w:p>
    <w:p w:rsidR="005F7B95" w:rsidRPr="000A4DC3" w:rsidRDefault="005F7B95" w:rsidP="005F7B95">
      <w:pPr>
        <w:pStyle w:val="LndNormale1"/>
        <w:numPr>
          <w:ilvl w:val="3"/>
          <w:numId w:val="10"/>
        </w:numPr>
        <w:rPr>
          <w:b/>
          <w:color w:val="002060"/>
        </w:rPr>
      </w:pPr>
      <w:r w:rsidRPr="000A4DC3">
        <w:rPr>
          <w:b/>
          <w:color w:val="002060"/>
        </w:rPr>
        <w:t>Diritti di iscrizione ai Campionati di competenza</w:t>
      </w:r>
    </w:p>
    <w:p w:rsidR="005F7B95" w:rsidRPr="000A4DC3" w:rsidRDefault="005F7B95" w:rsidP="005F7B95">
      <w:pPr>
        <w:pStyle w:val="LndNormale1"/>
        <w:numPr>
          <w:ilvl w:val="3"/>
          <w:numId w:val="10"/>
        </w:numPr>
        <w:rPr>
          <w:b/>
          <w:color w:val="002060"/>
        </w:rPr>
      </w:pPr>
      <w:r w:rsidRPr="000A4DC3">
        <w:rPr>
          <w:b/>
          <w:color w:val="002060"/>
        </w:rPr>
        <w:t>Assicurazione tesserati</w:t>
      </w:r>
    </w:p>
    <w:p w:rsidR="005F7B95" w:rsidRPr="000A4DC3" w:rsidRDefault="005F7B95" w:rsidP="005F7B95">
      <w:pPr>
        <w:pStyle w:val="LndNormale1"/>
        <w:numPr>
          <w:ilvl w:val="3"/>
          <w:numId w:val="10"/>
        </w:numPr>
        <w:rPr>
          <w:i/>
          <w:color w:val="002060"/>
        </w:rPr>
      </w:pPr>
      <w:r w:rsidRPr="000A4DC3">
        <w:rPr>
          <w:b/>
          <w:color w:val="002060"/>
        </w:rPr>
        <w:t>Acconto spese per attività regionale e organizzazione</w:t>
      </w:r>
    </w:p>
    <w:p w:rsidR="005F7B95" w:rsidRPr="000A4DC3" w:rsidRDefault="005F7B95" w:rsidP="005F7B95">
      <w:pPr>
        <w:pStyle w:val="LndNormale1"/>
        <w:rPr>
          <w:color w:val="002060"/>
        </w:rPr>
      </w:pPr>
    </w:p>
    <w:p w:rsidR="005F7B95" w:rsidRPr="000A4DC3" w:rsidRDefault="005F7B95" w:rsidP="005F7B95">
      <w:pPr>
        <w:pStyle w:val="LndNormale1"/>
        <w:rPr>
          <w:b/>
          <w:color w:val="002060"/>
          <w:u w:val="single"/>
        </w:rPr>
      </w:pPr>
      <w:r w:rsidRPr="000A4DC3">
        <w:rPr>
          <w:color w:val="002060"/>
        </w:rPr>
        <w:t xml:space="preserve">Si evidenzia che i versamenti di tutte le suddette voci dovranno essere </w:t>
      </w:r>
      <w:r w:rsidRPr="000A4DC3">
        <w:rPr>
          <w:b/>
          <w:color w:val="002060"/>
          <w:u w:val="single"/>
        </w:rPr>
        <w:t>tassativamente effettuati all’atto dell’iscrizione ai campionati.</w:t>
      </w:r>
    </w:p>
    <w:p w:rsidR="005F7B95" w:rsidRPr="000A4DC3" w:rsidRDefault="005F7B95" w:rsidP="005F7B95">
      <w:pPr>
        <w:pStyle w:val="LndNormale1"/>
        <w:rPr>
          <w:color w:val="002060"/>
        </w:rPr>
      </w:pPr>
    </w:p>
    <w:p w:rsidR="005F7B95" w:rsidRPr="000A4DC3" w:rsidRDefault="005F7B95" w:rsidP="005F7B95">
      <w:pPr>
        <w:pStyle w:val="LndNormale1"/>
        <w:rPr>
          <w:color w:val="002060"/>
        </w:rPr>
      </w:pPr>
      <w:r w:rsidRPr="000A4DC3">
        <w:rPr>
          <w:color w:val="002060"/>
        </w:rPr>
        <w:t xml:space="preserve">All’atto dell’iscrizione ai Campionati, le Società dovranno indicare la disponibilità di un campo di gioco ove disputare le gare ufficiali. Al fine di garantire il regolare svolgimento delle manifestazione è necessario che per l’impianto sportivo, </w:t>
      </w:r>
      <w:r w:rsidRPr="000A4DC3">
        <w:rPr>
          <w:b/>
          <w:color w:val="002060"/>
          <w:u w:val="single"/>
        </w:rPr>
        <w:t xml:space="preserve">oltre alla omologazione da parte del Comitato Regionale, </w:t>
      </w:r>
      <w:r w:rsidRPr="000A4DC3">
        <w:rPr>
          <w:color w:val="002060"/>
        </w:rPr>
        <w:t xml:space="preserve">sia rilasciato dal rispettivo Comune di appartenenza ovvero dall’Ente proprietario dell’impianto, attraverso il modello a disposizione delle Società in forma telematica, l’attestato di completa idoenità – sia dal punto di vista normativo sulla sicurezzaq che sull’agibilità – del campo di gioco e degli annessi servizi e strutture a corredo. </w:t>
      </w:r>
    </w:p>
    <w:p w:rsidR="005F7B95" w:rsidRPr="000A4DC3" w:rsidRDefault="005F7B95" w:rsidP="005F7B95">
      <w:pPr>
        <w:pStyle w:val="LndNormale1"/>
        <w:rPr>
          <w:color w:val="002060"/>
        </w:rPr>
      </w:pPr>
      <w:r w:rsidRPr="000A4DC3">
        <w:rPr>
          <w:color w:val="002060"/>
        </w:rPr>
        <w:t xml:space="preserve">Si sottolinea che </w:t>
      </w:r>
      <w:r w:rsidRPr="000A4DC3">
        <w:rPr>
          <w:b/>
          <w:color w:val="002060"/>
          <w:u w:val="single"/>
        </w:rPr>
        <w:t>l’iscrizione per i Campionati regionali e provinciali di ogni categoria e disciplina sportiva dovrà essere fatta tramite il sistema informatico on-line</w:t>
      </w:r>
      <w:r w:rsidRPr="000A4DC3">
        <w:rPr>
          <w:color w:val="002060"/>
        </w:rPr>
        <w:t xml:space="preserve">, secondo le modalità previste. </w:t>
      </w:r>
    </w:p>
    <w:p w:rsidR="005F7B95" w:rsidRPr="000A4DC3" w:rsidRDefault="005F7B95" w:rsidP="005F7B95">
      <w:pPr>
        <w:pStyle w:val="LndNormale1"/>
        <w:rPr>
          <w:color w:val="002060"/>
        </w:rPr>
      </w:pPr>
      <w:r w:rsidRPr="000A4DC3">
        <w:rPr>
          <w:color w:val="002060"/>
        </w:rPr>
        <w:t xml:space="preserve">La scadenza per l’iscrizione ai campionati è </w:t>
      </w:r>
      <w:r w:rsidRPr="000A4DC3">
        <w:rPr>
          <w:b/>
          <w:color w:val="002060"/>
          <w:u w:val="single"/>
        </w:rPr>
        <w:t>perentoria</w:t>
      </w:r>
      <w:r w:rsidRPr="000A4DC3">
        <w:rPr>
          <w:color w:val="002060"/>
        </w:rPr>
        <w:t xml:space="preserve"> unicamente per la presentazione della domanda: </w:t>
      </w:r>
      <w:r w:rsidRPr="000A4DC3">
        <w:rPr>
          <w:b/>
          <w:color w:val="002060"/>
          <w:u w:val="single"/>
        </w:rPr>
        <w:t>in pratica se non viene presentata domanda di iscrizione al campionato di competenza entro la data prevista ci sarà l’esclusione dal campionato</w:t>
      </w:r>
      <w:r w:rsidRPr="000A4DC3">
        <w:rPr>
          <w:color w:val="002060"/>
        </w:rPr>
        <w:t xml:space="preserve">. </w:t>
      </w:r>
    </w:p>
    <w:p w:rsidR="005F7B95" w:rsidRPr="000A4DC3" w:rsidRDefault="005F7B95" w:rsidP="005F7B95">
      <w:pPr>
        <w:pStyle w:val="LndNormale1"/>
        <w:rPr>
          <w:color w:val="002060"/>
        </w:rPr>
      </w:pPr>
      <w:r w:rsidRPr="000A4DC3">
        <w:rPr>
          <w:color w:val="002060"/>
        </w:rPr>
        <w:t xml:space="preserve">La scadenza è di </w:t>
      </w:r>
      <w:r w:rsidRPr="000A4DC3">
        <w:rPr>
          <w:b/>
          <w:color w:val="002060"/>
          <w:u w:val="single"/>
        </w:rPr>
        <w:t>carattere ordinatorio</w:t>
      </w:r>
      <w:r w:rsidRPr="000A4DC3">
        <w:rPr>
          <w:color w:val="002060"/>
        </w:rPr>
        <w:t xml:space="preserve"> per quanto riguarda la presentazione della documentazione a corredo della domanda.</w:t>
      </w:r>
    </w:p>
    <w:p w:rsidR="005F7B95" w:rsidRPr="000A4DC3" w:rsidRDefault="005F7B95" w:rsidP="005F7B95">
      <w:pPr>
        <w:pStyle w:val="LndNormale1"/>
        <w:rPr>
          <w:color w:val="002060"/>
        </w:rPr>
      </w:pPr>
      <w:r w:rsidRPr="000A4DC3">
        <w:rPr>
          <w:color w:val="002060"/>
        </w:rPr>
        <w:t xml:space="preserve">Alla scadenza del suddetto termine, il Comitato Regionale procederà alla verifica delle iscrizioni. </w:t>
      </w:r>
    </w:p>
    <w:p w:rsidR="005F7B95" w:rsidRPr="000A4DC3" w:rsidRDefault="005F7B95" w:rsidP="005F7B95">
      <w:pPr>
        <w:pStyle w:val="LndNormale1"/>
        <w:rPr>
          <w:b/>
          <w:i/>
          <w:color w:val="002060"/>
        </w:rPr>
      </w:pPr>
      <w:r w:rsidRPr="000A4DC3">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rsidR="005F7B95" w:rsidRPr="000A4DC3" w:rsidRDefault="005F7B95" w:rsidP="005F7B95">
      <w:pPr>
        <w:pStyle w:val="LndNormale1"/>
        <w:rPr>
          <w:color w:val="002060"/>
        </w:rPr>
      </w:pPr>
      <w:r w:rsidRPr="000A4DC3">
        <w:rPr>
          <w:color w:val="002060"/>
        </w:rPr>
        <w:t>Sarà quindi il Consiglio Direttivo del Comitato Regionale che deciderà definitivamente sulle ammissioni delle Società ai Campionati della stagione sportiva 2019/2020.</w:t>
      </w:r>
    </w:p>
    <w:p w:rsidR="005F7B95" w:rsidRPr="000A4DC3" w:rsidRDefault="005F7B95" w:rsidP="005F7B95">
      <w:pPr>
        <w:pStyle w:val="LndNormale1"/>
        <w:rPr>
          <w:color w:val="002060"/>
        </w:rPr>
      </w:pPr>
      <w:r w:rsidRPr="000A4DC3">
        <w:rPr>
          <w:color w:val="002060"/>
        </w:rPr>
        <w:t xml:space="preserve">Si rappresenta, infine, che tutte le Società dovranno sottoscrivere, a cura del proprio Legale Rappresentante, all’atto dell’iscrizione ai campionati 2019/2020 la delega alla Lega Nazionale Dilettanti per la negoziazione dei diritti di immagine, pubblicitari e commerciali. </w:t>
      </w:r>
    </w:p>
    <w:p w:rsidR="005F7B95" w:rsidRPr="000A4DC3" w:rsidRDefault="005F7B95" w:rsidP="005F7B95">
      <w:pPr>
        <w:pStyle w:val="LndNormale1"/>
        <w:rPr>
          <w:color w:val="002060"/>
        </w:rPr>
      </w:pPr>
      <w:r w:rsidRPr="000A4DC3">
        <w:rPr>
          <w:color w:val="002060"/>
        </w:rPr>
        <w:t>Sarà cura della Lega Nazionale Dilettanti, attraverso successiva comunicazione, produrre il testo da utilizzare per la stagione sportiva 2019/2020.</w:t>
      </w:r>
    </w:p>
    <w:p w:rsidR="005F7B95" w:rsidRPr="000A4DC3" w:rsidRDefault="005F7B95" w:rsidP="005F7B95">
      <w:pPr>
        <w:pStyle w:val="LndNormale1"/>
        <w:rPr>
          <w:color w:val="002060"/>
        </w:rPr>
      </w:pPr>
    </w:p>
    <w:p w:rsidR="005F7B95" w:rsidRPr="000A4DC3" w:rsidRDefault="005F7B95" w:rsidP="005F7B95">
      <w:pPr>
        <w:pStyle w:val="LndNormale1"/>
        <w:rPr>
          <w:color w:val="002060"/>
        </w:rPr>
      </w:pPr>
    </w:p>
    <w:p w:rsidR="005F7B95" w:rsidRPr="000A4DC3" w:rsidRDefault="005F7B95" w:rsidP="005F7B95">
      <w:pPr>
        <w:pStyle w:val="Nessunaspaziatura"/>
        <w:rPr>
          <w:rFonts w:ascii="Arial" w:hAnsi="Arial" w:cs="Arial"/>
          <w:b/>
          <w:color w:val="002060"/>
          <w:sz w:val="28"/>
          <w:szCs w:val="28"/>
          <w:u w:val="single"/>
        </w:rPr>
      </w:pPr>
      <w:r w:rsidRPr="000A4DC3">
        <w:rPr>
          <w:rFonts w:ascii="Arial" w:hAnsi="Arial" w:cs="Arial"/>
          <w:b/>
          <w:color w:val="002060"/>
          <w:sz w:val="28"/>
          <w:szCs w:val="28"/>
          <w:u w:val="single"/>
        </w:rPr>
        <w:lastRenderedPageBreak/>
        <w:t>DATE SCADENZA ISCRIZIONE AI CAMPIONATI 2019/2020</w:t>
      </w:r>
    </w:p>
    <w:p w:rsidR="005F7B95" w:rsidRPr="000A4DC3" w:rsidRDefault="005F7B95" w:rsidP="005F7B95">
      <w:pPr>
        <w:pStyle w:val="Nessunaspaziatura"/>
        <w:jc w:val="both"/>
        <w:rPr>
          <w:rFonts w:ascii="Arial" w:hAnsi="Arial" w:cs="Arial"/>
          <w:color w:val="002060"/>
        </w:rPr>
      </w:pPr>
    </w:p>
    <w:p w:rsidR="005F7B95" w:rsidRPr="000A4DC3" w:rsidRDefault="005F7B95" w:rsidP="005F7B95">
      <w:pPr>
        <w:pStyle w:val="Nessunaspaziatura"/>
        <w:jc w:val="both"/>
        <w:rPr>
          <w:rFonts w:ascii="Arial" w:hAnsi="Arial" w:cs="Arial"/>
          <w:color w:val="002060"/>
        </w:rPr>
      </w:pPr>
      <w:r w:rsidRPr="000A4DC3">
        <w:rPr>
          <w:rFonts w:ascii="Arial" w:hAnsi="Arial" w:cs="Arial"/>
          <w:color w:val="002060"/>
        </w:rPr>
        <w:t xml:space="preserve">Si pubblicano, di seguito, le date entro cui effettuare le iscrizioni ai campionati che dovranno essere eseguite con le consuete modalità on </w:t>
      </w:r>
      <w:proofErr w:type="spellStart"/>
      <w:r w:rsidRPr="000A4DC3">
        <w:rPr>
          <w:rFonts w:ascii="Arial" w:hAnsi="Arial" w:cs="Arial"/>
          <w:color w:val="002060"/>
        </w:rPr>
        <w:t>line</w:t>
      </w:r>
      <w:proofErr w:type="spellEnd"/>
      <w:r w:rsidRPr="000A4DC3">
        <w:rPr>
          <w:rFonts w:ascii="Arial" w:hAnsi="Arial" w:cs="Arial"/>
          <w:color w:val="002060"/>
        </w:rPr>
        <w:t xml:space="preserve"> attraverso la propria area riservata nel sito </w:t>
      </w:r>
      <w:hyperlink r:id="rId9" w:history="1">
        <w:r w:rsidRPr="000A4DC3">
          <w:rPr>
            <w:rStyle w:val="Collegamentoipertestuale"/>
            <w:rFonts w:ascii="Arial" w:hAnsi="Arial" w:cs="Arial"/>
            <w:color w:val="002060"/>
          </w:rPr>
          <w:t>www.lnd.it</w:t>
        </w:r>
      </w:hyperlink>
    </w:p>
    <w:p w:rsidR="005F7B95" w:rsidRPr="000A4DC3" w:rsidRDefault="005F7B95" w:rsidP="005F7B95">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1805"/>
        <w:gridCol w:w="8221"/>
      </w:tblGrid>
      <w:tr w:rsidR="00806051" w:rsidRPr="000A4DC3" w:rsidTr="00806051">
        <w:trPr>
          <w:trHeight w:val="20"/>
        </w:trPr>
        <w:tc>
          <w:tcPr>
            <w:tcW w:w="250" w:type="dxa"/>
            <w:shd w:val="pct25" w:color="000000" w:fill="FFFFFF"/>
            <w:vAlign w:val="center"/>
          </w:tcPr>
          <w:p w:rsidR="00806051" w:rsidRPr="000A4DC3" w:rsidRDefault="00806051" w:rsidP="00806051">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806051" w:rsidRPr="000A4DC3" w:rsidRDefault="00806051" w:rsidP="00806051">
            <w:pPr>
              <w:pStyle w:val="Nessunaspaziatura"/>
              <w:spacing w:before="60" w:after="60"/>
              <w:jc w:val="center"/>
              <w:rPr>
                <w:rFonts w:asciiTheme="minorHAnsi" w:hAnsiTheme="minorHAnsi" w:cs="Arial"/>
                <w:b/>
                <w:bCs/>
                <w:color w:val="002060"/>
                <w:sz w:val="24"/>
                <w:szCs w:val="24"/>
                <w:u w:val="single"/>
              </w:rPr>
            </w:pPr>
            <w:r w:rsidRPr="000A4DC3">
              <w:rPr>
                <w:rFonts w:asciiTheme="minorHAnsi" w:hAnsiTheme="minorHAnsi" w:cs="Arial"/>
                <w:b/>
                <w:color w:val="002060"/>
                <w:sz w:val="24"/>
                <w:szCs w:val="24"/>
                <w:u w:val="single"/>
              </w:rPr>
              <w:t xml:space="preserve">Dal 8 al </w:t>
            </w:r>
            <w:r w:rsidRPr="000A4DC3">
              <w:rPr>
                <w:rFonts w:asciiTheme="minorHAnsi" w:hAnsiTheme="minorHAnsi" w:cs="Arial"/>
                <w:b/>
                <w:bCs/>
                <w:color w:val="002060"/>
                <w:sz w:val="24"/>
                <w:szCs w:val="24"/>
                <w:u w:val="single"/>
              </w:rPr>
              <w:t>24 Luglio 2019</w:t>
            </w:r>
          </w:p>
          <w:p w:rsidR="00806051" w:rsidRPr="000A4DC3" w:rsidRDefault="00806051" w:rsidP="00806051">
            <w:pPr>
              <w:pStyle w:val="Nessunaspaziatura"/>
              <w:spacing w:before="60" w:after="60"/>
              <w:jc w:val="center"/>
              <w:rPr>
                <w:rFonts w:asciiTheme="minorHAnsi" w:hAnsiTheme="minorHAnsi" w:cs="Arial"/>
                <w:b/>
                <w:bCs/>
                <w:color w:val="002060"/>
                <w:sz w:val="24"/>
                <w:szCs w:val="24"/>
              </w:rPr>
            </w:pPr>
            <w:r w:rsidRPr="000A4DC3">
              <w:rPr>
                <w:rFonts w:asciiTheme="minorHAnsi" w:hAnsiTheme="minorHAnsi" w:cs="Arial"/>
                <w:b/>
                <w:bCs/>
                <w:color w:val="002060"/>
                <w:sz w:val="24"/>
                <w:szCs w:val="24"/>
              </w:rPr>
              <w:t>(ore 19,00)</w:t>
            </w:r>
          </w:p>
        </w:tc>
        <w:tc>
          <w:tcPr>
            <w:tcW w:w="8221" w:type="dxa"/>
            <w:shd w:val="pct25" w:color="000000" w:fill="FFFFFF"/>
            <w:vAlign w:val="center"/>
          </w:tcPr>
          <w:p w:rsidR="00806051" w:rsidRPr="000A4DC3" w:rsidRDefault="00806051" w:rsidP="00806051">
            <w:pPr>
              <w:pStyle w:val="Nessunaspaziatura"/>
              <w:spacing w:before="60" w:after="60"/>
              <w:rPr>
                <w:rFonts w:asciiTheme="minorHAnsi" w:hAnsiTheme="minorHAnsi" w:cs="Arial"/>
                <w:b/>
                <w:bCs/>
                <w:color w:val="002060"/>
                <w:sz w:val="24"/>
                <w:szCs w:val="24"/>
                <w:u w:val="single"/>
              </w:rPr>
            </w:pPr>
            <w:r w:rsidRPr="000A4DC3">
              <w:rPr>
                <w:rFonts w:asciiTheme="minorHAnsi" w:hAnsiTheme="minorHAnsi" w:cs="Arial"/>
                <w:b/>
                <w:bCs/>
                <w:color w:val="002060"/>
                <w:sz w:val="24"/>
                <w:szCs w:val="24"/>
                <w:u w:val="single"/>
              </w:rPr>
              <w:t>Termine presentazione domande di iscrizione ai Campionati:</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 xml:space="preserve">ECCELLENZA – PROMOZIONE </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COPPA ITALIA ECCELLENZA E PROMOZIONE</w:t>
            </w:r>
          </w:p>
        </w:tc>
      </w:tr>
      <w:tr w:rsidR="00806051" w:rsidRPr="000A4DC3" w:rsidTr="00806051">
        <w:trPr>
          <w:trHeight w:val="20"/>
        </w:trPr>
        <w:tc>
          <w:tcPr>
            <w:tcW w:w="250" w:type="dxa"/>
            <w:shd w:val="pct25" w:color="000000" w:fill="FFFFFF"/>
            <w:vAlign w:val="center"/>
          </w:tcPr>
          <w:p w:rsidR="00806051" w:rsidRPr="000A4DC3" w:rsidRDefault="00806051" w:rsidP="00806051">
            <w:pPr>
              <w:pStyle w:val="Nessunaspaziatura"/>
              <w:spacing w:before="60" w:after="60"/>
              <w:jc w:val="center"/>
              <w:rPr>
                <w:rFonts w:asciiTheme="minorHAnsi" w:hAnsiTheme="minorHAnsi" w:cs="Arial"/>
                <w:color w:val="002060"/>
                <w:sz w:val="24"/>
                <w:szCs w:val="24"/>
              </w:rPr>
            </w:pPr>
          </w:p>
        </w:tc>
        <w:tc>
          <w:tcPr>
            <w:tcW w:w="1805" w:type="dxa"/>
            <w:shd w:val="pct25" w:color="FFFF00" w:fill="FFFFFF"/>
            <w:vAlign w:val="center"/>
          </w:tcPr>
          <w:p w:rsidR="00806051" w:rsidRPr="000A4DC3" w:rsidRDefault="00806051" w:rsidP="00806051">
            <w:pPr>
              <w:pStyle w:val="Nessunaspaziatura"/>
              <w:spacing w:before="60" w:after="60"/>
              <w:jc w:val="center"/>
              <w:rPr>
                <w:rFonts w:asciiTheme="minorHAnsi" w:hAnsiTheme="minorHAnsi" w:cs="Arial"/>
                <w:b/>
                <w:bCs/>
                <w:color w:val="002060"/>
                <w:sz w:val="24"/>
                <w:szCs w:val="24"/>
                <w:u w:val="single"/>
              </w:rPr>
            </w:pPr>
            <w:r w:rsidRPr="000A4DC3">
              <w:rPr>
                <w:rFonts w:asciiTheme="minorHAnsi" w:hAnsiTheme="minorHAnsi" w:cs="Arial"/>
                <w:b/>
                <w:color w:val="002060"/>
                <w:sz w:val="24"/>
                <w:szCs w:val="24"/>
                <w:u w:val="single"/>
              </w:rPr>
              <w:t>Dal 8 al 31</w:t>
            </w:r>
            <w:r w:rsidRPr="000A4DC3">
              <w:rPr>
                <w:rFonts w:asciiTheme="minorHAnsi" w:hAnsiTheme="minorHAnsi" w:cs="Arial"/>
                <w:b/>
                <w:bCs/>
                <w:color w:val="002060"/>
                <w:sz w:val="24"/>
                <w:szCs w:val="24"/>
                <w:u w:val="single"/>
              </w:rPr>
              <w:t xml:space="preserve"> Luglio 2019</w:t>
            </w:r>
          </w:p>
          <w:p w:rsidR="00806051" w:rsidRPr="000A4DC3" w:rsidRDefault="00806051" w:rsidP="00806051">
            <w:pPr>
              <w:pStyle w:val="Nessunaspaziatura"/>
              <w:spacing w:before="60" w:after="60"/>
              <w:jc w:val="center"/>
              <w:rPr>
                <w:rFonts w:asciiTheme="minorHAnsi" w:hAnsiTheme="minorHAnsi" w:cs="Arial"/>
                <w:b/>
                <w:bCs/>
                <w:color w:val="002060"/>
                <w:sz w:val="24"/>
                <w:szCs w:val="24"/>
              </w:rPr>
            </w:pPr>
            <w:r w:rsidRPr="000A4DC3">
              <w:rPr>
                <w:rFonts w:asciiTheme="minorHAnsi" w:hAnsiTheme="minorHAnsi" w:cs="Arial"/>
                <w:b/>
                <w:bCs/>
                <w:color w:val="002060"/>
                <w:sz w:val="24"/>
                <w:szCs w:val="24"/>
              </w:rPr>
              <w:t>(ore 19,00)</w:t>
            </w:r>
          </w:p>
        </w:tc>
        <w:tc>
          <w:tcPr>
            <w:tcW w:w="8221" w:type="dxa"/>
            <w:shd w:val="pct25" w:color="000000" w:fill="FFFFFF"/>
            <w:vAlign w:val="center"/>
          </w:tcPr>
          <w:p w:rsidR="00806051" w:rsidRPr="000A4DC3" w:rsidRDefault="00806051" w:rsidP="00806051">
            <w:pPr>
              <w:pStyle w:val="Nessunaspaziatura"/>
              <w:spacing w:before="60" w:after="60"/>
              <w:rPr>
                <w:rFonts w:asciiTheme="minorHAnsi" w:hAnsiTheme="minorHAnsi" w:cs="Arial"/>
                <w:b/>
                <w:bCs/>
                <w:color w:val="002060"/>
                <w:sz w:val="24"/>
                <w:szCs w:val="24"/>
                <w:u w:val="single"/>
              </w:rPr>
            </w:pPr>
            <w:r w:rsidRPr="000A4DC3">
              <w:rPr>
                <w:rFonts w:asciiTheme="minorHAnsi" w:hAnsiTheme="minorHAnsi" w:cs="Arial"/>
                <w:b/>
                <w:bCs/>
                <w:color w:val="002060"/>
                <w:sz w:val="24"/>
                <w:szCs w:val="24"/>
                <w:u w:val="single"/>
              </w:rPr>
              <w:t>Termine presentazione domande di iscrizione ai Campionati:</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 xml:space="preserve">PRIMA CATEGORIA – SECONDA CATEGORIA </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COPPA MARCHE PRIMA CATEGORIA E SECONDA CATEGORIA</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JUNIORES REGIONALI</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ALLIEVI E GIOVANISSIMI PROVINCIALI</w:t>
            </w:r>
          </w:p>
        </w:tc>
      </w:tr>
      <w:tr w:rsidR="00806051" w:rsidRPr="000A4DC3" w:rsidTr="00806051">
        <w:trPr>
          <w:trHeight w:val="20"/>
        </w:trPr>
        <w:tc>
          <w:tcPr>
            <w:tcW w:w="250" w:type="dxa"/>
            <w:shd w:val="pct25" w:color="000000" w:fill="FFFFFF"/>
            <w:vAlign w:val="center"/>
          </w:tcPr>
          <w:p w:rsidR="00806051" w:rsidRPr="00F83DF5" w:rsidRDefault="00806051" w:rsidP="00806051">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806051" w:rsidRPr="000A4DC3" w:rsidRDefault="00806051" w:rsidP="00806051">
            <w:pPr>
              <w:pStyle w:val="Nessunaspaziatura"/>
              <w:spacing w:before="60" w:after="60"/>
              <w:jc w:val="center"/>
              <w:rPr>
                <w:rFonts w:asciiTheme="minorHAnsi" w:hAnsiTheme="minorHAnsi" w:cs="Arial"/>
                <w:b/>
                <w:bCs/>
                <w:color w:val="002060"/>
                <w:sz w:val="24"/>
                <w:szCs w:val="24"/>
              </w:rPr>
            </w:pPr>
            <w:r w:rsidRPr="000A4DC3">
              <w:rPr>
                <w:rFonts w:asciiTheme="minorHAnsi" w:hAnsiTheme="minorHAnsi" w:cs="Arial"/>
                <w:b/>
                <w:bCs/>
                <w:color w:val="002060"/>
                <w:sz w:val="24"/>
                <w:szCs w:val="24"/>
              </w:rPr>
              <w:t>Dal 5 al 30 Agosto 2019</w:t>
            </w:r>
          </w:p>
          <w:p w:rsidR="00806051" w:rsidRPr="000A4DC3" w:rsidRDefault="00806051" w:rsidP="00806051">
            <w:pPr>
              <w:pStyle w:val="Nessunaspaziatura"/>
              <w:spacing w:before="60" w:after="60"/>
              <w:jc w:val="center"/>
              <w:rPr>
                <w:rFonts w:asciiTheme="minorHAnsi" w:hAnsiTheme="minorHAnsi" w:cs="Arial"/>
                <w:b/>
                <w:bCs/>
                <w:color w:val="002060"/>
                <w:sz w:val="24"/>
                <w:szCs w:val="24"/>
              </w:rPr>
            </w:pPr>
            <w:r w:rsidRPr="000A4DC3">
              <w:rPr>
                <w:rFonts w:asciiTheme="minorHAnsi" w:hAnsiTheme="minorHAnsi" w:cs="Arial"/>
                <w:b/>
                <w:bCs/>
                <w:color w:val="002060"/>
                <w:sz w:val="24"/>
                <w:szCs w:val="24"/>
              </w:rPr>
              <w:t>(ore 19,00)</w:t>
            </w:r>
          </w:p>
        </w:tc>
        <w:tc>
          <w:tcPr>
            <w:tcW w:w="8221" w:type="dxa"/>
            <w:shd w:val="pct25" w:color="000000" w:fill="FFFFFF"/>
            <w:vAlign w:val="center"/>
          </w:tcPr>
          <w:p w:rsidR="00806051" w:rsidRPr="000A4DC3" w:rsidRDefault="00806051" w:rsidP="00806051">
            <w:pPr>
              <w:pStyle w:val="Nessunaspaziatura"/>
              <w:spacing w:before="60" w:after="60"/>
              <w:rPr>
                <w:rFonts w:asciiTheme="minorHAnsi" w:hAnsiTheme="minorHAnsi" w:cs="Arial"/>
                <w:b/>
                <w:bCs/>
                <w:color w:val="002060"/>
                <w:sz w:val="24"/>
                <w:szCs w:val="24"/>
                <w:u w:val="single"/>
              </w:rPr>
            </w:pPr>
            <w:r w:rsidRPr="000A4DC3">
              <w:rPr>
                <w:rFonts w:asciiTheme="minorHAnsi" w:hAnsiTheme="minorHAnsi" w:cs="Arial"/>
                <w:b/>
                <w:bCs/>
                <w:color w:val="002060"/>
                <w:sz w:val="24"/>
                <w:szCs w:val="24"/>
                <w:u w:val="single"/>
              </w:rPr>
              <w:t>Termine presentazione domande di iscrizione ai Campionati:</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3^ CATEGORIA (CAMPIONATO E COPPA)</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JUNIORES PROVINCIALI</w:t>
            </w:r>
          </w:p>
        </w:tc>
      </w:tr>
      <w:tr w:rsidR="00806051" w:rsidRPr="000A4DC3" w:rsidTr="00806051">
        <w:trPr>
          <w:trHeight w:val="20"/>
        </w:trPr>
        <w:tc>
          <w:tcPr>
            <w:tcW w:w="250" w:type="dxa"/>
            <w:shd w:val="pct25" w:color="000000" w:fill="FFFFFF"/>
            <w:vAlign w:val="center"/>
          </w:tcPr>
          <w:p w:rsidR="00806051" w:rsidRPr="000A4DC3" w:rsidRDefault="00806051" w:rsidP="00806051">
            <w:pPr>
              <w:pStyle w:val="Nessunaspaziatura"/>
              <w:spacing w:before="60" w:after="60"/>
              <w:rPr>
                <w:rFonts w:asciiTheme="minorHAnsi" w:hAnsiTheme="minorHAnsi" w:cs="Arial"/>
                <w:b/>
                <w:bCs/>
                <w:color w:val="002060"/>
                <w:sz w:val="24"/>
                <w:szCs w:val="24"/>
              </w:rPr>
            </w:pPr>
          </w:p>
        </w:tc>
        <w:tc>
          <w:tcPr>
            <w:tcW w:w="1805" w:type="dxa"/>
            <w:shd w:val="pct25" w:color="FFFF00" w:fill="FFFFFF"/>
            <w:vAlign w:val="center"/>
          </w:tcPr>
          <w:p w:rsidR="00806051" w:rsidRPr="000A4DC3" w:rsidRDefault="00806051" w:rsidP="00806051">
            <w:pPr>
              <w:pStyle w:val="Nessunaspaziatura"/>
              <w:spacing w:before="60" w:after="60"/>
              <w:jc w:val="center"/>
              <w:rPr>
                <w:rFonts w:asciiTheme="minorHAnsi" w:hAnsiTheme="minorHAnsi" w:cs="Arial"/>
                <w:b/>
                <w:bCs/>
                <w:color w:val="002060"/>
                <w:sz w:val="24"/>
                <w:szCs w:val="24"/>
              </w:rPr>
            </w:pPr>
            <w:r w:rsidRPr="000A4DC3">
              <w:rPr>
                <w:rFonts w:asciiTheme="minorHAnsi" w:hAnsiTheme="minorHAnsi" w:cs="Arial"/>
                <w:b/>
                <w:bCs/>
                <w:color w:val="002060"/>
                <w:sz w:val="24"/>
                <w:szCs w:val="24"/>
                <w:u w:val="single"/>
              </w:rPr>
              <w:t>Dal 2 al 24 Settembre 2019</w:t>
            </w:r>
          </w:p>
          <w:p w:rsidR="00806051" w:rsidRPr="000A4DC3" w:rsidRDefault="00806051" w:rsidP="00806051">
            <w:pPr>
              <w:pStyle w:val="Nessunaspaziatura"/>
              <w:spacing w:before="60" w:after="60"/>
              <w:jc w:val="center"/>
              <w:rPr>
                <w:rFonts w:asciiTheme="minorHAnsi" w:hAnsiTheme="minorHAnsi" w:cs="Arial"/>
                <w:b/>
                <w:bCs/>
                <w:color w:val="002060"/>
                <w:sz w:val="24"/>
                <w:szCs w:val="24"/>
                <w:u w:val="single"/>
              </w:rPr>
            </w:pPr>
            <w:r w:rsidRPr="000A4DC3">
              <w:rPr>
                <w:rFonts w:asciiTheme="minorHAnsi" w:hAnsiTheme="minorHAnsi" w:cs="Arial"/>
                <w:b/>
                <w:bCs/>
                <w:color w:val="002060"/>
                <w:sz w:val="24"/>
                <w:szCs w:val="24"/>
              </w:rPr>
              <w:t>(ore 19,00)</w:t>
            </w:r>
          </w:p>
        </w:tc>
        <w:tc>
          <w:tcPr>
            <w:tcW w:w="8221" w:type="dxa"/>
            <w:shd w:val="pct25" w:color="000000" w:fill="FFFFFF"/>
            <w:vAlign w:val="center"/>
          </w:tcPr>
          <w:p w:rsidR="00806051" w:rsidRPr="000A4DC3" w:rsidRDefault="00806051" w:rsidP="00806051">
            <w:pPr>
              <w:pStyle w:val="Nessunaspaziatura"/>
              <w:spacing w:before="60" w:after="60"/>
              <w:rPr>
                <w:rFonts w:asciiTheme="minorHAnsi" w:hAnsiTheme="minorHAnsi" w:cs="Arial"/>
                <w:b/>
                <w:bCs/>
                <w:color w:val="002060"/>
                <w:sz w:val="24"/>
                <w:szCs w:val="24"/>
                <w:u w:val="single"/>
              </w:rPr>
            </w:pPr>
            <w:r w:rsidRPr="000A4DC3">
              <w:rPr>
                <w:rFonts w:asciiTheme="minorHAnsi" w:hAnsiTheme="minorHAnsi" w:cs="Arial"/>
                <w:b/>
                <w:bCs/>
                <w:color w:val="002060"/>
                <w:sz w:val="24"/>
                <w:szCs w:val="24"/>
                <w:u w:val="single"/>
              </w:rPr>
              <w:t>Termine presentazione domande di iscrizione ai Campionati:</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ATTIVITA’ AMATORIALE</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(da effettuarsi presso le rispettive Delegazioni Provinciali)</w:t>
            </w:r>
          </w:p>
        </w:tc>
      </w:tr>
    </w:tbl>
    <w:p w:rsidR="00806051" w:rsidRDefault="00F9064D" w:rsidP="00F9064D">
      <w:pPr>
        <w:pStyle w:val="Nessunaspaziatura"/>
        <w:tabs>
          <w:tab w:val="left" w:pos="1240"/>
        </w:tabs>
        <w:rPr>
          <w:rFonts w:ascii="Arial" w:hAnsi="Arial" w:cs="Arial"/>
          <w:color w:val="002060"/>
          <w:sz w:val="20"/>
          <w:szCs w:val="20"/>
        </w:rPr>
      </w:pPr>
      <w:r>
        <w:rPr>
          <w:rFonts w:ascii="Arial" w:hAnsi="Arial" w:cs="Arial"/>
          <w:color w:val="002060"/>
          <w:sz w:val="20"/>
          <w:szCs w:val="20"/>
        </w:rPr>
        <w:tab/>
      </w:r>
    </w:p>
    <w:p w:rsidR="00EE3D9A" w:rsidRDefault="00EE3D9A" w:rsidP="00F9064D">
      <w:pPr>
        <w:pStyle w:val="Nessunaspaziatura"/>
        <w:tabs>
          <w:tab w:val="left" w:pos="1240"/>
        </w:tabs>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tblPr>
      <w:tblGrid>
        <w:gridCol w:w="250"/>
        <w:gridCol w:w="1805"/>
        <w:gridCol w:w="8221"/>
      </w:tblGrid>
      <w:tr w:rsidR="00F9064D" w:rsidRPr="005D074D" w:rsidTr="00AD1668">
        <w:trPr>
          <w:trHeight w:val="1310"/>
        </w:trPr>
        <w:tc>
          <w:tcPr>
            <w:tcW w:w="250" w:type="dxa"/>
            <w:shd w:val="pct25" w:color="000000" w:fill="FFFFFF"/>
            <w:vAlign w:val="center"/>
          </w:tcPr>
          <w:p w:rsidR="00F9064D" w:rsidRPr="005D074D" w:rsidRDefault="00F9064D" w:rsidP="00AD1668">
            <w:pPr>
              <w:pStyle w:val="LndNormale1"/>
              <w:spacing w:before="60" w:after="60"/>
              <w:jc w:val="left"/>
              <w:rPr>
                <w:rFonts w:asciiTheme="minorHAnsi" w:hAnsiTheme="minorHAnsi"/>
                <w:color w:val="002060"/>
                <w:sz w:val="24"/>
                <w:szCs w:val="24"/>
              </w:rPr>
            </w:pPr>
          </w:p>
          <w:p w:rsidR="00F9064D" w:rsidRPr="005D074D" w:rsidRDefault="00F9064D" w:rsidP="00AD1668">
            <w:pPr>
              <w:pStyle w:val="LndNormale1"/>
              <w:spacing w:before="60" w:after="60"/>
              <w:jc w:val="left"/>
              <w:rPr>
                <w:rFonts w:asciiTheme="minorHAnsi" w:hAnsiTheme="minorHAnsi"/>
                <w:color w:val="002060"/>
                <w:sz w:val="24"/>
                <w:szCs w:val="24"/>
              </w:rPr>
            </w:pPr>
          </w:p>
          <w:p w:rsidR="00F9064D" w:rsidRPr="005D074D" w:rsidRDefault="00F9064D" w:rsidP="00AD1668">
            <w:pPr>
              <w:pStyle w:val="LndNormale1"/>
              <w:spacing w:before="60" w:after="60"/>
              <w:jc w:val="left"/>
              <w:rPr>
                <w:rFonts w:asciiTheme="minorHAnsi" w:hAnsiTheme="minorHAnsi"/>
                <w:color w:val="002060"/>
                <w:sz w:val="24"/>
                <w:szCs w:val="24"/>
              </w:rPr>
            </w:pPr>
          </w:p>
          <w:p w:rsidR="00F9064D" w:rsidRPr="005D074D" w:rsidRDefault="00F9064D" w:rsidP="00AD1668">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F9064D" w:rsidRPr="005D074D" w:rsidRDefault="00F9064D" w:rsidP="00AD1668">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color w:val="002060"/>
                <w:sz w:val="24"/>
                <w:szCs w:val="24"/>
                <w:u w:val="single"/>
              </w:rPr>
              <w:t xml:space="preserve">Dal </w:t>
            </w:r>
            <w:r>
              <w:rPr>
                <w:rFonts w:asciiTheme="minorHAnsi" w:hAnsiTheme="minorHAnsi"/>
                <w:b/>
                <w:color w:val="002060"/>
                <w:sz w:val="24"/>
                <w:szCs w:val="24"/>
                <w:u w:val="single"/>
              </w:rPr>
              <w:t>08</w:t>
            </w:r>
            <w:r w:rsidRPr="005D074D">
              <w:rPr>
                <w:rFonts w:asciiTheme="minorHAnsi" w:hAnsiTheme="minorHAnsi"/>
                <w:b/>
                <w:color w:val="002060"/>
                <w:sz w:val="24"/>
                <w:szCs w:val="24"/>
                <w:u w:val="single"/>
              </w:rPr>
              <w:t xml:space="preserve"> al </w:t>
            </w:r>
            <w:r w:rsidRPr="005D074D">
              <w:rPr>
                <w:rFonts w:asciiTheme="minorHAnsi" w:hAnsiTheme="minorHAnsi"/>
                <w:b/>
                <w:bCs/>
                <w:color w:val="002060"/>
                <w:sz w:val="24"/>
                <w:szCs w:val="24"/>
                <w:u w:val="single"/>
              </w:rPr>
              <w:t xml:space="preserve">31 Luglio </w:t>
            </w:r>
            <w:r>
              <w:rPr>
                <w:rFonts w:asciiTheme="minorHAnsi" w:hAnsiTheme="minorHAnsi"/>
                <w:b/>
                <w:bCs/>
                <w:color w:val="002060"/>
                <w:sz w:val="24"/>
                <w:szCs w:val="24"/>
                <w:u w:val="single"/>
              </w:rPr>
              <w:t>2019</w:t>
            </w:r>
          </w:p>
          <w:p w:rsidR="00F9064D" w:rsidRPr="005D074D" w:rsidRDefault="00F9064D" w:rsidP="00AD1668">
            <w:pPr>
              <w:pStyle w:val="LndNormale1"/>
              <w:spacing w:before="60" w:after="60"/>
              <w:jc w:val="center"/>
              <w:rPr>
                <w:rFonts w:asciiTheme="minorHAnsi" w:hAnsiTheme="minorHAnsi"/>
                <w:b/>
                <w:bCs/>
                <w:color w:val="002060"/>
                <w:sz w:val="24"/>
                <w:szCs w:val="24"/>
              </w:rPr>
            </w:pPr>
            <w:r w:rsidRPr="005D074D">
              <w:rPr>
                <w:rFonts w:asciiTheme="minorHAnsi" w:hAnsiTheme="minorHAnsi"/>
                <w:b/>
                <w:bCs/>
                <w:color w:val="002060"/>
                <w:sz w:val="24"/>
                <w:szCs w:val="24"/>
              </w:rPr>
              <w:t>(ore 19,00)</w:t>
            </w:r>
          </w:p>
        </w:tc>
        <w:tc>
          <w:tcPr>
            <w:tcW w:w="8221" w:type="dxa"/>
            <w:shd w:val="pct25" w:color="000000" w:fill="FFFFFF"/>
            <w:vAlign w:val="center"/>
          </w:tcPr>
          <w:p w:rsidR="00F9064D" w:rsidRPr="005D074D" w:rsidRDefault="00F9064D" w:rsidP="00AD1668">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Termine presentazione domande di iscrizione ai Campionati:</w:t>
            </w:r>
          </w:p>
          <w:p w:rsidR="00F9064D" w:rsidRPr="005D074D" w:rsidRDefault="00F9064D" w:rsidP="00AD1668">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SERIE C1</w:t>
            </w:r>
            <w:r>
              <w:rPr>
                <w:rFonts w:asciiTheme="minorHAnsi" w:hAnsiTheme="minorHAnsi"/>
                <w:b/>
                <w:bCs/>
                <w:color w:val="002060"/>
                <w:sz w:val="24"/>
                <w:szCs w:val="24"/>
              </w:rPr>
              <w:t xml:space="preserve"> - </w:t>
            </w:r>
            <w:r w:rsidRPr="005D074D">
              <w:rPr>
                <w:rFonts w:asciiTheme="minorHAnsi" w:hAnsiTheme="minorHAnsi"/>
                <w:b/>
                <w:bCs/>
                <w:color w:val="002060"/>
                <w:sz w:val="24"/>
                <w:szCs w:val="24"/>
              </w:rPr>
              <w:t>CALCIO A 5 SERIE C2</w:t>
            </w:r>
          </w:p>
          <w:p w:rsidR="00F9064D" w:rsidRPr="005D074D" w:rsidRDefault="00F9064D" w:rsidP="00AD1668">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UNDER 21</w:t>
            </w:r>
            <w:r>
              <w:rPr>
                <w:rFonts w:asciiTheme="minorHAnsi" w:hAnsiTheme="minorHAnsi"/>
                <w:b/>
                <w:bCs/>
                <w:color w:val="002060"/>
                <w:sz w:val="24"/>
                <w:szCs w:val="24"/>
              </w:rPr>
              <w:t xml:space="preserve"> - </w:t>
            </w:r>
            <w:r w:rsidRPr="005D074D">
              <w:rPr>
                <w:rFonts w:asciiTheme="minorHAnsi" w:hAnsiTheme="minorHAnsi"/>
                <w:b/>
                <w:bCs/>
                <w:color w:val="002060"/>
                <w:sz w:val="24"/>
                <w:szCs w:val="24"/>
              </w:rPr>
              <w:t xml:space="preserve">CALCIO A 5 UNDER 19 </w:t>
            </w:r>
          </w:p>
          <w:p w:rsidR="00F9064D" w:rsidRPr="005D074D" w:rsidRDefault="00F9064D" w:rsidP="00AD1668">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COPPA ITALIA/MARCHE SERIE C</w:t>
            </w:r>
          </w:p>
          <w:p w:rsidR="00F9064D" w:rsidRPr="00F83DF5" w:rsidRDefault="00F9064D" w:rsidP="00F9064D">
            <w:pPr>
              <w:pStyle w:val="LndNormale1"/>
              <w:spacing w:before="60" w:after="60"/>
              <w:jc w:val="left"/>
              <w:rPr>
                <w:rFonts w:asciiTheme="minorHAnsi" w:hAnsiTheme="minorHAnsi"/>
                <w:b/>
                <w:bCs/>
                <w:color w:val="002060"/>
                <w:sz w:val="24"/>
                <w:szCs w:val="24"/>
              </w:rPr>
            </w:pPr>
            <w:r w:rsidRPr="00F83DF5">
              <w:rPr>
                <w:rFonts w:asciiTheme="minorHAnsi" w:hAnsiTheme="minorHAnsi"/>
                <w:b/>
                <w:bCs/>
                <w:color w:val="002060"/>
                <w:sz w:val="24"/>
                <w:szCs w:val="24"/>
              </w:rPr>
              <w:t xml:space="preserve">COPPA MARCHE UNDER 21 - COPPA MARCHE UNDER 19 </w:t>
            </w:r>
          </w:p>
        </w:tc>
      </w:tr>
      <w:tr w:rsidR="00F9064D" w:rsidRPr="005D074D" w:rsidTr="00AD1668">
        <w:trPr>
          <w:trHeight w:val="1413"/>
        </w:trPr>
        <w:tc>
          <w:tcPr>
            <w:tcW w:w="250" w:type="dxa"/>
            <w:shd w:val="pct25" w:color="000000" w:fill="FFFFFF"/>
            <w:vAlign w:val="center"/>
          </w:tcPr>
          <w:p w:rsidR="00F9064D" w:rsidRPr="00F83DF5" w:rsidRDefault="00F9064D" w:rsidP="00AD1668">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F9064D" w:rsidRPr="005D074D" w:rsidRDefault="00F9064D" w:rsidP="00AD1668">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color w:val="002060"/>
                <w:sz w:val="24"/>
                <w:szCs w:val="24"/>
                <w:u w:val="single"/>
              </w:rPr>
              <w:t xml:space="preserve">Dal </w:t>
            </w:r>
            <w:r>
              <w:rPr>
                <w:rFonts w:asciiTheme="minorHAnsi" w:hAnsiTheme="minorHAnsi"/>
                <w:b/>
                <w:color w:val="002060"/>
                <w:sz w:val="24"/>
                <w:szCs w:val="24"/>
                <w:u w:val="single"/>
              </w:rPr>
              <w:t>8</w:t>
            </w:r>
            <w:r w:rsidRPr="005D074D">
              <w:rPr>
                <w:rFonts w:asciiTheme="minorHAnsi" w:hAnsiTheme="minorHAnsi"/>
                <w:b/>
                <w:color w:val="002060"/>
                <w:sz w:val="24"/>
                <w:szCs w:val="24"/>
                <w:u w:val="single"/>
              </w:rPr>
              <w:t xml:space="preserve"> Luglio al </w:t>
            </w:r>
            <w:r>
              <w:rPr>
                <w:rFonts w:asciiTheme="minorHAnsi" w:hAnsiTheme="minorHAnsi"/>
                <w:b/>
                <w:color w:val="002060"/>
                <w:sz w:val="24"/>
                <w:szCs w:val="24"/>
                <w:u w:val="single"/>
              </w:rPr>
              <w:t>23</w:t>
            </w:r>
            <w:r w:rsidRPr="005D074D">
              <w:rPr>
                <w:rFonts w:asciiTheme="minorHAnsi" w:hAnsiTheme="minorHAnsi"/>
                <w:b/>
                <w:bCs/>
                <w:color w:val="002060"/>
                <w:sz w:val="24"/>
                <w:szCs w:val="24"/>
                <w:u w:val="single"/>
              </w:rPr>
              <w:t xml:space="preserve"> Agosto </w:t>
            </w:r>
            <w:r>
              <w:rPr>
                <w:rFonts w:asciiTheme="minorHAnsi" w:hAnsiTheme="minorHAnsi"/>
                <w:b/>
                <w:bCs/>
                <w:color w:val="002060"/>
                <w:sz w:val="24"/>
                <w:szCs w:val="24"/>
                <w:u w:val="single"/>
              </w:rPr>
              <w:t>2019</w:t>
            </w:r>
          </w:p>
          <w:p w:rsidR="00F9064D" w:rsidRPr="005D074D" w:rsidRDefault="00F9064D" w:rsidP="00AD1668">
            <w:pPr>
              <w:pStyle w:val="LndNormale1"/>
              <w:spacing w:before="60" w:after="60"/>
              <w:jc w:val="center"/>
              <w:rPr>
                <w:rFonts w:asciiTheme="minorHAnsi" w:hAnsiTheme="minorHAnsi"/>
                <w:b/>
                <w:bCs/>
                <w:color w:val="002060"/>
                <w:sz w:val="24"/>
                <w:szCs w:val="24"/>
              </w:rPr>
            </w:pPr>
            <w:r w:rsidRPr="005D074D">
              <w:rPr>
                <w:rFonts w:asciiTheme="minorHAnsi" w:hAnsiTheme="minorHAnsi"/>
                <w:b/>
                <w:bCs/>
                <w:color w:val="002060"/>
                <w:sz w:val="24"/>
                <w:szCs w:val="24"/>
              </w:rPr>
              <w:t>(ore 19,00)</w:t>
            </w:r>
          </w:p>
        </w:tc>
        <w:tc>
          <w:tcPr>
            <w:tcW w:w="8221" w:type="dxa"/>
            <w:shd w:val="pct25" w:color="000000" w:fill="FFFFFF"/>
            <w:vAlign w:val="center"/>
          </w:tcPr>
          <w:p w:rsidR="00F9064D" w:rsidRPr="005D074D" w:rsidRDefault="00F9064D" w:rsidP="00AD1668">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Termine presentazione domande di iscrizione ai Campionati:</w:t>
            </w:r>
          </w:p>
          <w:p w:rsidR="00F9064D" w:rsidRPr="005D074D" w:rsidRDefault="00F9064D" w:rsidP="00AD1668">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 xml:space="preserve">CALCIO A 5  SERIE C </w:t>
            </w:r>
            <w:r>
              <w:rPr>
                <w:rFonts w:asciiTheme="minorHAnsi" w:hAnsiTheme="minorHAnsi"/>
                <w:b/>
                <w:bCs/>
                <w:color w:val="002060"/>
                <w:sz w:val="24"/>
                <w:szCs w:val="24"/>
              </w:rPr>
              <w:t xml:space="preserve">FEMMINILE - CAMPIONATO E COPPA </w:t>
            </w:r>
          </w:p>
        </w:tc>
      </w:tr>
      <w:tr w:rsidR="00F9064D" w:rsidRPr="005D074D" w:rsidTr="00AD1668">
        <w:trPr>
          <w:trHeight w:val="1775"/>
        </w:trPr>
        <w:tc>
          <w:tcPr>
            <w:tcW w:w="250" w:type="dxa"/>
            <w:shd w:val="pct25" w:color="000000" w:fill="FFFFFF"/>
            <w:vAlign w:val="center"/>
          </w:tcPr>
          <w:p w:rsidR="00F9064D" w:rsidRPr="005D074D" w:rsidRDefault="00F9064D" w:rsidP="00AD1668">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F9064D" w:rsidRPr="005D074D" w:rsidRDefault="00F9064D" w:rsidP="00AD1668">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color w:val="002060"/>
                <w:sz w:val="24"/>
                <w:szCs w:val="24"/>
                <w:u w:val="single"/>
              </w:rPr>
              <w:t xml:space="preserve">Dal </w:t>
            </w:r>
            <w:r>
              <w:rPr>
                <w:rFonts w:asciiTheme="minorHAnsi" w:hAnsiTheme="minorHAnsi"/>
                <w:b/>
                <w:color w:val="002060"/>
                <w:sz w:val="24"/>
                <w:szCs w:val="24"/>
                <w:u w:val="single"/>
              </w:rPr>
              <w:t>8</w:t>
            </w:r>
            <w:r w:rsidRPr="005D074D">
              <w:rPr>
                <w:rFonts w:asciiTheme="minorHAnsi" w:hAnsiTheme="minorHAnsi"/>
                <w:b/>
                <w:color w:val="002060"/>
                <w:sz w:val="24"/>
                <w:szCs w:val="24"/>
                <w:u w:val="single"/>
              </w:rPr>
              <w:t xml:space="preserve"> Luglio al </w:t>
            </w:r>
            <w:r>
              <w:rPr>
                <w:rFonts w:asciiTheme="minorHAnsi" w:hAnsiTheme="minorHAnsi"/>
                <w:b/>
                <w:color w:val="002060"/>
                <w:sz w:val="24"/>
                <w:szCs w:val="24"/>
                <w:u w:val="single"/>
              </w:rPr>
              <w:t>30</w:t>
            </w:r>
            <w:r w:rsidRPr="005D074D">
              <w:rPr>
                <w:rFonts w:asciiTheme="minorHAnsi" w:hAnsiTheme="minorHAnsi"/>
                <w:b/>
                <w:bCs/>
                <w:color w:val="002060"/>
                <w:sz w:val="24"/>
                <w:szCs w:val="24"/>
                <w:u w:val="single"/>
              </w:rPr>
              <w:t xml:space="preserve"> Agosto </w:t>
            </w:r>
            <w:r>
              <w:rPr>
                <w:rFonts w:asciiTheme="minorHAnsi" w:hAnsiTheme="minorHAnsi"/>
                <w:b/>
                <w:bCs/>
                <w:color w:val="002060"/>
                <w:sz w:val="24"/>
                <w:szCs w:val="24"/>
                <w:u w:val="single"/>
              </w:rPr>
              <w:t>2019</w:t>
            </w:r>
          </w:p>
          <w:p w:rsidR="00F9064D" w:rsidRPr="005D074D" w:rsidRDefault="00F9064D" w:rsidP="00AD1668">
            <w:pPr>
              <w:pStyle w:val="LndNormale1"/>
              <w:spacing w:before="60" w:after="60"/>
              <w:jc w:val="center"/>
              <w:rPr>
                <w:rFonts w:asciiTheme="minorHAnsi" w:hAnsiTheme="minorHAnsi"/>
                <w:b/>
                <w:bCs/>
                <w:color w:val="002060"/>
                <w:sz w:val="24"/>
                <w:szCs w:val="24"/>
              </w:rPr>
            </w:pPr>
            <w:r w:rsidRPr="005D074D">
              <w:rPr>
                <w:rFonts w:asciiTheme="minorHAnsi" w:hAnsiTheme="minorHAnsi"/>
                <w:b/>
                <w:bCs/>
                <w:color w:val="002060"/>
                <w:sz w:val="24"/>
                <w:szCs w:val="24"/>
              </w:rPr>
              <w:t>(ore 19,00)</w:t>
            </w:r>
          </w:p>
          <w:p w:rsidR="00F9064D" w:rsidRPr="005D074D" w:rsidRDefault="00F9064D" w:rsidP="00AD1668">
            <w:pPr>
              <w:pStyle w:val="LndNormale1"/>
              <w:spacing w:before="60" w:after="60"/>
              <w:jc w:val="center"/>
              <w:rPr>
                <w:rFonts w:asciiTheme="minorHAnsi" w:hAnsiTheme="minorHAnsi"/>
                <w:color w:val="002060"/>
                <w:sz w:val="24"/>
                <w:szCs w:val="24"/>
              </w:rPr>
            </w:pPr>
          </w:p>
        </w:tc>
        <w:tc>
          <w:tcPr>
            <w:tcW w:w="8221" w:type="dxa"/>
            <w:shd w:val="pct25" w:color="000000" w:fill="FFFFFF"/>
            <w:vAlign w:val="center"/>
          </w:tcPr>
          <w:p w:rsidR="00F9064D" w:rsidRPr="005D074D" w:rsidRDefault="00F9064D" w:rsidP="00AD1668">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Termine presentazione domande di iscrizione ai Campionati:</w:t>
            </w:r>
          </w:p>
          <w:p w:rsidR="00F9064D" w:rsidRPr="005D074D" w:rsidRDefault="00F9064D" w:rsidP="00AD1668">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SERIE D - CAMPIONATO E COPPA -</w:t>
            </w:r>
          </w:p>
          <w:p w:rsidR="00F9064D" w:rsidRPr="005D074D" w:rsidRDefault="00F9064D" w:rsidP="00AD1668">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UNDER 17 (ALLIEVI) - CAMPIONATO E COPPA -</w:t>
            </w:r>
          </w:p>
          <w:p w:rsidR="00F9064D" w:rsidRPr="005D074D" w:rsidRDefault="00F9064D" w:rsidP="00AD1668">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UNDER 15 (GIOVANISSIMI) - CAMPIONATO E COPPA -</w:t>
            </w:r>
          </w:p>
          <w:p w:rsidR="00F9064D" w:rsidRPr="005D074D" w:rsidRDefault="00F9064D" w:rsidP="00AD1668">
            <w:pPr>
              <w:pStyle w:val="LndNormale1"/>
              <w:spacing w:before="60" w:after="60"/>
              <w:jc w:val="left"/>
              <w:rPr>
                <w:rFonts w:asciiTheme="minorHAnsi" w:hAnsiTheme="minorHAnsi"/>
                <w:b/>
                <w:bCs/>
                <w:color w:val="002060"/>
                <w:sz w:val="24"/>
                <w:szCs w:val="24"/>
              </w:rPr>
            </w:pPr>
          </w:p>
        </w:tc>
      </w:tr>
      <w:tr w:rsidR="00F9064D" w:rsidRPr="005D074D" w:rsidTr="00AD1668">
        <w:tc>
          <w:tcPr>
            <w:tcW w:w="250" w:type="dxa"/>
            <w:shd w:val="pct25" w:color="000000" w:fill="FFFFFF"/>
            <w:vAlign w:val="center"/>
          </w:tcPr>
          <w:p w:rsidR="00F9064D" w:rsidRPr="005D074D" w:rsidRDefault="00F9064D" w:rsidP="00AD1668">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F9064D" w:rsidRPr="005D074D" w:rsidRDefault="00F9064D" w:rsidP="00AD1668">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Data da determinare</w:t>
            </w:r>
          </w:p>
        </w:tc>
        <w:tc>
          <w:tcPr>
            <w:tcW w:w="8221" w:type="dxa"/>
            <w:shd w:val="pct25" w:color="000000" w:fill="FFFFFF"/>
            <w:vAlign w:val="center"/>
          </w:tcPr>
          <w:p w:rsidR="00F9064D" w:rsidRPr="005D074D" w:rsidRDefault="00F9064D" w:rsidP="00AD1668">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Termine presentazione domande di iscrizione ai Campionati:</w:t>
            </w:r>
          </w:p>
          <w:p w:rsidR="00F9064D" w:rsidRPr="005D074D" w:rsidRDefault="00F9064D" w:rsidP="00AD1668">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GIOVANILE FEMMINILE</w:t>
            </w:r>
          </w:p>
        </w:tc>
      </w:tr>
    </w:tbl>
    <w:p w:rsidR="00F9064D" w:rsidRPr="000A4DC3" w:rsidRDefault="00F9064D" w:rsidP="00F9064D">
      <w:pPr>
        <w:pStyle w:val="Nessunaspaziatura"/>
        <w:tabs>
          <w:tab w:val="left" w:pos="1240"/>
        </w:tabs>
        <w:rPr>
          <w:rFonts w:ascii="Arial" w:hAnsi="Arial" w:cs="Arial"/>
          <w:color w:val="002060"/>
          <w:sz w:val="20"/>
          <w:szCs w:val="20"/>
        </w:rPr>
      </w:pPr>
    </w:p>
    <w:p w:rsidR="00806051" w:rsidRPr="000A4DC3" w:rsidRDefault="00806051" w:rsidP="00806051">
      <w:pPr>
        <w:pStyle w:val="Nessunaspaziatura"/>
        <w:rPr>
          <w:rFonts w:ascii="Arial" w:hAnsi="Arial" w:cs="Arial"/>
          <w:color w:val="002060"/>
          <w:sz w:val="20"/>
          <w:szCs w:val="20"/>
        </w:rPr>
      </w:pPr>
    </w:p>
    <w:p w:rsidR="005F7B95" w:rsidRPr="000A4DC3" w:rsidRDefault="005F7B95" w:rsidP="005F7B95">
      <w:pPr>
        <w:pStyle w:val="Nessunaspaziatura"/>
        <w:rPr>
          <w:rFonts w:ascii="Arial" w:hAnsi="Arial" w:cs="Arial"/>
          <w:color w:val="002060"/>
          <w:sz w:val="20"/>
          <w:szCs w:val="20"/>
        </w:rPr>
      </w:pPr>
    </w:p>
    <w:p w:rsidR="00EE3D9A" w:rsidRDefault="00EE3D9A" w:rsidP="005F7B95">
      <w:pPr>
        <w:pStyle w:val="Nessunaspaziatura"/>
        <w:rPr>
          <w:rFonts w:ascii="Arial" w:hAnsi="Arial" w:cs="Arial"/>
          <w:b/>
          <w:color w:val="002060"/>
          <w:sz w:val="28"/>
          <w:szCs w:val="28"/>
          <w:u w:val="single"/>
        </w:rPr>
      </w:pPr>
    </w:p>
    <w:p w:rsidR="005F7B95" w:rsidRPr="000A4DC3" w:rsidRDefault="005F7B95" w:rsidP="005F7B95">
      <w:pPr>
        <w:pStyle w:val="Nessunaspaziatura"/>
        <w:rPr>
          <w:rFonts w:ascii="Arial" w:hAnsi="Arial" w:cs="Arial"/>
          <w:b/>
          <w:color w:val="002060"/>
          <w:sz w:val="28"/>
          <w:szCs w:val="28"/>
          <w:u w:val="single"/>
        </w:rPr>
      </w:pPr>
      <w:r w:rsidRPr="000A4DC3">
        <w:rPr>
          <w:rFonts w:ascii="Arial" w:hAnsi="Arial" w:cs="Arial"/>
          <w:b/>
          <w:color w:val="002060"/>
          <w:sz w:val="28"/>
          <w:szCs w:val="28"/>
          <w:u w:val="single"/>
        </w:rPr>
        <w:lastRenderedPageBreak/>
        <w:t>TASSE ISCRIZIONE AI CAMPIONATI 2019/2020</w:t>
      </w:r>
    </w:p>
    <w:p w:rsidR="005F7B95" w:rsidRPr="005215F4" w:rsidRDefault="005F7B95" w:rsidP="005F7B95">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806051" w:rsidRPr="00661BC3" w:rsidTr="00806051">
        <w:tc>
          <w:tcPr>
            <w:tcW w:w="1753" w:type="pct"/>
            <w:shd w:val="solid" w:color="000080" w:fill="FFFFFF"/>
            <w:vAlign w:val="center"/>
          </w:tcPr>
          <w:p w:rsidR="00806051" w:rsidRPr="00BC06A8" w:rsidRDefault="00806051" w:rsidP="00806051">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806051" w:rsidRPr="00BC06A8" w:rsidRDefault="00806051" w:rsidP="00806051">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Default="00806051" w:rsidP="00806051">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Pr>
                <w:rFonts w:asciiTheme="minorHAnsi" w:hAnsiTheme="minorHAnsi" w:cs="Arial"/>
                <w:b/>
                <w:bCs/>
                <w:color w:val="FFFFFF"/>
                <w:sz w:val="18"/>
                <w:szCs w:val="18"/>
              </w:rPr>
              <w:t>OCIATIVA</w:t>
            </w:r>
          </w:p>
          <w:p w:rsidR="00806051" w:rsidRPr="00BC06A8" w:rsidRDefault="00806051" w:rsidP="00806051">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806051" w:rsidRPr="00BC06A8" w:rsidRDefault="00806051" w:rsidP="00806051">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Pr="00BC06A8" w:rsidRDefault="00806051" w:rsidP="00806051">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806051" w:rsidRDefault="00806051" w:rsidP="00806051">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806051" w:rsidRDefault="00806051" w:rsidP="00806051">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806051" w:rsidRPr="00BC06A8" w:rsidRDefault="00806051" w:rsidP="00806051">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806051" w:rsidRDefault="00806051" w:rsidP="00806051">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806051" w:rsidRDefault="00806051" w:rsidP="00806051">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806051" w:rsidRPr="00BC06A8" w:rsidRDefault="00806051" w:rsidP="00806051">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806051" w:rsidRDefault="00806051" w:rsidP="00806051">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806051" w:rsidRPr="00BC06A8" w:rsidRDefault="00806051" w:rsidP="00806051">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ECCELLENZA</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2.650,00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400,00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PROMOZIONE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1.950,00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400,00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1^ CATEGORIA</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1.400,00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2^ CATEGORIA</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3^ CATEGORIA (*)</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700,00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REGIONALE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850,00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PROVINCIALE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650,00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Pr="00BC06A8"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REG</w:t>
            </w:r>
            <w:proofErr w:type="spellEnd"/>
            <w:r>
              <w:rPr>
                <w:rFonts w:asciiTheme="minorHAnsi" w:hAnsiTheme="minorHAnsi" w:cs="Arial"/>
                <w:color w:val="002060"/>
                <w:sz w:val="24"/>
                <w:szCs w:val="24"/>
              </w:rPr>
              <w:t>. SERIE C1</w:t>
            </w:r>
          </w:p>
        </w:tc>
        <w:tc>
          <w:tcPr>
            <w:tcW w:w="603" w:type="pct"/>
            <w:shd w:val="pct10" w:color="00000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850,00</w:t>
            </w:r>
          </w:p>
        </w:tc>
        <w:tc>
          <w:tcPr>
            <w:tcW w:w="718" w:type="pct"/>
            <w:shd w:val="pct10" w:color="00000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shd w:val="solid" w:color="C0C0C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Pr="00BC06A8"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REG</w:t>
            </w:r>
            <w:proofErr w:type="spellEnd"/>
            <w:r>
              <w:rPr>
                <w:rFonts w:asciiTheme="minorHAnsi" w:hAnsiTheme="minorHAnsi" w:cs="Arial"/>
                <w:color w:val="002060"/>
                <w:sz w:val="24"/>
                <w:szCs w:val="24"/>
              </w:rPr>
              <w:t>. SERIE C2</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600,00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PROV</w:t>
            </w:r>
            <w:proofErr w:type="spellEnd"/>
            <w:r>
              <w:rPr>
                <w:rFonts w:asciiTheme="minorHAnsi" w:hAnsiTheme="minorHAnsi" w:cs="Arial"/>
                <w:color w:val="002060"/>
                <w:sz w:val="24"/>
                <w:szCs w:val="24"/>
              </w:rPr>
              <w:t>. SERIE D(*)</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450,00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19 CALCIO A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FEMM</w:t>
            </w:r>
            <w:proofErr w:type="spellEnd"/>
            <w:r>
              <w:rPr>
                <w:rFonts w:asciiTheme="minorHAnsi" w:hAnsiTheme="minorHAnsi" w:cs="Arial"/>
                <w:color w:val="002060"/>
                <w:sz w:val="24"/>
                <w:szCs w:val="24"/>
              </w:rPr>
              <w:t>. SERIE C(*)</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F9064D">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17 C11 E C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F9064D">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15 C11 E C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21 CALCIO A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bl>
    <w:p w:rsidR="00806051" w:rsidRPr="005215F4" w:rsidRDefault="00806051" w:rsidP="005F7B95">
      <w:pPr>
        <w:pStyle w:val="Nessunaspaziatura"/>
        <w:rPr>
          <w:rFonts w:ascii="Arial" w:hAnsi="Arial" w:cs="Arial"/>
          <w:sz w:val="20"/>
          <w:szCs w:val="20"/>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Deroghe per le Società nuove affiliate.</w:t>
      </w:r>
    </w:p>
    <w:p w:rsidR="005F7B95" w:rsidRPr="000A4DC3" w:rsidRDefault="005F7B95" w:rsidP="005F7B95">
      <w:pPr>
        <w:pStyle w:val="Nessunaspaziatura"/>
        <w:jc w:val="both"/>
        <w:rPr>
          <w:rFonts w:ascii="Arial" w:hAnsi="Arial" w:cs="Arial"/>
          <w:color w:val="002060"/>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xml:space="preserve">Tassa di affiliazione alla F.I.G.C. </w:t>
      </w:r>
      <w:r w:rsidRPr="000A4DC3">
        <w:rPr>
          <w:rFonts w:ascii="Arial" w:hAnsi="Arial" w:cs="Arial"/>
          <w:color w:val="002060"/>
        </w:rPr>
        <w:t xml:space="preserve">(per le nuove affiliate)         </w:t>
      </w:r>
      <w:r w:rsidRPr="000A4DC3">
        <w:rPr>
          <w:rFonts w:ascii="Arial" w:hAnsi="Arial" w:cs="Arial"/>
          <w:color w:val="002060"/>
        </w:rPr>
        <w:tab/>
      </w:r>
      <w:r w:rsidRPr="000A4DC3">
        <w:rPr>
          <w:rFonts w:ascii="Arial" w:hAnsi="Arial" w:cs="Arial"/>
          <w:b/>
          <w:color w:val="002060"/>
        </w:rPr>
        <w:t>€.   65,00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ITALIA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MARCHE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color w:val="002060"/>
        </w:rPr>
      </w:pPr>
    </w:p>
    <w:p w:rsidR="005F7B95" w:rsidRPr="000A4DC3" w:rsidRDefault="005F7B95" w:rsidP="005F7B95">
      <w:pPr>
        <w:pStyle w:val="Nessunaspaziatura"/>
        <w:jc w:val="both"/>
        <w:rPr>
          <w:rFonts w:ascii="Arial" w:hAnsi="Arial" w:cs="Arial"/>
          <w:bCs/>
          <w:color w:val="002060"/>
        </w:rPr>
      </w:pPr>
      <w:r w:rsidRPr="000A4DC3">
        <w:rPr>
          <w:rFonts w:ascii="Arial" w:hAnsi="Arial" w:cs="Arial"/>
          <w:bCs/>
          <w:color w:val="002060"/>
        </w:rPr>
        <w:t>Si riporta la tabella degli importi minimi che le Società dovranno versare all’atto dell’iscrizione ai Campionati di competenza; a detti importi, come già evidenziato, devono essere aggiunte:</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t xml:space="preserve">le spese di assicurazione calciatori che compaiono nel prospetto che viene visualizzato al  momento dell’iscrizione, </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t xml:space="preserve">l’eventuale saldo passivo al 30.06.2019 e le eventuali pendenze debitorie di cui in precedenza. </w:t>
      </w:r>
    </w:p>
    <w:p w:rsidR="005F7B95" w:rsidRPr="000A4DC3" w:rsidRDefault="005F7B95" w:rsidP="005F7B95">
      <w:pPr>
        <w:pStyle w:val="Nessunaspaziatura"/>
        <w:rPr>
          <w:rFonts w:ascii="Arial" w:hAnsi="Arial" w:cs="Arial"/>
          <w:bCs/>
          <w:color w:val="002060"/>
          <w:sz w:val="20"/>
          <w:szCs w:val="20"/>
        </w:rPr>
      </w:pPr>
    </w:p>
    <w:p w:rsidR="005F7B95" w:rsidRPr="000A4DC3" w:rsidRDefault="005F7B95" w:rsidP="005F7B95">
      <w:pPr>
        <w:pStyle w:val="Nessunaspaziatura"/>
        <w:rPr>
          <w:rFonts w:ascii="Arial" w:hAnsi="Arial" w:cs="Arial"/>
          <w:color w:val="002060"/>
        </w:rPr>
      </w:pPr>
      <w:r w:rsidRPr="000A4DC3">
        <w:rPr>
          <w:rFonts w:ascii="Arial" w:hAnsi="Arial" w:cs="Arial"/>
          <w:color w:val="002060"/>
        </w:rPr>
        <w:t>ECCELLENZA</w:t>
      </w:r>
      <w:r w:rsidRPr="000A4DC3">
        <w:rPr>
          <w:rFonts w:ascii="Arial" w:hAnsi="Arial" w:cs="Arial"/>
          <w:color w:val="002060"/>
        </w:rPr>
        <w:tab/>
      </w:r>
      <w:r w:rsidRPr="000A4DC3">
        <w:rPr>
          <w:rFonts w:ascii="Arial" w:hAnsi="Arial" w:cs="Arial"/>
          <w:color w:val="002060"/>
        </w:rPr>
        <w:tab/>
      </w:r>
      <w:r w:rsidRPr="000A4DC3">
        <w:rPr>
          <w:rFonts w:ascii="Arial" w:hAnsi="Arial" w:cs="Arial"/>
          <w:color w:val="002060"/>
        </w:rPr>
        <w:tab/>
        <w:t>€. 3.480,00</w:t>
      </w:r>
      <w:r w:rsidRPr="000A4DC3">
        <w:rPr>
          <w:rFonts w:ascii="Arial" w:hAnsi="Arial" w:cs="Arial"/>
          <w:color w:val="002060"/>
        </w:rPr>
        <w:tab/>
        <w:t>+ spese assicurazione calciatori</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PROMOZIONE</w:t>
      </w:r>
      <w:r w:rsidRPr="000A4DC3">
        <w:rPr>
          <w:rFonts w:ascii="Arial" w:hAnsi="Arial" w:cs="Arial"/>
          <w:color w:val="002060"/>
        </w:rPr>
        <w:tab/>
      </w:r>
      <w:r w:rsidRPr="000A4DC3">
        <w:rPr>
          <w:rFonts w:ascii="Arial" w:hAnsi="Arial" w:cs="Arial"/>
          <w:color w:val="002060"/>
        </w:rPr>
        <w:tab/>
      </w:r>
      <w:r w:rsidRPr="000A4DC3">
        <w:rPr>
          <w:rFonts w:ascii="Arial" w:hAnsi="Arial" w:cs="Arial"/>
          <w:color w:val="002060"/>
        </w:rPr>
        <w:tab/>
        <w:t>€. 2.780,00</w:t>
      </w:r>
      <w:r w:rsidRPr="000A4DC3">
        <w:rPr>
          <w:rFonts w:ascii="Arial" w:hAnsi="Arial" w:cs="Arial"/>
          <w:color w:val="002060"/>
        </w:rPr>
        <w:tab/>
        <w:t>+ spese assicurazione calciatori</w:t>
      </w:r>
      <w:r w:rsidRPr="000A4DC3">
        <w:rPr>
          <w:rFonts w:ascii="Arial" w:hAnsi="Arial" w:cs="Arial"/>
          <w:color w:val="002060"/>
        </w:rPr>
        <w:tab/>
        <w:t xml:space="preserve">   </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1^ CATEGORIA</w:t>
      </w:r>
      <w:r w:rsidRPr="000A4DC3">
        <w:rPr>
          <w:rFonts w:ascii="Arial" w:hAnsi="Arial" w:cs="Arial"/>
          <w:color w:val="002060"/>
        </w:rPr>
        <w:tab/>
      </w:r>
      <w:r w:rsidRPr="000A4DC3">
        <w:rPr>
          <w:rFonts w:ascii="Arial" w:hAnsi="Arial" w:cs="Arial"/>
          <w:color w:val="002060"/>
        </w:rPr>
        <w:tab/>
        <w:t xml:space="preserve">   </w:t>
      </w:r>
      <w:r w:rsidRPr="000A4DC3">
        <w:rPr>
          <w:rFonts w:ascii="Arial" w:hAnsi="Arial" w:cs="Arial"/>
          <w:color w:val="002060"/>
        </w:rPr>
        <w:tab/>
        <w:t>€. 2.130,00</w:t>
      </w:r>
      <w:r w:rsidRPr="000A4DC3">
        <w:rPr>
          <w:rFonts w:ascii="Arial" w:hAnsi="Arial" w:cs="Arial"/>
          <w:color w:val="002060"/>
        </w:rPr>
        <w:tab/>
        <w:t>+ spese assicurazione calciatori</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2^ CATEGORIA</w:t>
      </w:r>
      <w:r w:rsidRPr="000A4DC3">
        <w:rPr>
          <w:rFonts w:ascii="Arial" w:hAnsi="Arial" w:cs="Arial"/>
          <w:color w:val="002060"/>
        </w:rPr>
        <w:tab/>
      </w:r>
      <w:r w:rsidRPr="000A4DC3">
        <w:rPr>
          <w:rFonts w:ascii="Arial" w:hAnsi="Arial" w:cs="Arial"/>
          <w:color w:val="002060"/>
        </w:rPr>
        <w:tab/>
        <w:t xml:space="preserve">   </w:t>
      </w:r>
      <w:r w:rsidRPr="000A4DC3">
        <w:rPr>
          <w:rFonts w:ascii="Arial" w:hAnsi="Arial" w:cs="Arial"/>
          <w:color w:val="002060"/>
        </w:rPr>
        <w:tab/>
        <w:t>€. 1.640.00</w:t>
      </w:r>
      <w:r w:rsidRPr="000A4DC3">
        <w:rPr>
          <w:rFonts w:ascii="Arial" w:hAnsi="Arial" w:cs="Arial"/>
          <w:color w:val="002060"/>
        </w:rPr>
        <w:tab/>
        <w:t>+ spese assicurazione calciatori</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3^ CATEGORIA</w:t>
      </w:r>
      <w:r w:rsidRPr="000A4DC3">
        <w:rPr>
          <w:rFonts w:ascii="Arial" w:hAnsi="Arial" w:cs="Arial"/>
          <w:color w:val="002060"/>
        </w:rPr>
        <w:tab/>
        <w:t>(*)</w:t>
      </w:r>
      <w:r w:rsidRPr="000A4DC3">
        <w:rPr>
          <w:rFonts w:ascii="Arial" w:hAnsi="Arial" w:cs="Arial"/>
          <w:color w:val="002060"/>
        </w:rPr>
        <w:tab/>
        <w:t xml:space="preserve">   </w:t>
      </w:r>
      <w:r w:rsidRPr="000A4DC3">
        <w:rPr>
          <w:rFonts w:ascii="Arial" w:hAnsi="Arial" w:cs="Arial"/>
          <w:color w:val="002060"/>
        </w:rPr>
        <w:tab/>
        <w:t>€. 1.290,00</w:t>
      </w:r>
      <w:r w:rsidRPr="000A4DC3">
        <w:rPr>
          <w:rFonts w:ascii="Arial" w:hAnsi="Arial" w:cs="Arial"/>
          <w:color w:val="002060"/>
        </w:rPr>
        <w:tab/>
        <w:t>+ spese assicurazione calciatori</w:t>
      </w:r>
    </w:p>
    <w:p w:rsidR="00F9064D" w:rsidRPr="00690DD6" w:rsidRDefault="00F9064D" w:rsidP="00F9064D">
      <w:pPr>
        <w:pStyle w:val="LndNormale1"/>
        <w:rPr>
          <w:color w:val="002060"/>
        </w:rPr>
      </w:pPr>
      <w:r w:rsidRPr="00690DD6">
        <w:rPr>
          <w:color w:val="002060"/>
        </w:rPr>
        <w:t>SERIE C1 C/5</w:t>
      </w:r>
      <w:r w:rsidRPr="00690DD6">
        <w:rPr>
          <w:color w:val="002060"/>
        </w:rPr>
        <w:tab/>
      </w:r>
      <w:r w:rsidRPr="00690DD6">
        <w:rPr>
          <w:color w:val="002060"/>
        </w:rPr>
        <w:tab/>
      </w:r>
      <w:r w:rsidRPr="00690DD6">
        <w:rPr>
          <w:color w:val="002060"/>
        </w:rPr>
        <w:tab/>
      </w:r>
      <w:r w:rsidRPr="00690DD6">
        <w:rPr>
          <w:color w:val="002060"/>
        </w:rPr>
        <w:tab/>
        <w:t xml:space="preserve">€. 1.540,00 </w:t>
      </w:r>
      <w:r w:rsidRPr="00690DD6">
        <w:rPr>
          <w:color w:val="002060"/>
        </w:rPr>
        <w:tab/>
        <w:t>+ spese assicurazione calciatori</w:t>
      </w:r>
    </w:p>
    <w:p w:rsidR="00F9064D" w:rsidRPr="00690DD6" w:rsidRDefault="00F9064D" w:rsidP="00F9064D">
      <w:pPr>
        <w:pStyle w:val="LndNormale1"/>
        <w:rPr>
          <w:color w:val="002060"/>
        </w:rPr>
      </w:pPr>
      <w:r w:rsidRPr="00690DD6">
        <w:rPr>
          <w:color w:val="002060"/>
        </w:rPr>
        <w:t>SERIE C2 C/5</w:t>
      </w:r>
      <w:r w:rsidRPr="00690DD6">
        <w:rPr>
          <w:color w:val="002060"/>
        </w:rPr>
        <w:tab/>
      </w:r>
      <w:r w:rsidRPr="00690DD6">
        <w:rPr>
          <w:color w:val="002060"/>
        </w:rPr>
        <w:tab/>
      </w:r>
      <w:r w:rsidRPr="00690DD6">
        <w:rPr>
          <w:color w:val="002060"/>
        </w:rPr>
        <w:tab/>
      </w:r>
      <w:r w:rsidRPr="00690DD6">
        <w:rPr>
          <w:color w:val="002060"/>
        </w:rPr>
        <w:tab/>
        <w:t>€. 1.290,00</w:t>
      </w:r>
      <w:r w:rsidRPr="00690DD6">
        <w:rPr>
          <w:color w:val="002060"/>
        </w:rPr>
        <w:tab/>
        <w:t>+ spese assicurazione calciatori</w:t>
      </w:r>
    </w:p>
    <w:p w:rsidR="00F9064D" w:rsidRPr="00690DD6" w:rsidRDefault="00F9064D" w:rsidP="00F9064D">
      <w:pPr>
        <w:pStyle w:val="LndNormale1"/>
        <w:rPr>
          <w:color w:val="002060"/>
        </w:rPr>
      </w:pPr>
      <w:r w:rsidRPr="00690DD6">
        <w:rPr>
          <w:color w:val="002060"/>
        </w:rPr>
        <w:t>SERIE D C/5</w:t>
      </w:r>
      <w:r w:rsidRPr="00690DD6">
        <w:rPr>
          <w:color w:val="002060"/>
        </w:rPr>
        <w:tab/>
      </w:r>
      <w:r w:rsidRPr="00690DD6">
        <w:rPr>
          <w:color w:val="002060"/>
        </w:rPr>
        <w:tab/>
      </w:r>
      <w:r>
        <w:rPr>
          <w:color w:val="002060"/>
        </w:rPr>
        <w:t xml:space="preserve"> (*)</w:t>
      </w:r>
      <w:r w:rsidRPr="00690DD6">
        <w:rPr>
          <w:color w:val="002060"/>
        </w:rPr>
        <w:tab/>
      </w:r>
      <w:r w:rsidRPr="00690DD6">
        <w:rPr>
          <w:color w:val="002060"/>
        </w:rPr>
        <w:tab/>
        <w:t>€. 1.040,00</w:t>
      </w:r>
      <w:r w:rsidRPr="00690DD6">
        <w:rPr>
          <w:color w:val="002060"/>
        </w:rPr>
        <w:tab/>
        <w:t>+ spese assicurazione calciatori</w:t>
      </w:r>
    </w:p>
    <w:p w:rsidR="00F9064D" w:rsidRPr="00690DD6" w:rsidRDefault="00F9064D" w:rsidP="00F9064D">
      <w:pPr>
        <w:pStyle w:val="LndNormale1"/>
        <w:rPr>
          <w:color w:val="002060"/>
        </w:rPr>
      </w:pPr>
      <w:r w:rsidRPr="00690DD6">
        <w:rPr>
          <w:color w:val="002060"/>
        </w:rPr>
        <w:t xml:space="preserve">C/5 FEMM. SERIE C </w:t>
      </w:r>
      <w:r>
        <w:rPr>
          <w:color w:val="002060"/>
        </w:rPr>
        <w:t xml:space="preserve"> (*)</w:t>
      </w:r>
      <w:r w:rsidRPr="00690DD6">
        <w:rPr>
          <w:color w:val="002060"/>
        </w:rPr>
        <w:tab/>
      </w:r>
      <w:r w:rsidRPr="00690DD6">
        <w:rPr>
          <w:color w:val="002060"/>
        </w:rPr>
        <w:tab/>
        <w:t>€.    990,00</w:t>
      </w:r>
      <w:r w:rsidRPr="00690DD6">
        <w:rPr>
          <w:color w:val="002060"/>
        </w:rPr>
        <w:tab/>
        <w:t>+ spese assicurazione calciatori</w:t>
      </w:r>
    </w:p>
    <w:p w:rsidR="005F7B95" w:rsidRPr="000A4DC3" w:rsidRDefault="005F7B95" w:rsidP="005F7B95">
      <w:pPr>
        <w:pStyle w:val="LndNormale1"/>
        <w:rPr>
          <w:color w:val="002060"/>
          <w:szCs w:val="22"/>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Deroghe per le Società nuove affiliate.</w:t>
      </w:r>
    </w:p>
    <w:p w:rsidR="005F7B95" w:rsidRPr="000A4DC3" w:rsidRDefault="005F7B95" w:rsidP="005F7B95">
      <w:pPr>
        <w:pStyle w:val="LndNormale1"/>
        <w:rPr>
          <w:color w:val="002060"/>
          <w:szCs w:val="22"/>
        </w:rPr>
      </w:pPr>
    </w:p>
    <w:p w:rsidR="005F7B95" w:rsidRPr="000A4DC3" w:rsidRDefault="005F7B95" w:rsidP="005F7B95">
      <w:pPr>
        <w:pStyle w:val="Nessunaspaziatura"/>
        <w:rPr>
          <w:rFonts w:ascii="Arial" w:hAnsi="Arial" w:cs="Arial"/>
          <w:b/>
          <w:bCs/>
          <w:color w:val="002060"/>
          <w:u w:val="single"/>
        </w:rPr>
      </w:pPr>
      <w:r w:rsidRPr="000A4DC3">
        <w:rPr>
          <w:rFonts w:ascii="Arial" w:hAnsi="Arial" w:cs="Arial"/>
          <w:b/>
          <w:bCs/>
          <w:color w:val="002060"/>
          <w:u w:val="single"/>
        </w:rPr>
        <w:t xml:space="preserve">MODALITA’ </w:t>
      </w:r>
      <w:proofErr w:type="spellStart"/>
      <w:r w:rsidRPr="000A4DC3">
        <w:rPr>
          <w:rFonts w:ascii="Arial" w:hAnsi="Arial" w:cs="Arial"/>
          <w:b/>
          <w:bCs/>
          <w:color w:val="002060"/>
          <w:u w:val="single"/>
        </w:rPr>
        <w:t>DI</w:t>
      </w:r>
      <w:proofErr w:type="spellEnd"/>
      <w:r w:rsidRPr="000A4DC3">
        <w:rPr>
          <w:rFonts w:ascii="Arial" w:hAnsi="Arial" w:cs="Arial"/>
          <w:b/>
          <w:bCs/>
          <w:color w:val="002060"/>
          <w:u w:val="single"/>
        </w:rPr>
        <w:t xml:space="preserve"> VERSAMENTO</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rPr>
          <w:rFonts w:ascii="Arial" w:hAnsi="Arial" w:cs="Arial"/>
          <w:bCs/>
          <w:color w:val="002060"/>
        </w:rPr>
      </w:pPr>
      <w:r w:rsidRPr="000A4DC3">
        <w:rPr>
          <w:rFonts w:ascii="Arial" w:hAnsi="Arial" w:cs="Arial"/>
          <w:bCs/>
          <w:color w:val="002060"/>
        </w:rPr>
        <w:t>I versamenti per le iscrizioni dovranno essere effettuati unicamente mediante:</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numPr>
          <w:ilvl w:val="0"/>
          <w:numId w:val="9"/>
        </w:numPr>
        <w:rPr>
          <w:rFonts w:ascii="Arial" w:hAnsi="Arial" w:cs="Arial"/>
          <w:b/>
          <w:color w:val="002060"/>
        </w:rPr>
      </w:pPr>
      <w:r w:rsidRPr="000A4DC3">
        <w:rPr>
          <w:rFonts w:ascii="Arial" w:hAnsi="Arial" w:cs="Arial"/>
          <w:b/>
          <w:color w:val="002060"/>
          <w:u w:val="single"/>
        </w:rPr>
        <w:t>Bonifico bancario</w:t>
      </w:r>
      <w:r w:rsidRPr="000A4DC3">
        <w:rPr>
          <w:color w:val="002060"/>
        </w:rPr>
        <w:t xml:space="preserve">: </w:t>
      </w:r>
      <w:r w:rsidRPr="000A4DC3">
        <w:rPr>
          <w:color w:val="002060"/>
        </w:rPr>
        <w:tab/>
      </w:r>
      <w:r w:rsidRPr="000A4DC3">
        <w:rPr>
          <w:rFonts w:ascii="Arial" w:hAnsi="Arial" w:cs="Arial"/>
          <w:b/>
          <w:color w:val="002060"/>
        </w:rPr>
        <w:t xml:space="preserve">IBAN: </w:t>
      </w:r>
    </w:p>
    <w:p w:rsidR="005F7B95" w:rsidRPr="000A4DC3" w:rsidRDefault="005F7B95" w:rsidP="005F7B95">
      <w:pPr>
        <w:pStyle w:val="Nessunaspaziatura"/>
        <w:ind w:left="2136" w:firstLine="696"/>
        <w:rPr>
          <w:rFonts w:ascii="Arial" w:hAnsi="Arial" w:cs="Arial"/>
          <w:b/>
          <w:color w:val="002060"/>
          <w:sz w:val="28"/>
          <w:szCs w:val="28"/>
        </w:rPr>
      </w:pPr>
      <w:r w:rsidRPr="000A4DC3">
        <w:rPr>
          <w:rFonts w:ascii="Arial" w:hAnsi="Arial" w:cs="Arial"/>
          <w:b/>
          <w:color w:val="002060"/>
          <w:sz w:val="28"/>
          <w:szCs w:val="28"/>
        </w:rPr>
        <w:t>IT13E0100502604000000001453</w:t>
      </w:r>
    </w:p>
    <w:p w:rsidR="005F7B95" w:rsidRPr="000A4DC3" w:rsidRDefault="005F7B95" w:rsidP="005F7B95">
      <w:pPr>
        <w:pStyle w:val="Nessunaspaziatura"/>
        <w:ind w:left="2124" w:firstLine="708"/>
        <w:rPr>
          <w:rFonts w:ascii="Arial" w:hAnsi="Arial" w:cs="Arial"/>
          <w:b/>
          <w:color w:val="002060"/>
        </w:rPr>
      </w:pPr>
      <w:r w:rsidRPr="000A4DC3">
        <w:rPr>
          <w:rFonts w:ascii="Arial" w:hAnsi="Arial" w:cs="Arial"/>
          <w:b/>
          <w:color w:val="002060"/>
        </w:rPr>
        <w:t>BNL – Ancona</w:t>
      </w:r>
    </w:p>
    <w:p w:rsidR="005F7B95" w:rsidRPr="000A4DC3" w:rsidRDefault="005F7B95" w:rsidP="005F7B95">
      <w:pPr>
        <w:ind w:left="2124" w:firstLine="708"/>
        <w:rPr>
          <w:rFonts w:ascii="Arial" w:hAnsi="Arial" w:cs="Arial"/>
          <w:b/>
          <w:color w:val="002060"/>
          <w:sz w:val="22"/>
          <w:szCs w:val="22"/>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L.N.D.</w:t>
      </w:r>
    </w:p>
    <w:p w:rsidR="005F7B95" w:rsidRPr="000A4DC3" w:rsidRDefault="005F7B95" w:rsidP="005F7B95">
      <w:pPr>
        <w:ind w:left="2124" w:firstLine="708"/>
        <w:rPr>
          <w:rFonts w:ascii="Arial" w:hAnsi="Arial" w:cs="Arial"/>
          <w:color w:val="002060"/>
        </w:rPr>
      </w:pPr>
    </w:p>
    <w:p w:rsidR="005F7B95" w:rsidRPr="000A4DC3" w:rsidRDefault="005F7B95" w:rsidP="005F7B95">
      <w:pPr>
        <w:ind w:left="2124" w:firstLine="708"/>
        <w:rPr>
          <w:rFonts w:ascii="Arial" w:hAnsi="Arial" w:cs="Arial"/>
          <w:color w:val="002060"/>
          <w:sz w:val="22"/>
          <w:szCs w:val="22"/>
        </w:rPr>
      </w:pPr>
      <w:r w:rsidRPr="000A4DC3">
        <w:rPr>
          <w:rFonts w:ascii="Arial" w:hAnsi="Arial" w:cs="Arial"/>
          <w:color w:val="002060"/>
          <w:sz w:val="22"/>
          <w:szCs w:val="22"/>
        </w:rPr>
        <w:t>ovvero</w:t>
      </w:r>
    </w:p>
    <w:p w:rsidR="005F7B95" w:rsidRPr="000A4DC3" w:rsidRDefault="005F7B95" w:rsidP="005F7B95">
      <w:pPr>
        <w:ind w:left="2124" w:firstLine="708"/>
        <w:rPr>
          <w:rFonts w:ascii="Arial" w:hAnsi="Arial" w:cs="Arial"/>
          <w:b/>
          <w:color w:val="002060"/>
        </w:rPr>
      </w:pPr>
    </w:p>
    <w:p w:rsidR="005F7B95" w:rsidRPr="000A4DC3" w:rsidRDefault="005F7B95" w:rsidP="005F7B95">
      <w:pPr>
        <w:numPr>
          <w:ilvl w:val="0"/>
          <w:numId w:val="8"/>
        </w:numPr>
        <w:overflowPunct w:val="0"/>
        <w:autoSpaceDE w:val="0"/>
        <w:autoSpaceDN w:val="0"/>
        <w:adjustRightInd w:val="0"/>
        <w:textAlignment w:val="baseline"/>
        <w:rPr>
          <w:rFonts w:ascii="Arial" w:hAnsi="Arial" w:cs="Arial"/>
          <w:b/>
          <w:color w:val="002060"/>
        </w:rPr>
      </w:pPr>
      <w:r w:rsidRPr="000A4DC3">
        <w:rPr>
          <w:rFonts w:ascii="Arial" w:hAnsi="Arial" w:cs="Arial"/>
          <w:b/>
          <w:color w:val="002060"/>
          <w:sz w:val="22"/>
          <w:szCs w:val="22"/>
          <w:u w:val="single"/>
        </w:rPr>
        <w:t>Assegno circolare intestato</w:t>
      </w:r>
      <w:r w:rsidRPr="000A4DC3">
        <w:rPr>
          <w:rFonts w:ascii="Arial" w:hAnsi="Arial" w:cs="Arial"/>
          <w:color w:val="002060"/>
        </w:rPr>
        <w:t xml:space="preserve"> </w:t>
      </w:r>
    </w:p>
    <w:p w:rsidR="005F7B95" w:rsidRPr="000A4DC3" w:rsidRDefault="005F7B95" w:rsidP="005F7B95">
      <w:pPr>
        <w:ind w:left="2484" w:firstLine="348"/>
        <w:rPr>
          <w:rFonts w:ascii="Arial" w:hAnsi="Arial" w:cs="Arial"/>
          <w:b/>
          <w:color w:val="002060"/>
        </w:rPr>
      </w:pPr>
      <w:r w:rsidRPr="000A4DC3">
        <w:rPr>
          <w:rFonts w:ascii="Arial" w:hAnsi="Arial" w:cs="Arial"/>
          <w:b/>
          <w:color w:val="002060"/>
          <w:sz w:val="22"/>
          <w:szCs w:val="22"/>
        </w:rPr>
        <w:t>COMITATO REGIONALE MARCHE F.I.G.C. – L.N.D</w:t>
      </w:r>
      <w:r w:rsidRPr="000A4DC3">
        <w:rPr>
          <w:rFonts w:ascii="Arial" w:hAnsi="Arial" w:cs="Arial"/>
          <w:b/>
          <w:color w:val="002060"/>
        </w:rPr>
        <w:t>.</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rPr>
          <w:rFonts w:ascii="Arial" w:hAnsi="Arial" w:cs="Arial"/>
          <w:color w:val="002060"/>
        </w:rPr>
      </w:pPr>
    </w:p>
    <w:p w:rsidR="005F7B95" w:rsidRPr="000A4DC3" w:rsidRDefault="005F7B95" w:rsidP="005F7B95">
      <w:pPr>
        <w:pStyle w:val="LndNormale1"/>
        <w:rPr>
          <w:rFonts w:cs="Arial"/>
          <w:b/>
          <w:color w:val="002060"/>
          <w:sz w:val="28"/>
          <w:szCs w:val="28"/>
          <w:u w:val="single"/>
        </w:rPr>
      </w:pPr>
      <w:r w:rsidRPr="000A4DC3">
        <w:rPr>
          <w:rFonts w:cs="Arial"/>
          <w:b/>
          <w:color w:val="002060"/>
          <w:sz w:val="28"/>
          <w:szCs w:val="28"/>
          <w:u w:val="single"/>
        </w:rPr>
        <w:t xml:space="preserve">SVINCOLI </w:t>
      </w:r>
    </w:p>
    <w:p w:rsidR="005F7B95" w:rsidRPr="000A4DC3" w:rsidRDefault="005F7B95" w:rsidP="005F7B95">
      <w:pPr>
        <w:pStyle w:val="LndNormale1"/>
        <w:rPr>
          <w:b/>
          <w:color w:val="002060"/>
          <w:u w:val="single"/>
        </w:rPr>
      </w:pPr>
    </w:p>
    <w:p w:rsidR="005F7B95" w:rsidRPr="000A4DC3" w:rsidRDefault="005F7B95" w:rsidP="005F7B95">
      <w:pPr>
        <w:pStyle w:val="LndNormale1"/>
        <w:rPr>
          <w:b/>
          <w:color w:val="002060"/>
          <w:szCs w:val="22"/>
          <w:u w:val="single"/>
        </w:rPr>
      </w:pPr>
      <w:r w:rsidRPr="000A4DC3">
        <w:rPr>
          <w:rFonts w:cs="Arial"/>
          <w:b/>
          <w:color w:val="002060"/>
          <w:szCs w:val="22"/>
          <w:u w:val="single"/>
        </w:rPr>
        <w:t>Per rinuncia – Art. 107 NOIF</w:t>
      </w:r>
    </w:p>
    <w:p w:rsidR="005F7B95" w:rsidRPr="000A4DC3" w:rsidRDefault="005F7B95" w:rsidP="005F7B95">
      <w:pPr>
        <w:pStyle w:val="LndNormale1"/>
        <w:rPr>
          <w:color w:val="002060"/>
        </w:rPr>
      </w:pPr>
      <w:r w:rsidRPr="000A4DC3">
        <w:rPr>
          <w:color w:val="002060"/>
        </w:rPr>
        <w:t>Si ricorda che gli svincoli da parte di sociertà dilettantistiche per calciatori “non professionisti” e “giovani dilettanti”, come stabilito dal C.U. n. 118/A del 17.05.2019 della F.I.G.C. allegato al CU n. 208 del 21.05.2019 del C.R. Marche possono essere effettuati entro i seguenti termini:</w:t>
      </w:r>
    </w:p>
    <w:p w:rsidR="005F7B95" w:rsidRPr="000A4DC3" w:rsidRDefault="005F7B95" w:rsidP="005F7B95">
      <w:pPr>
        <w:pStyle w:val="LndNormale1"/>
        <w:rPr>
          <w:color w:val="002060"/>
        </w:rPr>
      </w:pPr>
      <w:r w:rsidRPr="000A4DC3">
        <w:rPr>
          <w:color w:val="002060"/>
        </w:rPr>
        <w:t>da</w:t>
      </w:r>
      <w:r w:rsidRPr="000A4DC3">
        <w:rPr>
          <w:b/>
          <w:color w:val="002060"/>
        </w:rPr>
        <w:t xml:space="preserve"> </w:t>
      </w:r>
      <w:r w:rsidRPr="000A4DC3">
        <w:rPr>
          <w:b/>
          <w:color w:val="002060"/>
          <w:u w:val="single"/>
        </w:rPr>
        <w:t>lunedì 1° luglio 2019 a lunedì 15 luglio 2019</w:t>
      </w:r>
      <w:r w:rsidRPr="000A4DC3">
        <w:rPr>
          <w:color w:val="002060"/>
        </w:rPr>
        <w:t xml:space="preserve"> (ore 19,00) </w:t>
      </w:r>
    </w:p>
    <w:p w:rsidR="005F7B95" w:rsidRPr="000A4DC3" w:rsidRDefault="005F7B95" w:rsidP="005F7B95">
      <w:pPr>
        <w:pStyle w:val="LndNormale1"/>
        <w:rPr>
          <w:color w:val="002060"/>
        </w:rPr>
      </w:pPr>
    </w:p>
    <w:p w:rsidR="005F7B95" w:rsidRPr="000A4DC3" w:rsidRDefault="005F7B95" w:rsidP="005F7B95">
      <w:pPr>
        <w:pStyle w:val="LndNormale1"/>
        <w:rPr>
          <w:b/>
          <w:color w:val="002060"/>
          <w:u w:val="single"/>
        </w:rPr>
      </w:pPr>
      <w:r w:rsidRPr="000A4DC3">
        <w:rPr>
          <w:b/>
          <w:color w:val="002060"/>
          <w:u w:val="single"/>
        </w:rPr>
        <w:t>Per decadenza tesseramento – Art. 32 bis NOIF</w:t>
      </w:r>
    </w:p>
    <w:p w:rsidR="005F7B95" w:rsidRPr="000A4DC3" w:rsidRDefault="005F7B95" w:rsidP="00806051">
      <w:pPr>
        <w:pStyle w:val="Nessunaspaziatura"/>
        <w:jc w:val="both"/>
        <w:rPr>
          <w:rFonts w:ascii="Arial" w:hAnsi="Arial" w:cs="Arial"/>
          <w:color w:val="002060"/>
        </w:rPr>
      </w:pPr>
      <w:r w:rsidRPr="000A4DC3">
        <w:rPr>
          <w:rFonts w:ascii="Arial" w:hAnsi="Arial" w:cs="Arial"/>
          <w:color w:val="002060"/>
        </w:rPr>
        <w:t>Si ricorda che i calciatori che entro il termine della corrente stagione sportiva hanno compiuto il 25° anno di età possono chiedere lo svincolo per decadenza del tesseramento.</w:t>
      </w:r>
    </w:p>
    <w:p w:rsidR="005F7B95" w:rsidRPr="000A4DC3" w:rsidRDefault="005F7B95" w:rsidP="00806051">
      <w:pPr>
        <w:pStyle w:val="Nessunaspaziatura"/>
        <w:jc w:val="both"/>
        <w:rPr>
          <w:rFonts w:ascii="Arial" w:hAnsi="Arial" w:cs="Arial"/>
          <w:b/>
          <w:color w:val="002060"/>
          <w:u w:val="single"/>
        </w:rPr>
      </w:pPr>
      <w:r w:rsidRPr="000A4DC3">
        <w:rPr>
          <w:rFonts w:ascii="Arial" w:hAnsi="Arial" w:cs="Arial"/>
          <w:color w:val="002060"/>
        </w:rPr>
        <w:t xml:space="preserve">Le richieste devono essere inviate a mezzo raccomandata al Comitato Regionale di competenza con la dimostrazione del contestuale invio alla Società di appartenenza entro il periodo compreso fra il </w:t>
      </w:r>
      <w:r w:rsidRPr="000A4DC3">
        <w:rPr>
          <w:rFonts w:ascii="Arial" w:hAnsi="Arial" w:cs="Arial"/>
          <w:b/>
          <w:color w:val="002060"/>
          <w:u w:val="single"/>
        </w:rPr>
        <w:t>15 GIUGNO 2019  e 15 LUGLIO 2019.</w:t>
      </w:r>
    </w:p>
    <w:p w:rsidR="00806051" w:rsidRPr="000A4DC3" w:rsidRDefault="00806051" w:rsidP="00806051">
      <w:pPr>
        <w:pStyle w:val="Nessunaspaziatura"/>
        <w:jc w:val="both"/>
        <w:rPr>
          <w:rFonts w:ascii="Arial" w:hAnsi="Arial" w:cs="Arial"/>
          <w:color w:val="002060"/>
        </w:rPr>
      </w:pPr>
    </w:p>
    <w:p w:rsidR="005F7B95" w:rsidRPr="000A4DC3" w:rsidRDefault="005F7B95" w:rsidP="00806051">
      <w:pPr>
        <w:pStyle w:val="Nessunaspaziatura"/>
        <w:jc w:val="both"/>
        <w:rPr>
          <w:rFonts w:ascii="Arial" w:hAnsi="Arial" w:cs="Arial"/>
          <w:color w:val="002060"/>
        </w:rPr>
      </w:pPr>
      <w:r w:rsidRPr="000A4DC3">
        <w:rPr>
          <w:rFonts w:ascii="Arial" w:hAnsi="Arial" w:cs="Arial"/>
          <w:color w:val="002060"/>
        </w:rPr>
        <w:t>Si evidenzia che i calciatori che si avvalgono del diritto di svincolo per decadenza del tesseramento saranno svincolati d’autorità al termine di ogni stagione sportiva.</w:t>
      </w:r>
    </w:p>
    <w:p w:rsidR="005F7B95" w:rsidRPr="000A4DC3" w:rsidRDefault="005F7B95" w:rsidP="00806051">
      <w:pPr>
        <w:pStyle w:val="Nessunaspaziatura"/>
        <w:jc w:val="both"/>
        <w:rPr>
          <w:rFonts w:ascii="Arial" w:hAnsi="Arial" w:cs="Arial"/>
          <w:color w:val="002060"/>
        </w:rPr>
      </w:pPr>
      <w:r w:rsidRPr="000A4DC3">
        <w:rPr>
          <w:rFonts w:ascii="Arial" w:hAnsi="Arial" w:cs="Arial"/>
          <w:color w:val="002060"/>
        </w:rPr>
        <w:t>Ovviamente gli stessi per poter partecipare all’attività ufficiale dovranno essere tesserati ad ogni stagione sportiva.</w:t>
      </w:r>
    </w:p>
    <w:p w:rsidR="005F7B95" w:rsidRPr="000A4DC3" w:rsidRDefault="005F7B95" w:rsidP="005F7B95">
      <w:pPr>
        <w:pStyle w:val="Nessunaspaziatura"/>
        <w:jc w:val="both"/>
        <w:rPr>
          <w:rFonts w:ascii="Arial" w:hAnsi="Arial" w:cs="Arial"/>
          <w:color w:val="002060"/>
        </w:rPr>
      </w:pPr>
      <w:r w:rsidRPr="000A4DC3">
        <w:rPr>
          <w:rFonts w:ascii="Arial" w:hAnsi="Arial" w:cs="Arial"/>
          <w:color w:val="002060"/>
        </w:rPr>
        <w:t xml:space="preserve"> </w:t>
      </w:r>
    </w:p>
    <w:p w:rsidR="00806051" w:rsidRPr="000A4DC3" w:rsidRDefault="00806051" w:rsidP="005F7B95">
      <w:pPr>
        <w:pStyle w:val="Nessunaspaziatura"/>
        <w:jc w:val="both"/>
        <w:rPr>
          <w:rFonts w:ascii="Arial" w:hAnsi="Arial" w:cs="Arial"/>
          <w:color w:val="002060"/>
        </w:rPr>
      </w:pPr>
    </w:p>
    <w:p w:rsidR="00806051" w:rsidRPr="000A4DC3" w:rsidRDefault="00806051" w:rsidP="00806051">
      <w:pPr>
        <w:rPr>
          <w:rFonts w:ascii="Arial" w:hAnsi="Arial" w:cs="Arial"/>
          <w:b/>
          <w:color w:val="002060"/>
          <w:sz w:val="28"/>
          <w:szCs w:val="28"/>
          <w:u w:val="single"/>
        </w:rPr>
      </w:pPr>
      <w:r w:rsidRPr="000A4DC3">
        <w:rPr>
          <w:rFonts w:ascii="Arial" w:hAnsi="Arial" w:cs="Arial"/>
          <w:b/>
          <w:color w:val="002060"/>
          <w:sz w:val="28"/>
          <w:szCs w:val="28"/>
          <w:u w:val="single"/>
        </w:rPr>
        <w:t>RIUNIONE SOCIETA' CALCIO FEMMINILE GIOVANILE</w:t>
      </w:r>
    </w:p>
    <w:p w:rsidR="00806051" w:rsidRPr="000A4DC3" w:rsidRDefault="00806051" w:rsidP="00806051">
      <w:pPr>
        <w:rPr>
          <w:rFonts w:ascii="Arial" w:hAnsi="Arial" w:cs="Arial"/>
          <w:color w:val="002060"/>
        </w:rPr>
      </w:pPr>
    </w:p>
    <w:p w:rsidR="00806051" w:rsidRPr="000A4DC3" w:rsidRDefault="00806051" w:rsidP="00806051">
      <w:pPr>
        <w:rPr>
          <w:rFonts w:ascii="Arial" w:hAnsi="Arial" w:cs="Arial"/>
          <w:color w:val="002060"/>
          <w:sz w:val="22"/>
          <w:szCs w:val="22"/>
        </w:rPr>
      </w:pPr>
      <w:r w:rsidRPr="000A4DC3">
        <w:rPr>
          <w:rFonts w:ascii="Arial" w:hAnsi="Arial" w:cs="Arial"/>
          <w:color w:val="002060"/>
          <w:sz w:val="22"/>
          <w:szCs w:val="22"/>
        </w:rPr>
        <w:t xml:space="preserve">Lunedì 8 luglio 2019  alle ore 17.00 presso la sala riunioni del Comitato Regionale Marche ad Ancona in via Schiavoni </w:t>
      </w:r>
      <w:proofErr w:type="spellStart"/>
      <w:r w:rsidRPr="000A4DC3">
        <w:rPr>
          <w:rFonts w:ascii="Arial" w:hAnsi="Arial" w:cs="Arial"/>
          <w:color w:val="002060"/>
          <w:sz w:val="22"/>
          <w:szCs w:val="22"/>
        </w:rPr>
        <w:t>snc-località</w:t>
      </w:r>
      <w:proofErr w:type="spellEnd"/>
      <w:r w:rsidRPr="000A4DC3">
        <w:rPr>
          <w:rFonts w:ascii="Arial" w:hAnsi="Arial" w:cs="Arial"/>
          <w:color w:val="002060"/>
          <w:sz w:val="22"/>
          <w:szCs w:val="22"/>
        </w:rPr>
        <w:t xml:space="preserve"> </w:t>
      </w:r>
      <w:proofErr w:type="spellStart"/>
      <w:r w:rsidRPr="000A4DC3">
        <w:rPr>
          <w:rFonts w:ascii="Arial" w:hAnsi="Arial" w:cs="Arial"/>
          <w:color w:val="002060"/>
          <w:sz w:val="22"/>
          <w:szCs w:val="22"/>
        </w:rPr>
        <w:t>Baraccola</w:t>
      </w:r>
      <w:proofErr w:type="spellEnd"/>
      <w:r w:rsidRPr="000A4DC3">
        <w:rPr>
          <w:rFonts w:ascii="Arial" w:hAnsi="Arial" w:cs="Arial"/>
          <w:color w:val="002060"/>
          <w:sz w:val="22"/>
          <w:szCs w:val="22"/>
        </w:rPr>
        <w:t xml:space="preserve"> Sud, viene indetta la riunione rivolta a tutte le società di calcio a 11 e di calcio a 5 che svolgono attività femminile . </w:t>
      </w:r>
    </w:p>
    <w:p w:rsidR="00806051" w:rsidRPr="000A4DC3" w:rsidRDefault="00806051" w:rsidP="00806051">
      <w:pPr>
        <w:rPr>
          <w:rFonts w:ascii="Arial" w:hAnsi="Arial" w:cs="Arial"/>
          <w:color w:val="002060"/>
          <w:sz w:val="22"/>
          <w:szCs w:val="22"/>
        </w:rPr>
      </w:pPr>
      <w:r w:rsidRPr="000A4DC3">
        <w:rPr>
          <w:rFonts w:ascii="Arial" w:hAnsi="Arial" w:cs="Arial"/>
          <w:color w:val="002060"/>
          <w:sz w:val="22"/>
          <w:szCs w:val="22"/>
        </w:rPr>
        <w:t>E’ gradita la presenza dei Tecnici e dei Dirigenti Responsabili delle società che svolgono o hanno intenzione di svolgere attività femminile giovanile nel corso della corrente stagione sportiva 2019/2020</w:t>
      </w:r>
    </w:p>
    <w:p w:rsidR="00806051" w:rsidRPr="000A4DC3" w:rsidRDefault="00806051" w:rsidP="00806051">
      <w:pPr>
        <w:rPr>
          <w:rFonts w:ascii="Arial" w:hAnsi="Arial" w:cs="Arial"/>
          <w:b/>
          <w:color w:val="002060"/>
          <w:sz w:val="22"/>
          <w:szCs w:val="22"/>
          <w:u w:val="single"/>
        </w:rPr>
      </w:pPr>
    </w:p>
    <w:p w:rsidR="00806051" w:rsidRPr="000A4DC3" w:rsidRDefault="00806051" w:rsidP="00806051">
      <w:pPr>
        <w:rPr>
          <w:rFonts w:ascii="Arial" w:hAnsi="Arial" w:cs="Arial"/>
          <w:b/>
          <w:color w:val="002060"/>
          <w:sz w:val="22"/>
          <w:szCs w:val="22"/>
          <w:u w:val="single"/>
        </w:rPr>
      </w:pPr>
      <w:r w:rsidRPr="000A4DC3">
        <w:rPr>
          <w:rFonts w:ascii="Arial" w:hAnsi="Arial" w:cs="Arial"/>
          <w:b/>
          <w:color w:val="002060"/>
          <w:sz w:val="22"/>
          <w:szCs w:val="22"/>
          <w:u w:val="single"/>
        </w:rPr>
        <w:t>ARGOMENTI ALL’ORDINE DEL GIORNO:</w:t>
      </w:r>
    </w:p>
    <w:p w:rsidR="00806051" w:rsidRPr="000A4DC3" w:rsidRDefault="00806051" w:rsidP="00806051">
      <w:pPr>
        <w:pStyle w:val="Paragrafoelenco"/>
        <w:numPr>
          <w:ilvl w:val="0"/>
          <w:numId w:val="14"/>
        </w:numPr>
        <w:rPr>
          <w:rFonts w:ascii="Arial" w:hAnsi="Arial" w:cs="Arial"/>
          <w:b/>
          <w:color w:val="002060"/>
          <w:sz w:val="22"/>
          <w:szCs w:val="22"/>
          <w:u w:val="single"/>
        </w:rPr>
      </w:pPr>
      <w:r w:rsidRPr="000A4DC3">
        <w:rPr>
          <w:rFonts w:ascii="Arial" w:hAnsi="Arial" w:cs="Arial"/>
          <w:color w:val="002060"/>
          <w:sz w:val="22"/>
          <w:szCs w:val="22"/>
        </w:rPr>
        <w:t>bilancio dell’attività svolta durante la stagione sportiva 2018/2019 ;</w:t>
      </w:r>
    </w:p>
    <w:p w:rsidR="00806051" w:rsidRPr="000A4DC3" w:rsidRDefault="00806051" w:rsidP="00806051">
      <w:pPr>
        <w:pStyle w:val="Paragrafoelenco"/>
        <w:numPr>
          <w:ilvl w:val="0"/>
          <w:numId w:val="14"/>
        </w:numPr>
        <w:rPr>
          <w:rFonts w:ascii="Arial" w:hAnsi="Arial" w:cs="Arial"/>
          <w:color w:val="002060"/>
          <w:sz w:val="22"/>
          <w:szCs w:val="22"/>
        </w:rPr>
      </w:pPr>
      <w:r w:rsidRPr="000A4DC3">
        <w:rPr>
          <w:rFonts w:ascii="Arial" w:hAnsi="Arial" w:cs="Arial"/>
          <w:color w:val="002060"/>
          <w:sz w:val="22"/>
          <w:szCs w:val="22"/>
        </w:rPr>
        <w:t>programmazione 2019/2020;</w:t>
      </w:r>
    </w:p>
    <w:p w:rsidR="00806051" w:rsidRPr="000A4DC3" w:rsidRDefault="00806051" w:rsidP="00806051">
      <w:pPr>
        <w:pStyle w:val="Paragrafoelenco"/>
        <w:numPr>
          <w:ilvl w:val="0"/>
          <w:numId w:val="14"/>
        </w:numPr>
        <w:rPr>
          <w:rFonts w:ascii="Arial" w:hAnsi="Arial" w:cs="Arial"/>
          <w:color w:val="002060"/>
          <w:sz w:val="22"/>
          <w:szCs w:val="22"/>
        </w:rPr>
      </w:pPr>
      <w:r w:rsidRPr="000A4DC3">
        <w:rPr>
          <w:rFonts w:ascii="Arial" w:hAnsi="Arial" w:cs="Arial"/>
          <w:color w:val="002060"/>
          <w:sz w:val="22"/>
          <w:szCs w:val="22"/>
        </w:rPr>
        <w:t>Varie ed eventuali.</w:t>
      </w:r>
    </w:p>
    <w:p w:rsidR="00806051" w:rsidRPr="000A4DC3" w:rsidRDefault="00806051" w:rsidP="00806051">
      <w:pPr>
        <w:rPr>
          <w:rFonts w:ascii="Arial" w:hAnsi="Arial" w:cs="Arial"/>
          <w:color w:val="002060"/>
          <w:sz w:val="22"/>
          <w:szCs w:val="22"/>
        </w:rPr>
      </w:pPr>
    </w:p>
    <w:p w:rsidR="00806051" w:rsidRPr="000A4DC3" w:rsidRDefault="00806051" w:rsidP="00806051">
      <w:pPr>
        <w:rPr>
          <w:rFonts w:ascii="Arial" w:hAnsi="Arial" w:cs="Arial"/>
          <w:color w:val="002060"/>
          <w:sz w:val="22"/>
          <w:szCs w:val="22"/>
        </w:rPr>
      </w:pPr>
      <w:r w:rsidRPr="000A4DC3">
        <w:rPr>
          <w:rFonts w:ascii="Arial" w:hAnsi="Arial" w:cs="Arial"/>
          <w:color w:val="002060"/>
          <w:sz w:val="22"/>
          <w:szCs w:val="22"/>
        </w:rPr>
        <w:lastRenderedPageBreak/>
        <w:t xml:space="preserve">All’incontro parteciperanno i Dirigenti Federali del Coordinamento Federale Marche FIGC/SGS e del Comitato Regionale Marche FIGC/LND. </w:t>
      </w:r>
    </w:p>
    <w:p w:rsidR="005F7B95" w:rsidRPr="000A4DC3" w:rsidRDefault="005F7B95" w:rsidP="005F7B95">
      <w:pPr>
        <w:pStyle w:val="Nessunaspaziatura"/>
        <w:rPr>
          <w:rFonts w:ascii="Arial" w:hAnsi="Arial" w:cs="Arial"/>
          <w:color w:val="002060"/>
        </w:rPr>
      </w:pPr>
    </w:p>
    <w:p w:rsidR="00197004" w:rsidRPr="000A4DC3" w:rsidRDefault="00197004" w:rsidP="00197004">
      <w:pPr>
        <w:pStyle w:val="Default"/>
        <w:rPr>
          <w:rFonts w:ascii="Arial" w:hAnsi="Arial" w:cs="Arial"/>
          <w:b/>
          <w:bCs/>
          <w:color w:val="002060"/>
          <w:u w:val="single"/>
        </w:rPr>
      </w:pPr>
    </w:p>
    <w:p w:rsidR="00197004" w:rsidRPr="000A4DC3" w:rsidRDefault="00197004" w:rsidP="00197004">
      <w:pPr>
        <w:pStyle w:val="Default"/>
        <w:rPr>
          <w:rFonts w:ascii="Arial" w:hAnsi="Arial" w:cs="Arial"/>
          <w:b/>
          <w:bCs/>
          <w:color w:val="002060"/>
          <w:sz w:val="28"/>
          <w:u w:val="single"/>
        </w:rPr>
      </w:pPr>
      <w:r w:rsidRPr="000A4DC3">
        <w:rPr>
          <w:rFonts w:ascii="Arial" w:hAnsi="Arial" w:cs="Arial"/>
          <w:b/>
          <w:bCs/>
          <w:color w:val="002060"/>
          <w:sz w:val="28"/>
          <w:u w:val="single"/>
        </w:rPr>
        <w:t>AFFILIAZIONE ALLA F.I.G.C.</w:t>
      </w:r>
    </w:p>
    <w:p w:rsidR="00197004" w:rsidRPr="000A4DC3" w:rsidRDefault="00197004" w:rsidP="00197004">
      <w:pPr>
        <w:pStyle w:val="Default"/>
        <w:rPr>
          <w:rFonts w:ascii="Arial" w:hAnsi="Arial" w:cs="Arial"/>
          <w:color w:val="002060"/>
          <w:u w:val="single"/>
        </w:rPr>
      </w:pPr>
    </w:p>
    <w:p w:rsidR="00197004" w:rsidRPr="000A4DC3" w:rsidRDefault="00197004" w:rsidP="00197004">
      <w:pPr>
        <w:pStyle w:val="Default"/>
        <w:rPr>
          <w:rFonts w:ascii="Arial" w:hAnsi="Arial" w:cs="Arial"/>
          <w:b/>
          <w:color w:val="002060"/>
          <w:sz w:val="22"/>
          <w:szCs w:val="22"/>
          <w:u w:val="single"/>
        </w:rPr>
      </w:pPr>
      <w:r w:rsidRPr="000A4DC3">
        <w:rPr>
          <w:rFonts w:ascii="Arial" w:hAnsi="Arial" w:cs="Arial"/>
          <w:b/>
          <w:color w:val="002060"/>
          <w:sz w:val="22"/>
          <w:szCs w:val="22"/>
          <w:u w:val="single"/>
        </w:rPr>
        <w:t>Disposizioni da tener presente e da seguire:</w:t>
      </w:r>
    </w:p>
    <w:p w:rsidR="00197004" w:rsidRPr="000A4DC3" w:rsidRDefault="00197004" w:rsidP="00197004">
      <w:pPr>
        <w:pStyle w:val="Default"/>
        <w:rPr>
          <w:rFonts w:ascii="Arial" w:hAnsi="Arial" w:cs="Arial"/>
          <w:color w:val="002060"/>
          <w:sz w:val="22"/>
          <w:szCs w:val="22"/>
          <w:u w:val="single"/>
        </w:rPr>
      </w:pPr>
    </w:p>
    <w:p w:rsidR="00197004" w:rsidRPr="000A4DC3" w:rsidRDefault="00197004" w:rsidP="00197004">
      <w:pPr>
        <w:pStyle w:val="Default"/>
        <w:rPr>
          <w:rFonts w:ascii="Arial" w:hAnsi="Arial" w:cs="Arial"/>
          <w:color w:val="002060"/>
          <w:sz w:val="22"/>
          <w:szCs w:val="22"/>
        </w:rPr>
      </w:pPr>
      <w:r w:rsidRPr="000A4DC3">
        <w:rPr>
          <w:rFonts w:ascii="Arial" w:hAnsi="Arial" w:cs="Arial"/>
          <w:color w:val="002060"/>
          <w:sz w:val="22"/>
          <w:szCs w:val="22"/>
          <w:u w:val="single"/>
        </w:rPr>
        <w:t>Domanda di affiliazione alla F.I.G.C.</w:t>
      </w:r>
      <w:r w:rsidRPr="000A4DC3">
        <w:rPr>
          <w:rFonts w:ascii="Arial" w:hAnsi="Arial" w:cs="Arial"/>
          <w:color w:val="002060"/>
          <w:sz w:val="22"/>
          <w:szCs w:val="22"/>
        </w:rPr>
        <w:t xml:space="preserve"> </w:t>
      </w:r>
    </w:p>
    <w:p w:rsidR="00197004" w:rsidRPr="000A4DC3" w:rsidRDefault="00197004" w:rsidP="00197004">
      <w:pPr>
        <w:pStyle w:val="Default"/>
        <w:rPr>
          <w:rFonts w:ascii="Arial" w:hAnsi="Arial" w:cs="Arial"/>
          <w:color w:val="002060"/>
          <w:sz w:val="23"/>
          <w:szCs w:val="23"/>
        </w:rPr>
      </w:pPr>
    </w:p>
    <w:p w:rsidR="00197004" w:rsidRPr="000A4DC3" w:rsidRDefault="00197004" w:rsidP="00AE4842">
      <w:pPr>
        <w:pStyle w:val="Default"/>
        <w:numPr>
          <w:ilvl w:val="0"/>
          <w:numId w:val="5"/>
        </w:numPr>
        <w:spacing w:after="155"/>
        <w:jc w:val="both"/>
        <w:rPr>
          <w:rFonts w:ascii="Arial" w:hAnsi="Arial" w:cs="Arial"/>
          <w:color w:val="002060"/>
          <w:sz w:val="22"/>
          <w:szCs w:val="22"/>
        </w:rPr>
      </w:pPr>
      <w:r w:rsidRPr="000A4DC3">
        <w:rPr>
          <w:rFonts w:ascii="Arial" w:hAnsi="Arial" w:cs="Arial"/>
          <w:color w:val="002060"/>
          <w:sz w:val="22"/>
          <w:szCs w:val="22"/>
        </w:rPr>
        <w:t xml:space="preserve">la domanda di affiliazione deve essere inviata </w:t>
      </w:r>
      <w:r w:rsidRPr="000A4DC3">
        <w:rPr>
          <w:rFonts w:ascii="Arial" w:hAnsi="Arial" w:cs="Arial"/>
          <w:b/>
          <w:bCs/>
          <w:color w:val="002060"/>
          <w:sz w:val="22"/>
          <w:szCs w:val="22"/>
        </w:rPr>
        <w:t xml:space="preserve">utilizzando sempre il modulo federale, in triplice copia, in vigore per la Stagione Sportiva 2019-2020; </w:t>
      </w:r>
    </w:p>
    <w:p w:rsidR="00197004" w:rsidRPr="000A4DC3" w:rsidRDefault="00197004" w:rsidP="00AE4842">
      <w:pPr>
        <w:pStyle w:val="Default"/>
        <w:numPr>
          <w:ilvl w:val="0"/>
          <w:numId w:val="5"/>
        </w:numPr>
        <w:jc w:val="both"/>
        <w:rPr>
          <w:rFonts w:ascii="Arial" w:hAnsi="Arial" w:cs="Arial"/>
          <w:color w:val="002060"/>
          <w:sz w:val="22"/>
          <w:szCs w:val="22"/>
        </w:rPr>
      </w:pPr>
      <w:r w:rsidRPr="000A4DC3">
        <w:rPr>
          <w:rFonts w:ascii="Arial" w:hAnsi="Arial" w:cs="Arial"/>
          <w:color w:val="002060"/>
          <w:sz w:val="22"/>
          <w:szCs w:val="22"/>
        </w:rPr>
        <w:t xml:space="preserve">Tutte le copie debbono essere debitamente compilate, con particolare riferimento </w:t>
      </w:r>
      <w:r w:rsidRPr="000A4DC3">
        <w:rPr>
          <w:rFonts w:ascii="Arial" w:hAnsi="Arial" w:cs="Arial"/>
          <w:b/>
          <w:bCs/>
          <w:color w:val="002060"/>
          <w:sz w:val="22"/>
          <w:szCs w:val="22"/>
        </w:rPr>
        <w:t xml:space="preserve">agli indirizzi della sede sociale e della corrispondenza (C.A.P. compresi) </w:t>
      </w:r>
    </w:p>
    <w:p w:rsidR="00197004" w:rsidRPr="000A4DC3" w:rsidRDefault="00197004" w:rsidP="00197004">
      <w:pPr>
        <w:pStyle w:val="Default"/>
        <w:ind w:left="360"/>
        <w:jc w:val="both"/>
        <w:rPr>
          <w:rFonts w:ascii="Arial" w:hAnsi="Arial" w:cs="Arial"/>
          <w:color w:val="002060"/>
          <w:sz w:val="22"/>
          <w:szCs w:val="22"/>
        </w:rPr>
      </w:pPr>
    </w:p>
    <w:p w:rsidR="00197004" w:rsidRPr="000A4DC3" w:rsidRDefault="00197004" w:rsidP="00AE4842">
      <w:pPr>
        <w:pStyle w:val="Default"/>
        <w:numPr>
          <w:ilvl w:val="0"/>
          <w:numId w:val="5"/>
        </w:numPr>
        <w:spacing w:after="155"/>
        <w:jc w:val="both"/>
        <w:rPr>
          <w:rFonts w:ascii="Arial" w:hAnsi="Arial" w:cs="Arial"/>
          <w:color w:val="002060"/>
          <w:sz w:val="22"/>
          <w:szCs w:val="22"/>
        </w:rPr>
      </w:pPr>
      <w:r w:rsidRPr="000A4DC3">
        <w:rPr>
          <w:rFonts w:ascii="Arial" w:hAnsi="Arial" w:cs="Arial"/>
          <w:color w:val="002060"/>
          <w:sz w:val="22"/>
          <w:szCs w:val="22"/>
        </w:rPr>
        <w:t xml:space="preserve">trattandosi di carta chimica, accertarsi della leggibilità delle </w:t>
      </w:r>
      <w:r w:rsidRPr="000A4DC3">
        <w:rPr>
          <w:rFonts w:ascii="Arial" w:hAnsi="Arial" w:cs="Arial"/>
          <w:b/>
          <w:bCs/>
          <w:color w:val="002060"/>
          <w:sz w:val="22"/>
          <w:szCs w:val="22"/>
        </w:rPr>
        <w:t xml:space="preserve">due </w:t>
      </w:r>
      <w:r w:rsidRPr="000A4DC3">
        <w:rPr>
          <w:rFonts w:ascii="Arial" w:hAnsi="Arial" w:cs="Arial"/>
          <w:color w:val="002060"/>
          <w:sz w:val="22"/>
          <w:szCs w:val="22"/>
        </w:rPr>
        <w:t xml:space="preserve">copie sottostanti; </w:t>
      </w:r>
    </w:p>
    <w:p w:rsidR="00197004" w:rsidRPr="000A4DC3" w:rsidRDefault="00197004" w:rsidP="00AE4842">
      <w:pPr>
        <w:pStyle w:val="Default"/>
        <w:numPr>
          <w:ilvl w:val="0"/>
          <w:numId w:val="5"/>
        </w:numPr>
        <w:jc w:val="both"/>
        <w:rPr>
          <w:rFonts w:ascii="Arial" w:hAnsi="Arial" w:cs="Arial"/>
          <w:color w:val="002060"/>
          <w:sz w:val="22"/>
          <w:szCs w:val="22"/>
        </w:rPr>
      </w:pPr>
      <w:r w:rsidRPr="000A4DC3">
        <w:rPr>
          <w:rFonts w:ascii="Arial" w:hAnsi="Arial" w:cs="Arial"/>
          <w:color w:val="002060"/>
          <w:sz w:val="22"/>
          <w:szCs w:val="22"/>
        </w:rPr>
        <w:t xml:space="preserve">il timbro </w:t>
      </w:r>
      <w:r w:rsidRPr="000A4DC3">
        <w:rPr>
          <w:rFonts w:ascii="Arial" w:hAnsi="Arial" w:cs="Arial"/>
          <w:b/>
          <w:bCs/>
          <w:color w:val="002060"/>
          <w:sz w:val="22"/>
          <w:szCs w:val="22"/>
        </w:rPr>
        <w:t xml:space="preserve">deve riportare </w:t>
      </w:r>
      <w:r w:rsidRPr="000A4DC3">
        <w:rPr>
          <w:rFonts w:ascii="Arial" w:hAnsi="Arial" w:cs="Arial"/>
          <w:color w:val="002060"/>
          <w:sz w:val="22"/>
          <w:szCs w:val="22"/>
        </w:rPr>
        <w:t xml:space="preserve">la denominazione sociale corrispondente a quella dell’atto costitutivo e dello statuto; </w:t>
      </w:r>
    </w:p>
    <w:p w:rsidR="00197004" w:rsidRPr="000A4DC3" w:rsidRDefault="00197004" w:rsidP="00197004">
      <w:pPr>
        <w:pStyle w:val="Default"/>
        <w:jc w:val="both"/>
        <w:rPr>
          <w:rFonts w:ascii="Arial" w:hAnsi="Arial" w:cs="Arial"/>
          <w:color w:val="002060"/>
          <w:sz w:val="22"/>
          <w:szCs w:val="22"/>
        </w:rPr>
      </w:pPr>
    </w:p>
    <w:p w:rsidR="00197004" w:rsidRPr="000A4DC3" w:rsidRDefault="00197004" w:rsidP="00197004">
      <w:pPr>
        <w:pStyle w:val="Default"/>
        <w:rPr>
          <w:rFonts w:ascii="Arial" w:hAnsi="Arial" w:cs="Arial"/>
          <w:color w:val="002060"/>
          <w:sz w:val="23"/>
          <w:szCs w:val="23"/>
        </w:rPr>
      </w:pPr>
      <w:r w:rsidRPr="000A4DC3">
        <w:rPr>
          <w:rFonts w:ascii="Arial" w:hAnsi="Arial" w:cs="Arial"/>
          <w:color w:val="002060"/>
          <w:sz w:val="22"/>
          <w:szCs w:val="22"/>
          <w:u w:val="single"/>
        </w:rPr>
        <w:t>Tipologia e denominazione sociale</w:t>
      </w:r>
      <w:r w:rsidRPr="000A4DC3">
        <w:rPr>
          <w:rFonts w:ascii="Arial" w:hAnsi="Arial" w:cs="Arial"/>
          <w:color w:val="002060"/>
          <w:sz w:val="23"/>
          <w:szCs w:val="23"/>
        </w:rPr>
        <w:t xml:space="preserve"> </w:t>
      </w:r>
    </w:p>
    <w:p w:rsidR="00197004" w:rsidRPr="000A4DC3" w:rsidRDefault="00197004" w:rsidP="00197004">
      <w:pPr>
        <w:pStyle w:val="Default"/>
        <w:rPr>
          <w:rFonts w:ascii="Arial" w:hAnsi="Arial" w:cs="Arial"/>
          <w:color w:val="002060"/>
          <w:sz w:val="22"/>
          <w:szCs w:val="22"/>
        </w:rPr>
      </w:pPr>
    </w:p>
    <w:p w:rsidR="00197004" w:rsidRPr="000A4DC3" w:rsidRDefault="00197004" w:rsidP="00AE4842">
      <w:pPr>
        <w:pStyle w:val="Default"/>
        <w:numPr>
          <w:ilvl w:val="0"/>
          <w:numId w:val="4"/>
        </w:numPr>
        <w:jc w:val="both"/>
        <w:rPr>
          <w:rFonts w:ascii="Arial" w:hAnsi="Arial" w:cs="Arial"/>
          <w:color w:val="002060"/>
          <w:sz w:val="22"/>
          <w:szCs w:val="22"/>
        </w:rPr>
      </w:pPr>
      <w:r w:rsidRPr="000A4DC3">
        <w:rPr>
          <w:rFonts w:ascii="Arial" w:hAnsi="Arial" w:cs="Arial"/>
          <w:color w:val="002060"/>
          <w:sz w:val="22"/>
          <w:szCs w:val="22"/>
        </w:rPr>
        <w:t xml:space="preserve">la tipologia </w:t>
      </w:r>
      <w:r w:rsidRPr="000A4DC3">
        <w:rPr>
          <w:rFonts w:ascii="Arial" w:hAnsi="Arial" w:cs="Arial"/>
          <w:b/>
          <w:bCs/>
          <w:color w:val="002060"/>
          <w:sz w:val="22"/>
          <w:szCs w:val="22"/>
        </w:rPr>
        <w:t xml:space="preserve">deve </w:t>
      </w:r>
      <w:r w:rsidRPr="000A4DC3">
        <w:rPr>
          <w:rFonts w:ascii="Arial" w:hAnsi="Arial" w:cs="Arial"/>
          <w:color w:val="002060"/>
          <w:sz w:val="22"/>
          <w:szCs w:val="22"/>
        </w:rPr>
        <w:t xml:space="preserve">normalmente precedere la denominazione che deve </w:t>
      </w:r>
      <w:r w:rsidRPr="000A4DC3">
        <w:rPr>
          <w:rFonts w:ascii="Arial" w:hAnsi="Arial" w:cs="Arial"/>
          <w:b/>
          <w:bCs/>
          <w:color w:val="002060"/>
          <w:sz w:val="22"/>
          <w:szCs w:val="22"/>
        </w:rPr>
        <w:t xml:space="preserve">essere adeguata ai sensi dell’art. 90, commi 18 e 18 </w:t>
      </w:r>
      <w:proofErr w:type="spellStart"/>
      <w:r w:rsidRPr="000A4DC3">
        <w:rPr>
          <w:rFonts w:ascii="Arial" w:hAnsi="Arial" w:cs="Arial"/>
          <w:b/>
          <w:bCs/>
          <w:color w:val="002060"/>
          <w:sz w:val="22"/>
          <w:szCs w:val="22"/>
        </w:rPr>
        <w:t>ter</w:t>
      </w:r>
      <w:proofErr w:type="spellEnd"/>
      <w:r w:rsidRPr="000A4DC3">
        <w:rPr>
          <w:rFonts w:ascii="Arial" w:hAnsi="Arial" w:cs="Arial"/>
          <w:b/>
          <w:bCs/>
          <w:color w:val="002060"/>
          <w:sz w:val="22"/>
          <w:szCs w:val="22"/>
        </w:rPr>
        <w:t xml:space="preserve">, della Legge 289/2002 (come modificato dalla Legge 128/2004) </w:t>
      </w:r>
    </w:p>
    <w:p w:rsidR="00197004" w:rsidRPr="000A4DC3" w:rsidRDefault="00197004" w:rsidP="00197004">
      <w:pPr>
        <w:pStyle w:val="Default"/>
        <w:rPr>
          <w:rFonts w:ascii="Arial" w:hAnsi="Arial" w:cs="Arial"/>
          <w:color w:val="002060"/>
          <w:sz w:val="23"/>
          <w:szCs w:val="23"/>
        </w:rPr>
      </w:pPr>
    </w:p>
    <w:p w:rsidR="00197004" w:rsidRPr="000A4DC3" w:rsidRDefault="00197004" w:rsidP="00197004">
      <w:pPr>
        <w:pStyle w:val="Default"/>
        <w:rPr>
          <w:rFonts w:ascii="Arial" w:hAnsi="Arial" w:cs="Arial"/>
          <w:color w:val="002060"/>
          <w:sz w:val="22"/>
          <w:szCs w:val="22"/>
        </w:rPr>
      </w:pPr>
      <w:proofErr w:type="spellStart"/>
      <w:r w:rsidRPr="000A4DC3">
        <w:rPr>
          <w:rFonts w:ascii="Arial" w:hAnsi="Arial" w:cs="Arial"/>
          <w:color w:val="002060"/>
          <w:sz w:val="22"/>
          <w:szCs w:val="22"/>
        </w:rPr>
        <w:t>A.S.D.</w:t>
      </w:r>
      <w:proofErr w:type="spellEnd"/>
      <w:r w:rsidRPr="000A4DC3">
        <w:rPr>
          <w:rFonts w:ascii="Arial" w:hAnsi="Arial" w:cs="Arial"/>
          <w:color w:val="002060"/>
          <w:sz w:val="22"/>
          <w:szCs w:val="22"/>
        </w:rPr>
        <w:t xml:space="preserve"> = Associazione Sportiva Dilettantistica </w:t>
      </w:r>
    </w:p>
    <w:p w:rsidR="00197004" w:rsidRPr="000A4DC3" w:rsidRDefault="00197004" w:rsidP="00197004">
      <w:pPr>
        <w:pStyle w:val="Default"/>
        <w:rPr>
          <w:rFonts w:ascii="Arial" w:hAnsi="Arial" w:cs="Arial"/>
          <w:color w:val="002060"/>
          <w:sz w:val="22"/>
          <w:szCs w:val="22"/>
        </w:rPr>
      </w:pPr>
      <w:proofErr w:type="spellStart"/>
      <w:r w:rsidRPr="000A4DC3">
        <w:rPr>
          <w:rFonts w:ascii="Arial" w:hAnsi="Arial" w:cs="Arial"/>
          <w:color w:val="002060"/>
          <w:sz w:val="22"/>
          <w:szCs w:val="22"/>
        </w:rPr>
        <w:t>A.C.D.</w:t>
      </w:r>
      <w:proofErr w:type="spellEnd"/>
      <w:r w:rsidRPr="000A4DC3">
        <w:rPr>
          <w:rFonts w:ascii="Arial" w:hAnsi="Arial" w:cs="Arial"/>
          <w:color w:val="002060"/>
          <w:sz w:val="22"/>
          <w:szCs w:val="22"/>
        </w:rPr>
        <w:t xml:space="preserve"> = Associazione Calcio Dilettantistica </w:t>
      </w:r>
    </w:p>
    <w:p w:rsidR="00197004" w:rsidRPr="000A4DC3" w:rsidRDefault="00197004" w:rsidP="00197004">
      <w:pPr>
        <w:pStyle w:val="Default"/>
        <w:rPr>
          <w:rFonts w:ascii="Arial" w:hAnsi="Arial" w:cs="Arial"/>
          <w:color w:val="002060"/>
          <w:sz w:val="22"/>
          <w:szCs w:val="22"/>
        </w:rPr>
      </w:pPr>
      <w:proofErr w:type="spellStart"/>
      <w:r w:rsidRPr="000A4DC3">
        <w:rPr>
          <w:rFonts w:ascii="Arial" w:hAnsi="Arial" w:cs="Arial"/>
          <w:color w:val="002060"/>
          <w:sz w:val="22"/>
          <w:szCs w:val="22"/>
        </w:rPr>
        <w:t>S.S.D.</w:t>
      </w:r>
      <w:proofErr w:type="spellEnd"/>
      <w:r w:rsidRPr="000A4DC3">
        <w:rPr>
          <w:rFonts w:ascii="Arial" w:hAnsi="Arial" w:cs="Arial"/>
          <w:color w:val="002060"/>
          <w:sz w:val="22"/>
          <w:szCs w:val="22"/>
        </w:rPr>
        <w:t xml:space="preserve"> = Società Sportiva Dilettantistica </w:t>
      </w:r>
    </w:p>
    <w:p w:rsidR="00197004" w:rsidRPr="000A4DC3" w:rsidRDefault="00197004" w:rsidP="00197004">
      <w:pPr>
        <w:pStyle w:val="Default"/>
        <w:rPr>
          <w:rFonts w:ascii="Arial" w:hAnsi="Arial" w:cs="Arial"/>
          <w:color w:val="002060"/>
          <w:sz w:val="22"/>
          <w:szCs w:val="22"/>
        </w:rPr>
      </w:pPr>
      <w:proofErr w:type="spellStart"/>
      <w:r w:rsidRPr="000A4DC3">
        <w:rPr>
          <w:rFonts w:ascii="Arial" w:hAnsi="Arial" w:cs="Arial"/>
          <w:color w:val="002060"/>
          <w:sz w:val="22"/>
          <w:szCs w:val="22"/>
        </w:rPr>
        <w:t>G.S.D.</w:t>
      </w:r>
      <w:proofErr w:type="spellEnd"/>
      <w:r w:rsidRPr="000A4DC3">
        <w:rPr>
          <w:rFonts w:ascii="Arial" w:hAnsi="Arial" w:cs="Arial"/>
          <w:color w:val="002060"/>
          <w:sz w:val="22"/>
          <w:szCs w:val="22"/>
        </w:rPr>
        <w:t xml:space="preserve"> = Gruppo Sportivo Dilettantistico </w:t>
      </w:r>
    </w:p>
    <w:p w:rsidR="00197004" w:rsidRPr="000A4DC3" w:rsidRDefault="00197004" w:rsidP="00197004">
      <w:pPr>
        <w:pStyle w:val="Default"/>
        <w:rPr>
          <w:rFonts w:ascii="Arial" w:hAnsi="Arial" w:cs="Arial"/>
          <w:color w:val="002060"/>
          <w:sz w:val="22"/>
          <w:szCs w:val="22"/>
        </w:rPr>
      </w:pPr>
      <w:proofErr w:type="spellStart"/>
      <w:r w:rsidRPr="000A4DC3">
        <w:rPr>
          <w:rFonts w:ascii="Arial" w:hAnsi="Arial" w:cs="Arial"/>
          <w:color w:val="002060"/>
          <w:sz w:val="22"/>
          <w:szCs w:val="22"/>
        </w:rPr>
        <w:t>S.C.D.</w:t>
      </w:r>
      <w:proofErr w:type="spellEnd"/>
      <w:r w:rsidRPr="000A4DC3">
        <w:rPr>
          <w:rFonts w:ascii="Arial" w:hAnsi="Arial" w:cs="Arial"/>
          <w:color w:val="002060"/>
          <w:sz w:val="22"/>
          <w:szCs w:val="22"/>
        </w:rPr>
        <w:t xml:space="preserve"> = Società Calcio Dilettantistica </w:t>
      </w:r>
    </w:p>
    <w:p w:rsidR="00197004" w:rsidRPr="000A4DC3" w:rsidRDefault="00197004" w:rsidP="00197004">
      <w:pPr>
        <w:pStyle w:val="Default"/>
        <w:rPr>
          <w:rFonts w:ascii="Arial" w:hAnsi="Arial" w:cs="Arial"/>
          <w:color w:val="002060"/>
          <w:sz w:val="22"/>
          <w:szCs w:val="22"/>
        </w:rPr>
      </w:pPr>
      <w:proofErr w:type="spellStart"/>
      <w:r w:rsidRPr="000A4DC3">
        <w:rPr>
          <w:rFonts w:ascii="Arial" w:hAnsi="Arial" w:cs="Arial"/>
          <w:color w:val="002060"/>
          <w:sz w:val="22"/>
          <w:szCs w:val="22"/>
        </w:rPr>
        <w:t>C.S.D.</w:t>
      </w:r>
      <w:proofErr w:type="spellEnd"/>
      <w:r w:rsidRPr="000A4DC3">
        <w:rPr>
          <w:rFonts w:ascii="Arial" w:hAnsi="Arial" w:cs="Arial"/>
          <w:color w:val="002060"/>
          <w:sz w:val="22"/>
          <w:szCs w:val="22"/>
        </w:rPr>
        <w:t xml:space="preserve"> = Centro Sportivo Dilettantistico </w:t>
      </w:r>
    </w:p>
    <w:p w:rsidR="00197004" w:rsidRPr="000A4DC3" w:rsidRDefault="00197004" w:rsidP="00197004">
      <w:pPr>
        <w:pStyle w:val="Default"/>
        <w:rPr>
          <w:rFonts w:ascii="Arial" w:hAnsi="Arial" w:cs="Arial"/>
          <w:color w:val="002060"/>
          <w:sz w:val="22"/>
          <w:szCs w:val="22"/>
          <w:lang w:val="en-GB"/>
        </w:rPr>
      </w:pPr>
      <w:r w:rsidRPr="000A4DC3">
        <w:rPr>
          <w:rFonts w:ascii="Arial" w:hAnsi="Arial" w:cs="Arial"/>
          <w:color w:val="002060"/>
          <w:sz w:val="22"/>
          <w:szCs w:val="22"/>
          <w:lang w:val="en-GB"/>
        </w:rPr>
        <w:t xml:space="preserve">F.C.D. = Football Club Dilettantistico </w:t>
      </w:r>
    </w:p>
    <w:p w:rsidR="00197004" w:rsidRPr="000A4DC3" w:rsidRDefault="00197004" w:rsidP="00197004">
      <w:pPr>
        <w:pStyle w:val="Default"/>
        <w:rPr>
          <w:rFonts w:ascii="Arial" w:hAnsi="Arial" w:cs="Arial"/>
          <w:color w:val="002060"/>
          <w:sz w:val="22"/>
          <w:szCs w:val="22"/>
        </w:rPr>
      </w:pPr>
      <w:proofErr w:type="spellStart"/>
      <w:r w:rsidRPr="000A4DC3">
        <w:rPr>
          <w:rFonts w:ascii="Arial" w:hAnsi="Arial" w:cs="Arial"/>
          <w:color w:val="002060"/>
          <w:sz w:val="22"/>
          <w:szCs w:val="22"/>
        </w:rPr>
        <w:t>A.P.D.</w:t>
      </w:r>
      <w:proofErr w:type="spellEnd"/>
      <w:r w:rsidRPr="000A4DC3">
        <w:rPr>
          <w:rFonts w:ascii="Arial" w:hAnsi="Arial" w:cs="Arial"/>
          <w:color w:val="002060"/>
          <w:sz w:val="22"/>
          <w:szCs w:val="22"/>
        </w:rPr>
        <w:t xml:space="preserve"> = Associazione Polisportiva Dilettantistica </w:t>
      </w:r>
    </w:p>
    <w:p w:rsidR="00197004" w:rsidRPr="000A4DC3" w:rsidRDefault="00197004" w:rsidP="00197004">
      <w:pPr>
        <w:pStyle w:val="Default"/>
        <w:rPr>
          <w:rFonts w:ascii="Arial" w:hAnsi="Arial" w:cs="Arial"/>
          <w:color w:val="002060"/>
          <w:sz w:val="22"/>
          <w:szCs w:val="22"/>
        </w:rPr>
      </w:pPr>
      <w:proofErr w:type="spellStart"/>
      <w:r w:rsidRPr="000A4DC3">
        <w:rPr>
          <w:rFonts w:ascii="Arial" w:hAnsi="Arial" w:cs="Arial"/>
          <w:color w:val="002060"/>
          <w:sz w:val="22"/>
          <w:szCs w:val="22"/>
        </w:rPr>
        <w:t>U.P.D.</w:t>
      </w:r>
      <w:proofErr w:type="spellEnd"/>
      <w:r w:rsidRPr="000A4DC3">
        <w:rPr>
          <w:rFonts w:ascii="Arial" w:hAnsi="Arial" w:cs="Arial"/>
          <w:color w:val="002060"/>
          <w:sz w:val="22"/>
          <w:szCs w:val="22"/>
        </w:rPr>
        <w:t xml:space="preserve"> = Unione Polisportiva Dilettantistica </w:t>
      </w:r>
    </w:p>
    <w:p w:rsidR="00197004" w:rsidRPr="000A4DC3" w:rsidRDefault="00197004" w:rsidP="00197004">
      <w:pPr>
        <w:pStyle w:val="Default"/>
        <w:rPr>
          <w:rFonts w:ascii="Arial" w:hAnsi="Arial" w:cs="Arial"/>
          <w:color w:val="002060"/>
          <w:sz w:val="22"/>
          <w:szCs w:val="22"/>
        </w:rPr>
      </w:pPr>
      <w:r w:rsidRPr="000A4DC3">
        <w:rPr>
          <w:rFonts w:ascii="Arial" w:hAnsi="Arial" w:cs="Arial"/>
          <w:color w:val="002060"/>
          <w:sz w:val="22"/>
          <w:szCs w:val="22"/>
        </w:rPr>
        <w:t xml:space="preserve">U.S.D. = Unione Sportiva Dilettantistica </w:t>
      </w:r>
    </w:p>
    <w:p w:rsidR="00197004" w:rsidRPr="000A4DC3" w:rsidRDefault="00197004" w:rsidP="00197004">
      <w:pPr>
        <w:pStyle w:val="Default"/>
        <w:rPr>
          <w:rFonts w:ascii="Arial" w:hAnsi="Arial" w:cs="Arial"/>
          <w:color w:val="002060"/>
          <w:sz w:val="22"/>
          <w:szCs w:val="22"/>
        </w:rPr>
      </w:pPr>
      <w:proofErr w:type="spellStart"/>
      <w:r w:rsidRPr="000A4DC3">
        <w:rPr>
          <w:rFonts w:ascii="Arial" w:hAnsi="Arial" w:cs="Arial"/>
          <w:color w:val="002060"/>
          <w:sz w:val="22"/>
          <w:szCs w:val="22"/>
        </w:rPr>
        <w:t>POL.D.</w:t>
      </w:r>
      <w:proofErr w:type="spellEnd"/>
      <w:r w:rsidRPr="000A4DC3">
        <w:rPr>
          <w:rFonts w:ascii="Arial" w:hAnsi="Arial" w:cs="Arial"/>
          <w:color w:val="002060"/>
          <w:sz w:val="22"/>
          <w:szCs w:val="22"/>
        </w:rPr>
        <w:t xml:space="preserve"> = Polisportiva Dilettantistica </w:t>
      </w:r>
    </w:p>
    <w:p w:rsidR="00197004" w:rsidRPr="000A4DC3" w:rsidRDefault="00197004" w:rsidP="00197004">
      <w:pPr>
        <w:pStyle w:val="Default"/>
        <w:rPr>
          <w:rFonts w:ascii="Arial" w:hAnsi="Arial" w:cs="Arial"/>
          <w:color w:val="002060"/>
          <w:sz w:val="23"/>
          <w:szCs w:val="23"/>
        </w:rPr>
      </w:pPr>
    </w:p>
    <w:p w:rsidR="00197004" w:rsidRPr="000A4DC3" w:rsidRDefault="00197004" w:rsidP="00197004">
      <w:pPr>
        <w:pStyle w:val="Default"/>
        <w:jc w:val="both"/>
        <w:rPr>
          <w:rFonts w:ascii="Arial" w:hAnsi="Arial" w:cs="Arial"/>
          <w:color w:val="002060"/>
          <w:sz w:val="22"/>
          <w:szCs w:val="22"/>
        </w:rPr>
      </w:pPr>
      <w:r w:rsidRPr="000A4DC3">
        <w:rPr>
          <w:rFonts w:ascii="Arial" w:hAnsi="Arial" w:cs="Arial"/>
          <w:b/>
          <w:bCs/>
          <w:color w:val="002060"/>
          <w:sz w:val="22"/>
          <w:szCs w:val="22"/>
        </w:rPr>
        <w:t xml:space="preserve">N.B.: </w:t>
      </w:r>
      <w:r w:rsidRPr="000A4DC3">
        <w:rPr>
          <w:rFonts w:ascii="Arial" w:hAnsi="Arial" w:cs="Arial"/>
          <w:color w:val="002060"/>
          <w:sz w:val="22"/>
          <w:szCs w:val="22"/>
        </w:rPr>
        <w:t xml:space="preserve">la tipologia della società (come sopra riportata) </w:t>
      </w:r>
      <w:r w:rsidRPr="000A4DC3">
        <w:rPr>
          <w:rFonts w:ascii="Arial" w:hAnsi="Arial" w:cs="Arial"/>
          <w:b/>
          <w:bCs/>
          <w:color w:val="002060"/>
          <w:sz w:val="22"/>
          <w:szCs w:val="22"/>
        </w:rPr>
        <w:t xml:space="preserve">va sempre </w:t>
      </w:r>
      <w:r w:rsidRPr="000A4DC3">
        <w:rPr>
          <w:rFonts w:ascii="Arial" w:hAnsi="Arial" w:cs="Arial"/>
          <w:color w:val="002060"/>
          <w:sz w:val="22"/>
          <w:szCs w:val="22"/>
        </w:rPr>
        <w:t xml:space="preserve">indicata, ai sensi della su citata normativa. </w:t>
      </w:r>
    </w:p>
    <w:p w:rsidR="00197004" w:rsidRPr="000A4DC3" w:rsidRDefault="00197004" w:rsidP="00197004">
      <w:pPr>
        <w:pStyle w:val="Default"/>
        <w:rPr>
          <w:rFonts w:ascii="Arial" w:hAnsi="Arial" w:cs="Arial"/>
          <w:color w:val="002060"/>
          <w:sz w:val="22"/>
          <w:szCs w:val="22"/>
        </w:rPr>
      </w:pPr>
    </w:p>
    <w:p w:rsidR="00197004" w:rsidRPr="000A4DC3" w:rsidRDefault="00197004" w:rsidP="00EE3D9A">
      <w:pPr>
        <w:pStyle w:val="Default"/>
        <w:numPr>
          <w:ilvl w:val="0"/>
          <w:numId w:val="4"/>
        </w:numPr>
        <w:ind w:left="714" w:hanging="357"/>
        <w:rPr>
          <w:rFonts w:ascii="Arial" w:hAnsi="Arial" w:cs="Arial"/>
          <w:color w:val="002060"/>
          <w:sz w:val="22"/>
          <w:szCs w:val="22"/>
        </w:rPr>
      </w:pPr>
      <w:r w:rsidRPr="000A4DC3">
        <w:rPr>
          <w:rFonts w:ascii="Arial" w:hAnsi="Arial" w:cs="Arial"/>
          <w:color w:val="002060"/>
          <w:sz w:val="22"/>
          <w:szCs w:val="22"/>
        </w:rPr>
        <w:t xml:space="preserve">la denominazione non può superare le 25 lettere, compresi gli spazi; </w:t>
      </w:r>
    </w:p>
    <w:p w:rsidR="00197004" w:rsidRPr="000A4DC3" w:rsidRDefault="00197004" w:rsidP="00EE3D9A">
      <w:pPr>
        <w:pStyle w:val="Default"/>
        <w:numPr>
          <w:ilvl w:val="0"/>
          <w:numId w:val="4"/>
        </w:numPr>
        <w:ind w:left="714" w:hanging="357"/>
        <w:rPr>
          <w:rFonts w:ascii="Arial" w:hAnsi="Arial" w:cs="Arial"/>
          <w:color w:val="002060"/>
          <w:sz w:val="22"/>
          <w:szCs w:val="22"/>
        </w:rPr>
      </w:pPr>
      <w:r w:rsidRPr="000A4DC3">
        <w:rPr>
          <w:rFonts w:ascii="Arial" w:hAnsi="Arial" w:cs="Arial"/>
          <w:color w:val="002060"/>
          <w:sz w:val="22"/>
          <w:szCs w:val="22"/>
        </w:rPr>
        <w:t xml:space="preserve">non possono essere ammesse denominazioni con 25 lettere senza spazi; </w:t>
      </w:r>
    </w:p>
    <w:p w:rsidR="00197004" w:rsidRPr="000A4DC3" w:rsidRDefault="00197004" w:rsidP="00EE3D9A">
      <w:pPr>
        <w:pStyle w:val="Default"/>
        <w:numPr>
          <w:ilvl w:val="0"/>
          <w:numId w:val="4"/>
        </w:numPr>
        <w:ind w:left="714" w:hanging="357"/>
        <w:jc w:val="both"/>
        <w:rPr>
          <w:rFonts w:ascii="Arial" w:hAnsi="Arial" w:cs="Arial"/>
          <w:color w:val="002060"/>
          <w:sz w:val="22"/>
          <w:szCs w:val="22"/>
        </w:rPr>
      </w:pPr>
      <w:r w:rsidRPr="000A4DC3">
        <w:rPr>
          <w:rFonts w:ascii="Arial" w:hAnsi="Arial" w:cs="Arial"/>
          <w:color w:val="002060"/>
          <w:sz w:val="22"/>
          <w:szCs w:val="22"/>
        </w:rPr>
        <w:t xml:space="preserve">le denominazioni che superano le 25 lettere sono ammesse in via eccezionale e solo in caso di compatibile riduzione a 25 lettere; </w:t>
      </w:r>
    </w:p>
    <w:p w:rsidR="00197004" w:rsidRPr="000A4DC3" w:rsidRDefault="00197004" w:rsidP="00EE3D9A">
      <w:pPr>
        <w:pStyle w:val="Default"/>
        <w:numPr>
          <w:ilvl w:val="0"/>
          <w:numId w:val="4"/>
        </w:numPr>
        <w:ind w:left="714" w:hanging="357"/>
        <w:jc w:val="both"/>
        <w:rPr>
          <w:rFonts w:ascii="Arial" w:hAnsi="Arial" w:cs="Arial"/>
          <w:color w:val="002060"/>
          <w:sz w:val="22"/>
          <w:szCs w:val="22"/>
        </w:rPr>
      </w:pPr>
      <w:r w:rsidRPr="000A4DC3">
        <w:rPr>
          <w:rFonts w:ascii="Arial" w:hAnsi="Arial" w:cs="Arial"/>
          <w:color w:val="002060"/>
          <w:sz w:val="22"/>
          <w:szCs w:val="22"/>
        </w:rPr>
        <w:t xml:space="preserve">agli effetti della compatibilità delle denominazioni, stante la necessità di diversificare le denominazioni stesse delle società, </w:t>
      </w:r>
      <w:r w:rsidRPr="000A4DC3">
        <w:rPr>
          <w:rFonts w:ascii="Arial" w:hAnsi="Arial" w:cs="Arial"/>
          <w:b/>
          <w:bCs/>
          <w:color w:val="002060"/>
          <w:sz w:val="22"/>
          <w:szCs w:val="22"/>
        </w:rPr>
        <w:t xml:space="preserve">l’esistenza di altra società con identica o similare denominazione comporta per la società affilianda l’inserimento di un’aggettivazione che deve sempre precedere la denominazione (cfr. art. 17, comma 1, </w:t>
      </w:r>
      <w:proofErr w:type="spellStart"/>
      <w:r w:rsidRPr="000A4DC3">
        <w:rPr>
          <w:rFonts w:ascii="Arial" w:hAnsi="Arial" w:cs="Arial"/>
          <w:b/>
          <w:bCs/>
          <w:color w:val="002060"/>
          <w:sz w:val="22"/>
          <w:szCs w:val="22"/>
        </w:rPr>
        <w:t>N.O.I.F.</w:t>
      </w:r>
      <w:proofErr w:type="spellEnd"/>
      <w:r w:rsidRPr="000A4DC3">
        <w:rPr>
          <w:rFonts w:ascii="Arial" w:hAnsi="Arial" w:cs="Arial"/>
          <w:b/>
          <w:bCs/>
          <w:color w:val="002060"/>
          <w:sz w:val="22"/>
          <w:szCs w:val="22"/>
        </w:rPr>
        <w:t xml:space="preserve">); </w:t>
      </w:r>
    </w:p>
    <w:p w:rsidR="00197004" w:rsidRPr="000A4DC3" w:rsidRDefault="00197004" w:rsidP="00197004">
      <w:pPr>
        <w:pStyle w:val="Default"/>
        <w:rPr>
          <w:rFonts w:ascii="Arial" w:hAnsi="Arial" w:cs="Arial"/>
          <w:color w:val="002060"/>
          <w:sz w:val="22"/>
          <w:szCs w:val="22"/>
        </w:rPr>
      </w:pPr>
    </w:p>
    <w:p w:rsidR="00197004" w:rsidRPr="000A4DC3" w:rsidRDefault="00197004" w:rsidP="00197004">
      <w:pPr>
        <w:pStyle w:val="Default"/>
        <w:jc w:val="both"/>
        <w:rPr>
          <w:rFonts w:ascii="Arial" w:hAnsi="Arial" w:cs="Arial"/>
          <w:b/>
          <w:bCs/>
          <w:color w:val="002060"/>
          <w:sz w:val="22"/>
          <w:szCs w:val="22"/>
        </w:rPr>
      </w:pPr>
      <w:r w:rsidRPr="000A4DC3">
        <w:rPr>
          <w:rFonts w:ascii="Arial" w:hAnsi="Arial" w:cs="Arial"/>
          <w:b/>
          <w:bCs/>
          <w:color w:val="002060"/>
          <w:sz w:val="22"/>
          <w:szCs w:val="22"/>
        </w:rPr>
        <w:t xml:space="preserve">Le pratiche di affiliazione non rispondenti ai sopra indicati requisiti non potranno essere accolte e verranno pertanto restituite alle Società per l’eventuale regolarizzazione. </w:t>
      </w:r>
    </w:p>
    <w:p w:rsidR="00197004" w:rsidRPr="000A4DC3" w:rsidRDefault="00197004" w:rsidP="00197004">
      <w:pPr>
        <w:pStyle w:val="Default"/>
        <w:rPr>
          <w:rFonts w:ascii="Arial" w:hAnsi="Arial" w:cs="Arial"/>
          <w:b/>
          <w:bCs/>
          <w:color w:val="002060"/>
          <w:sz w:val="23"/>
          <w:szCs w:val="23"/>
        </w:rPr>
      </w:pPr>
    </w:p>
    <w:p w:rsidR="00EE3D9A" w:rsidRDefault="00EE3D9A" w:rsidP="00197004">
      <w:pPr>
        <w:pStyle w:val="Default"/>
        <w:rPr>
          <w:rFonts w:ascii="Arial" w:hAnsi="Arial" w:cs="Arial"/>
          <w:b/>
          <w:color w:val="002060"/>
          <w:sz w:val="22"/>
          <w:szCs w:val="22"/>
          <w:u w:val="single"/>
        </w:rPr>
      </w:pPr>
    </w:p>
    <w:p w:rsidR="00197004" w:rsidRPr="000A4DC3" w:rsidRDefault="00197004" w:rsidP="00197004">
      <w:pPr>
        <w:pStyle w:val="Default"/>
        <w:rPr>
          <w:rFonts w:ascii="Arial" w:hAnsi="Arial" w:cs="Arial"/>
          <w:b/>
          <w:color w:val="002060"/>
          <w:sz w:val="23"/>
          <w:szCs w:val="23"/>
        </w:rPr>
      </w:pPr>
      <w:r w:rsidRPr="000A4DC3">
        <w:rPr>
          <w:rFonts w:ascii="Arial" w:hAnsi="Arial" w:cs="Arial"/>
          <w:b/>
          <w:color w:val="002060"/>
          <w:sz w:val="22"/>
          <w:szCs w:val="22"/>
          <w:u w:val="single"/>
        </w:rPr>
        <w:lastRenderedPageBreak/>
        <w:t>Esempi di alcune denominazioni incompatibili:</w:t>
      </w:r>
      <w:r w:rsidRPr="000A4DC3">
        <w:rPr>
          <w:rFonts w:ascii="Arial" w:hAnsi="Arial" w:cs="Arial"/>
          <w:b/>
          <w:color w:val="002060"/>
          <w:sz w:val="23"/>
          <w:szCs w:val="23"/>
        </w:rPr>
        <w:t xml:space="preserve"> </w:t>
      </w:r>
    </w:p>
    <w:p w:rsidR="00197004" w:rsidRPr="000A4DC3" w:rsidRDefault="00197004" w:rsidP="00197004">
      <w:pPr>
        <w:pStyle w:val="Default"/>
        <w:rPr>
          <w:rFonts w:ascii="Arial" w:hAnsi="Arial" w:cs="Arial"/>
          <w:b/>
          <w:color w:val="002060"/>
          <w:sz w:val="23"/>
          <w:szCs w:val="23"/>
        </w:rPr>
      </w:pPr>
    </w:p>
    <w:p w:rsidR="00197004" w:rsidRPr="000A4DC3" w:rsidRDefault="00197004" w:rsidP="00AE4842">
      <w:pPr>
        <w:pStyle w:val="Default"/>
        <w:numPr>
          <w:ilvl w:val="0"/>
          <w:numId w:val="4"/>
        </w:numPr>
        <w:jc w:val="both"/>
        <w:rPr>
          <w:rFonts w:ascii="Arial" w:hAnsi="Arial" w:cs="Arial"/>
          <w:color w:val="002060"/>
          <w:sz w:val="22"/>
          <w:szCs w:val="22"/>
          <w:u w:val="single"/>
        </w:rPr>
      </w:pPr>
      <w:r w:rsidRPr="000A4DC3">
        <w:rPr>
          <w:rFonts w:ascii="Arial" w:hAnsi="Arial" w:cs="Arial"/>
          <w:color w:val="002060"/>
          <w:sz w:val="22"/>
          <w:szCs w:val="22"/>
        </w:rPr>
        <w:t xml:space="preserve">“SCUOLA CALCIO”, non è denominazione trattandosi di un riconoscimento ufficiale che </w:t>
      </w:r>
      <w:r w:rsidRPr="000A4DC3">
        <w:rPr>
          <w:rFonts w:ascii="Arial" w:hAnsi="Arial" w:cs="Arial"/>
          <w:b/>
          <w:bCs/>
          <w:color w:val="002060"/>
          <w:sz w:val="22"/>
          <w:szCs w:val="22"/>
          <w:u w:val="single"/>
        </w:rPr>
        <w:t>deve essere rilasciato dal Settore Giovanile e Scolastico alle Società che svolgono attività giovanile nelle categorie di base, affiliate da almeno due Stagioni Sportive alla F.I.G.C. e che hanno determinati requisiti</w:t>
      </w:r>
      <w:r w:rsidRPr="000A4DC3">
        <w:rPr>
          <w:rFonts w:ascii="Arial" w:hAnsi="Arial" w:cs="Arial"/>
          <w:color w:val="002060"/>
          <w:sz w:val="22"/>
          <w:szCs w:val="22"/>
          <w:u w:val="single"/>
        </w:rPr>
        <w:t xml:space="preserve">; </w:t>
      </w:r>
    </w:p>
    <w:p w:rsidR="00197004" w:rsidRPr="000A4DC3" w:rsidRDefault="00197004" w:rsidP="00AE4842">
      <w:pPr>
        <w:pStyle w:val="Default"/>
        <w:numPr>
          <w:ilvl w:val="0"/>
          <w:numId w:val="4"/>
        </w:numPr>
        <w:jc w:val="both"/>
        <w:rPr>
          <w:rFonts w:ascii="Arial" w:hAnsi="Arial" w:cs="Arial"/>
          <w:color w:val="002060"/>
          <w:sz w:val="22"/>
          <w:szCs w:val="22"/>
        </w:rPr>
      </w:pPr>
      <w:r w:rsidRPr="000A4DC3">
        <w:rPr>
          <w:rFonts w:ascii="Arial" w:hAnsi="Arial" w:cs="Arial"/>
          <w:color w:val="002060"/>
          <w:sz w:val="22"/>
          <w:szCs w:val="22"/>
        </w:rPr>
        <w:t xml:space="preserve">“NUOVA”, qualora esista altra società con identica denominazione (p.e. denominazione XXXX incompatibile con “NUOVA XXXX”); </w:t>
      </w:r>
    </w:p>
    <w:p w:rsidR="00197004" w:rsidRPr="000A4DC3" w:rsidRDefault="00197004" w:rsidP="00AE4842">
      <w:pPr>
        <w:pStyle w:val="Default"/>
        <w:numPr>
          <w:ilvl w:val="0"/>
          <w:numId w:val="4"/>
        </w:numPr>
        <w:jc w:val="both"/>
        <w:rPr>
          <w:rFonts w:ascii="Arial" w:hAnsi="Arial" w:cs="Arial"/>
          <w:color w:val="002060"/>
          <w:sz w:val="22"/>
          <w:szCs w:val="22"/>
        </w:rPr>
      </w:pPr>
      <w:r w:rsidRPr="000A4DC3">
        <w:rPr>
          <w:rFonts w:ascii="Arial" w:hAnsi="Arial" w:cs="Arial"/>
          <w:color w:val="002060"/>
          <w:sz w:val="22"/>
          <w:szCs w:val="22"/>
        </w:rPr>
        <w:t xml:space="preserve">“RINASCITA”, “ANNO”, qualora esista altra società con identica denominazione </w:t>
      </w:r>
    </w:p>
    <w:p w:rsidR="00197004" w:rsidRPr="000A4DC3" w:rsidRDefault="00197004" w:rsidP="00AE4842">
      <w:pPr>
        <w:pStyle w:val="Default"/>
        <w:numPr>
          <w:ilvl w:val="0"/>
          <w:numId w:val="7"/>
        </w:numPr>
        <w:jc w:val="both"/>
        <w:rPr>
          <w:rFonts w:ascii="Arial" w:hAnsi="Arial" w:cs="Arial"/>
          <w:color w:val="002060"/>
          <w:sz w:val="22"/>
          <w:szCs w:val="22"/>
        </w:rPr>
      </w:pPr>
      <w:r w:rsidRPr="000A4DC3">
        <w:rPr>
          <w:rFonts w:ascii="Arial" w:hAnsi="Arial" w:cs="Arial"/>
          <w:color w:val="002060"/>
          <w:sz w:val="22"/>
          <w:szCs w:val="22"/>
        </w:rPr>
        <w:t xml:space="preserve">(p.e. per denominazione XXXX incompatibile con “RINASCITA XXXX”) </w:t>
      </w:r>
    </w:p>
    <w:p w:rsidR="00197004" w:rsidRPr="000A4DC3" w:rsidRDefault="00197004" w:rsidP="00AE4842">
      <w:pPr>
        <w:pStyle w:val="Default"/>
        <w:numPr>
          <w:ilvl w:val="0"/>
          <w:numId w:val="7"/>
        </w:numPr>
        <w:jc w:val="both"/>
        <w:rPr>
          <w:rFonts w:ascii="Arial" w:hAnsi="Arial" w:cs="Arial"/>
          <w:color w:val="002060"/>
          <w:sz w:val="22"/>
          <w:szCs w:val="22"/>
        </w:rPr>
      </w:pPr>
      <w:r w:rsidRPr="000A4DC3">
        <w:rPr>
          <w:rFonts w:ascii="Arial" w:hAnsi="Arial" w:cs="Arial"/>
          <w:color w:val="002060"/>
          <w:sz w:val="22"/>
          <w:szCs w:val="22"/>
        </w:rPr>
        <w:t xml:space="preserve">(p.e. per denominazione XXXX incompatibile con “2009 XXXX”) </w:t>
      </w:r>
    </w:p>
    <w:p w:rsidR="00197004" w:rsidRPr="000A4DC3" w:rsidRDefault="00197004" w:rsidP="00AE4842">
      <w:pPr>
        <w:pStyle w:val="Default"/>
        <w:numPr>
          <w:ilvl w:val="0"/>
          <w:numId w:val="7"/>
        </w:numPr>
        <w:jc w:val="both"/>
        <w:rPr>
          <w:rFonts w:ascii="Arial" w:hAnsi="Arial" w:cs="Arial"/>
          <w:color w:val="002060"/>
          <w:sz w:val="22"/>
          <w:szCs w:val="22"/>
        </w:rPr>
      </w:pPr>
      <w:r w:rsidRPr="000A4DC3">
        <w:rPr>
          <w:rFonts w:ascii="Arial" w:hAnsi="Arial" w:cs="Arial"/>
          <w:color w:val="002060"/>
          <w:sz w:val="22"/>
          <w:szCs w:val="22"/>
        </w:rPr>
        <w:t xml:space="preserve">(particolare esame per le denominazioni GIOVANI XXXX – GIOVANILE XXXX – BOYS XXXX – JUNIOR XXXX – per esistenza di altra Società con identica denominazione XXXX che partecipano ai relativi campionati giovanili). </w:t>
      </w:r>
    </w:p>
    <w:p w:rsidR="00197004" w:rsidRPr="000A4DC3" w:rsidRDefault="00197004" w:rsidP="00AE4842">
      <w:pPr>
        <w:pStyle w:val="Default"/>
        <w:numPr>
          <w:ilvl w:val="0"/>
          <w:numId w:val="7"/>
        </w:numPr>
        <w:spacing w:after="19"/>
        <w:jc w:val="both"/>
        <w:rPr>
          <w:rFonts w:ascii="Arial" w:hAnsi="Arial" w:cs="Arial"/>
          <w:color w:val="002060"/>
          <w:sz w:val="22"/>
          <w:szCs w:val="22"/>
        </w:rPr>
      </w:pPr>
      <w:r w:rsidRPr="000A4DC3">
        <w:rPr>
          <w:rFonts w:ascii="Arial" w:hAnsi="Arial" w:cs="Arial"/>
          <w:color w:val="002060"/>
          <w:sz w:val="22"/>
          <w:szCs w:val="22"/>
        </w:rPr>
        <w:t xml:space="preserve">denominazione di carattere esclusivamente propagandistico o pubblicitario; </w:t>
      </w:r>
    </w:p>
    <w:p w:rsidR="00197004" w:rsidRPr="000A4DC3" w:rsidRDefault="00197004" w:rsidP="00AE4842">
      <w:pPr>
        <w:pStyle w:val="Default"/>
        <w:numPr>
          <w:ilvl w:val="0"/>
          <w:numId w:val="7"/>
        </w:numPr>
        <w:jc w:val="both"/>
        <w:rPr>
          <w:rFonts w:ascii="Arial" w:hAnsi="Arial" w:cs="Arial"/>
          <w:color w:val="002060"/>
          <w:sz w:val="22"/>
          <w:szCs w:val="22"/>
        </w:rPr>
      </w:pPr>
      <w:r w:rsidRPr="000A4DC3">
        <w:rPr>
          <w:rFonts w:ascii="Arial" w:hAnsi="Arial" w:cs="Arial"/>
          <w:color w:val="002060"/>
          <w:sz w:val="22"/>
          <w:szCs w:val="22"/>
        </w:rPr>
        <w:t xml:space="preserve">denominazioni che riportano consonanti peraltro incomprensibili (p.e. EF XXX, MFK XX, BSE XX, etc.). </w:t>
      </w:r>
    </w:p>
    <w:p w:rsidR="00197004" w:rsidRPr="000A4DC3" w:rsidRDefault="00197004" w:rsidP="00197004">
      <w:pPr>
        <w:pStyle w:val="Default"/>
        <w:rPr>
          <w:rFonts w:ascii="Arial" w:hAnsi="Arial" w:cs="Arial"/>
          <w:color w:val="002060"/>
          <w:sz w:val="23"/>
          <w:szCs w:val="23"/>
        </w:rPr>
      </w:pPr>
    </w:p>
    <w:p w:rsidR="00197004" w:rsidRPr="000A4DC3" w:rsidRDefault="00197004" w:rsidP="00197004">
      <w:pPr>
        <w:pStyle w:val="Default"/>
        <w:rPr>
          <w:rFonts w:ascii="Arial" w:hAnsi="Arial" w:cs="Arial"/>
          <w:color w:val="002060"/>
          <w:sz w:val="23"/>
          <w:szCs w:val="23"/>
        </w:rPr>
      </w:pPr>
      <w:r w:rsidRPr="000A4DC3">
        <w:rPr>
          <w:rFonts w:ascii="Arial" w:hAnsi="Arial" w:cs="Arial"/>
          <w:color w:val="002060"/>
          <w:sz w:val="22"/>
          <w:szCs w:val="22"/>
          <w:u w:val="single"/>
        </w:rPr>
        <w:t>Atto Costitutivo e Statuto Sociale</w:t>
      </w:r>
      <w:r w:rsidRPr="000A4DC3">
        <w:rPr>
          <w:rFonts w:ascii="Arial" w:hAnsi="Arial" w:cs="Arial"/>
          <w:color w:val="002060"/>
          <w:sz w:val="23"/>
          <w:szCs w:val="23"/>
        </w:rPr>
        <w:t xml:space="preserve"> </w:t>
      </w:r>
    </w:p>
    <w:p w:rsidR="00197004" w:rsidRPr="000A4DC3" w:rsidRDefault="00197004" w:rsidP="00197004">
      <w:pPr>
        <w:pStyle w:val="Default"/>
        <w:jc w:val="both"/>
        <w:rPr>
          <w:rFonts w:ascii="Arial" w:hAnsi="Arial" w:cs="Arial"/>
          <w:bCs/>
          <w:color w:val="002060"/>
          <w:sz w:val="22"/>
          <w:szCs w:val="22"/>
        </w:rPr>
      </w:pPr>
      <w:r w:rsidRPr="000A4DC3">
        <w:rPr>
          <w:rFonts w:ascii="Arial" w:hAnsi="Arial" w:cs="Arial"/>
          <w:bCs/>
          <w:color w:val="002060"/>
          <w:sz w:val="22"/>
          <w:szCs w:val="22"/>
        </w:rPr>
        <w:t xml:space="preserve">I fac-simile di atto costitutivo e Statuto Sociale – tipo, possono essere scaricati dal sito </w:t>
      </w:r>
      <w:hyperlink r:id="rId10" w:history="1">
        <w:r w:rsidRPr="000A4DC3">
          <w:rPr>
            <w:rStyle w:val="Collegamentoipertestuale"/>
            <w:rFonts w:ascii="Arial" w:hAnsi="Arial" w:cs="Arial"/>
            <w:bCs/>
            <w:color w:val="002060"/>
            <w:sz w:val="22"/>
            <w:szCs w:val="22"/>
          </w:rPr>
          <w:t>www.figcmarche.it</w:t>
        </w:r>
      </w:hyperlink>
      <w:r w:rsidRPr="000A4DC3">
        <w:rPr>
          <w:rFonts w:ascii="Arial" w:hAnsi="Arial" w:cs="Arial"/>
          <w:bCs/>
          <w:color w:val="002060"/>
          <w:sz w:val="22"/>
          <w:szCs w:val="22"/>
        </w:rPr>
        <w:t xml:space="preserve"> (modulistica) o ritirati presso il Comitato Regionale Marche o presso le Delegazioni provinciali. </w:t>
      </w:r>
    </w:p>
    <w:p w:rsidR="00197004" w:rsidRPr="000A4DC3" w:rsidRDefault="00197004" w:rsidP="00197004">
      <w:pPr>
        <w:pStyle w:val="Default"/>
        <w:rPr>
          <w:rFonts w:ascii="Arial" w:hAnsi="Arial" w:cs="Arial"/>
          <w:color w:val="002060"/>
          <w:sz w:val="22"/>
          <w:szCs w:val="22"/>
          <w:u w:val="single"/>
        </w:rPr>
      </w:pPr>
    </w:p>
    <w:p w:rsidR="00197004" w:rsidRPr="000A4DC3" w:rsidRDefault="00197004" w:rsidP="00197004">
      <w:pPr>
        <w:pStyle w:val="Default"/>
        <w:rPr>
          <w:rFonts w:ascii="Arial" w:hAnsi="Arial" w:cs="Arial"/>
          <w:color w:val="002060"/>
          <w:sz w:val="23"/>
          <w:szCs w:val="23"/>
        </w:rPr>
      </w:pPr>
      <w:r w:rsidRPr="000A4DC3">
        <w:rPr>
          <w:rFonts w:ascii="Arial" w:hAnsi="Arial" w:cs="Arial"/>
          <w:color w:val="002060"/>
          <w:sz w:val="22"/>
          <w:szCs w:val="22"/>
          <w:u w:val="single"/>
        </w:rPr>
        <w:t>Dichiarazione attestante la disponibilità di un campo regolamentare</w:t>
      </w:r>
      <w:r w:rsidRPr="000A4DC3">
        <w:rPr>
          <w:rFonts w:ascii="Arial" w:hAnsi="Arial" w:cs="Arial"/>
          <w:color w:val="002060"/>
          <w:sz w:val="23"/>
          <w:szCs w:val="23"/>
        </w:rPr>
        <w:t xml:space="preserve"> </w:t>
      </w:r>
    </w:p>
    <w:p w:rsidR="00197004" w:rsidRPr="000A4DC3" w:rsidRDefault="00197004" w:rsidP="00197004">
      <w:pPr>
        <w:pStyle w:val="Default"/>
        <w:jc w:val="both"/>
        <w:rPr>
          <w:rFonts w:ascii="Arial" w:hAnsi="Arial" w:cs="Arial"/>
          <w:bCs/>
          <w:color w:val="002060"/>
          <w:sz w:val="22"/>
          <w:szCs w:val="22"/>
        </w:rPr>
      </w:pPr>
      <w:r w:rsidRPr="000A4DC3">
        <w:rPr>
          <w:rFonts w:ascii="Arial" w:hAnsi="Arial" w:cs="Arial"/>
          <w:bCs/>
          <w:color w:val="002060"/>
          <w:sz w:val="22"/>
          <w:szCs w:val="22"/>
        </w:rPr>
        <w:t xml:space="preserve">Il fac-simile della dichiarazione di cui sopra può essere scaricato dal sito </w:t>
      </w:r>
      <w:hyperlink r:id="rId11" w:history="1">
        <w:r w:rsidRPr="000A4DC3">
          <w:rPr>
            <w:rStyle w:val="Collegamentoipertestuale"/>
            <w:rFonts w:ascii="Arial" w:hAnsi="Arial" w:cs="Arial"/>
            <w:bCs/>
            <w:color w:val="002060"/>
            <w:sz w:val="22"/>
            <w:szCs w:val="22"/>
          </w:rPr>
          <w:t>www.figcmarche.it</w:t>
        </w:r>
      </w:hyperlink>
      <w:r w:rsidRPr="000A4DC3">
        <w:rPr>
          <w:rFonts w:ascii="Arial" w:hAnsi="Arial" w:cs="Arial"/>
          <w:bCs/>
          <w:color w:val="002060"/>
          <w:sz w:val="22"/>
          <w:szCs w:val="22"/>
        </w:rPr>
        <w:t xml:space="preserve">  (modulistica) o ritirato presso il Comitato Regionale Marche o presso le Delegazioni provinciali.</w:t>
      </w:r>
    </w:p>
    <w:p w:rsidR="00197004" w:rsidRPr="000A4DC3" w:rsidRDefault="00197004" w:rsidP="00197004">
      <w:pPr>
        <w:pStyle w:val="Default"/>
        <w:rPr>
          <w:rFonts w:ascii="Arial" w:hAnsi="Arial" w:cs="Arial"/>
          <w:color w:val="002060"/>
          <w:sz w:val="22"/>
          <w:szCs w:val="22"/>
        </w:rPr>
      </w:pPr>
    </w:p>
    <w:p w:rsidR="00197004" w:rsidRPr="000A4DC3" w:rsidRDefault="00197004" w:rsidP="00197004">
      <w:pPr>
        <w:pStyle w:val="Default"/>
        <w:rPr>
          <w:rFonts w:ascii="Arial" w:hAnsi="Arial" w:cs="Arial"/>
          <w:color w:val="002060"/>
          <w:sz w:val="23"/>
          <w:szCs w:val="23"/>
        </w:rPr>
      </w:pPr>
      <w:r w:rsidRPr="000A4DC3">
        <w:rPr>
          <w:rFonts w:ascii="Arial" w:hAnsi="Arial" w:cs="Arial"/>
          <w:color w:val="002060"/>
          <w:sz w:val="22"/>
          <w:szCs w:val="22"/>
          <w:u w:val="single"/>
        </w:rPr>
        <w:t>Tassa di affiliazione</w:t>
      </w:r>
      <w:r w:rsidRPr="000A4DC3">
        <w:rPr>
          <w:rFonts w:ascii="Arial" w:hAnsi="Arial" w:cs="Arial"/>
          <w:color w:val="002060"/>
          <w:sz w:val="23"/>
          <w:szCs w:val="23"/>
        </w:rPr>
        <w:t xml:space="preserve"> </w:t>
      </w:r>
    </w:p>
    <w:p w:rsidR="00197004" w:rsidRPr="000A4DC3" w:rsidRDefault="00197004" w:rsidP="00197004">
      <w:pPr>
        <w:pStyle w:val="Default"/>
        <w:jc w:val="both"/>
        <w:rPr>
          <w:rFonts w:ascii="Arial" w:hAnsi="Arial" w:cs="Arial"/>
          <w:color w:val="002060"/>
          <w:sz w:val="22"/>
          <w:szCs w:val="22"/>
        </w:rPr>
      </w:pPr>
      <w:r w:rsidRPr="000A4DC3">
        <w:rPr>
          <w:rFonts w:ascii="Arial" w:hAnsi="Arial" w:cs="Arial"/>
          <w:color w:val="002060"/>
          <w:sz w:val="22"/>
          <w:szCs w:val="22"/>
        </w:rPr>
        <w:t>Ogni domanda di affiliazione deve essere corredata della relativa tassa ammontante a € 65,00 per società dilettante e ad € 25,00 per società di “Puro settore giovanile”, salvo diversa indicazione della FIGC.</w:t>
      </w:r>
    </w:p>
    <w:p w:rsidR="00A803BE" w:rsidRPr="000A4DC3" w:rsidRDefault="00A803BE" w:rsidP="00197004">
      <w:pPr>
        <w:pStyle w:val="Default"/>
        <w:jc w:val="both"/>
        <w:rPr>
          <w:rFonts w:ascii="Arial" w:hAnsi="Arial" w:cs="Arial"/>
          <w:color w:val="002060"/>
          <w:sz w:val="22"/>
          <w:szCs w:val="22"/>
        </w:rPr>
      </w:pPr>
    </w:p>
    <w:p w:rsidR="00EE3D9A" w:rsidRDefault="00EE3D9A" w:rsidP="00C2141E">
      <w:pPr>
        <w:pStyle w:val="LndNormale1"/>
        <w:outlineLvl w:val="0"/>
        <w:rPr>
          <w:b/>
          <w:color w:val="002060"/>
        </w:rPr>
      </w:pPr>
    </w:p>
    <w:p w:rsidR="00643D43" w:rsidRPr="000A4DC3" w:rsidRDefault="00643D43" w:rsidP="00C2141E">
      <w:pPr>
        <w:pStyle w:val="LndNormale1"/>
        <w:outlineLvl w:val="0"/>
        <w:rPr>
          <w:b/>
          <w:color w:val="002060"/>
          <w:sz w:val="28"/>
          <w:szCs w:val="28"/>
          <w:u w:val="single"/>
        </w:rPr>
      </w:pPr>
      <w:r w:rsidRPr="000A4DC3">
        <w:rPr>
          <w:b/>
          <w:color w:val="002060"/>
          <w:sz w:val="28"/>
          <w:szCs w:val="28"/>
          <w:u w:val="single"/>
        </w:rPr>
        <w:t>ORARIO UFFICI</w:t>
      </w:r>
    </w:p>
    <w:p w:rsidR="00643D43" w:rsidRPr="000A4DC3" w:rsidRDefault="00643D43" w:rsidP="00643D43">
      <w:pPr>
        <w:pStyle w:val="LndNormale1"/>
        <w:rPr>
          <w:color w:val="002060"/>
        </w:rPr>
      </w:pPr>
    </w:p>
    <w:p w:rsidR="00643D43" w:rsidRPr="000A4DC3" w:rsidRDefault="00643D43" w:rsidP="00643D43">
      <w:pPr>
        <w:pStyle w:val="LndNormale1"/>
        <w:rPr>
          <w:color w:val="002060"/>
        </w:rPr>
      </w:pPr>
      <w:r w:rsidRPr="000A4DC3">
        <w:rPr>
          <w:color w:val="002060"/>
        </w:rPr>
        <w:t>Si ricorda che l’orario di apertura degli uffici del Comitato Regionale Marche è il seguente:</w:t>
      </w:r>
    </w:p>
    <w:p w:rsidR="00643D43" w:rsidRPr="000A4DC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A4DC3" w:rsidTr="00236C69">
        <w:tc>
          <w:tcPr>
            <w:tcW w:w="3448" w:type="dxa"/>
          </w:tcPr>
          <w:p w:rsidR="00643D43" w:rsidRPr="000A4DC3" w:rsidRDefault="00643D43" w:rsidP="00236C69">
            <w:pPr>
              <w:pStyle w:val="LndNormale1"/>
              <w:rPr>
                <w:b/>
                <w:color w:val="002060"/>
              </w:rPr>
            </w:pPr>
            <w:r w:rsidRPr="000A4DC3">
              <w:rPr>
                <w:b/>
                <w:color w:val="002060"/>
              </w:rPr>
              <w:t>GIORNO</w:t>
            </w:r>
          </w:p>
        </w:tc>
        <w:tc>
          <w:tcPr>
            <w:tcW w:w="3448" w:type="dxa"/>
          </w:tcPr>
          <w:p w:rsidR="00643D43" w:rsidRPr="000A4DC3" w:rsidRDefault="00643D43" w:rsidP="00236C69">
            <w:pPr>
              <w:pStyle w:val="LndNormale1"/>
              <w:rPr>
                <w:b/>
                <w:color w:val="002060"/>
              </w:rPr>
            </w:pPr>
            <w:r w:rsidRPr="000A4DC3">
              <w:rPr>
                <w:b/>
                <w:color w:val="002060"/>
              </w:rPr>
              <w:t>MATTINO</w:t>
            </w:r>
          </w:p>
        </w:tc>
        <w:tc>
          <w:tcPr>
            <w:tcW w:w="3449" w:type="dxa"/>
          </w:tcPr>
          <w:p w:rsidR="00643D43" w:rsidRPr="000A4DC3" w:rsidRDefault="00643D43" w:rsidP="00236C69">
            <w:pPr>
              <w:pStyle w:val="LndNormale1"/>
              <w:rPr>
                <w:b/>
                <w:color w:val="002060"/>
              </w:rPr>
            </w:pPr>
            <w:r w:rsidRPr="000A4DC3">
              <w:rPr>
                <w:b/>
                <w:color w:val="002060"/>
              </w:rPr>
              <w:t>POMERIGGIO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Lunedì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Martedì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Mercoledì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Giovedì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Venerdì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bl>
    <w:p w:rsidR="00643D43" w:rsidRPr="000A4DC3" w:rsidRDefault="00643D43" w:rsidP="00643D43">
      <w:pPr>
        <w:pStyle w:val="LndNormale1"/>
        <w:rPr>
          <w:b/>
          <w:color w:val="002060"/>
          <w:szCs w:val="22"/>
        </w:rPr>
      </w:pPr>
    </w:p>
    <w:p w:rsidR="00643D43" w:rsidRPr="000A4DC3" w:rsidRDefault="00643D43" w:rsidP="00643D43">
      <w:pPr>
        <w:pStyle w:val="LndNormale1"/>
        <w:rPr>
          <w:b/>
          <w:color w:val="002060"/>
          <w:szCs w:val="22"/>
        </w:rPr>
      </w:pPr>
      <w:r w:rsidRPr="000A4DC3">
        <w:rPr>
          <w:b/>
          <w:color w:val="002060"/>
          <w:szCs w:val="22"/>
        </w:rPr>
        <w:t xml:space="preserve">Durante i suddetti orari è garantito, </w:t>
      </w:r>
      <w:r w:rsidRPr="000A4DC3">
        <w:rPr>
          <w:b/>
          <w:color w:val="002060"/>
          <w:szCs w:val="22"/>
          <w:u w:val="single"/>
        </w:rPr>
        <w:t>salvo assenza degli addetti per ferie o altro,</w:t>
      </w:r>
      <w:r w:rsidRPr="000A4DC3">
        <w:rPr>
          <w:b/>
          <w:color w:val="002060"/>
          <w:szCs w:val="22"/>
        </w:rPr>
        <w:t xml:space="preserve"> anche il servizio telefonico ai seguenti numeri:</w:t>
      </w:r>
    </w:p>
    <w:p w:rsidR="002E327F" w:rsidRPr="000A4DC3" w:rsidRDefault="002E327F" w:rsidP="00643D43">
      <w:pPr>
        <w:pStyle w:val="LndNormale1"/>
        <w:rPr>
          <w:color w:val="002060"/>
          <w:szCs w:val="22"/>
        </w:rPr>
      </w:pPr>
    </w:p>
    <w:p w:rsidR="00643D43" w:rsidRPr="000A4DC3" w:rsidRDefault="00643D43" w:rsidP="00643D43">
      <w:pPr>
        <w:pStyle w:val="LndNormale1"/>
        <w:rPr>
          <w:color w:val="002060"/>
          <w:szCs w:val="22"/>
        </w:rPr>
      </w:pPr>
      <w:r w:rsidRPr="000A4DC3">
        <w:rPr>
          <w:color w:val="002060"/>
          <w:szCs w:val="22"/>
        </w:rPr>
        <w:t>Segreteria Calcio a 5</w:t>
      </w:r>
      <w:r w:rsidRPr="000A4DC3">
        <w:rPr>
          <w:color w:val="002060"/>
          <w:szCs w:val="22"/>
        </w:rPr>
        <w:tab/>
      </w:r>
      <w:r w:rsidRPr="000A4DC3">
        <w:rPr>
          <w:color w:val="002060"/>
          <w:szCs w:val="22"/>
        </w:rPr>
        <w:tab/>
        <w:t>071/28560407</w:t>
      </w:r>
    </w:p>
    <w:p w:rsidR="00643D43" w:rsidRPr="000A4DC3" w:rsidRDefault="00643D43" w:rsidP="00643D43">
      <w:pPr>
        <w:pStyle w:val="LndNormale1"/>
        <w:rPr>
          <w:color w:val="002060"/>
          <w:sz w:val="18"/>
          <w:szCs w:val="18"/>
        </w:rPr>
      </w:pPr>
      <w:r w:rsidRPr="000A4DC3">
        <w:rPr>
          <w:color w:val="002060"/>
          <w:szCs w:val="22"/>
        </w:rPr>
        <w:t>Ufficio Amministrazione</w:t>
      </w:r>
      <w:r w:rsidRPr="000A4DC3">
        <w:rPr>
          <w:color w:val="002060"/>
          <w:szCs w:val="22"/>
        </w:rPr>
        <w:tab/>
        <w:t xml:space="preserve">071/28560322 </w:t>
      </w:r>
      <w:r w:rsidRPr="000A4DC3">
        <w:rPr>
          <w:b/>
          <w:color w:val="002060"/>
          <w:sz w:val="18"/>
          <w:szCs w:val="18"/>
        </w:rPr>
        <w:t>(Il pomeriggio solo nel giorno di lunedì)</w:t>
      </w:r>
    </w:p>
    <w:p w:rsidR="00643D43" w:rsidRPr="000A4DC3" w:rsidRDefault="00643D43" w:rsidP="00643D43">
      <w:pPr>
        <w:pStyle w:val="LndNormale1"/>
        <w:rPr>
          <w:b/>
          <w:color w:val="002060"/>
          <w:sz w:val="18"/>
          <w:szCs w:val="18"/>
        </w:rPr>
      </w:pPr>
      <w:r w:rsidRPr="000A4DC3">
        <w:rPr>
          <w:color w:val="002060"/>
          <w:szCs w:val="22"/>
        </w:rPr>
        <w:t xml:space="preserve">Ufficio Tesseramento </w:t>
      </w:r>
      <w:r w:rsidRPr="000A4DC3">
        <w:rPr>
          <w:color w:val="002060"/>
          <w:szCs w:val="22"/>
        </w:rPr>
        <w:tab/>
        <w:t xml:space="preserve">071/28560408 </w:t>
      </w:r>
      <w:r w:rsidRPr="000A4DC3">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271CEC" w:rsidRDefault="00271CEC">
      <w:pPr>
        <w:jc w:val="left"/>
        <w:rPr>
          <w:rFonts w:ascii="Arial" w:hAnsi="Arial"/>
          <w:b/>
          <w:noProof/>
          <w:color w:val="002060"/>
          <w:sz w:val="18"/>
          <w:szCs w:val="18"/>
          <w:lang w:eastAsia="en-US"/>
        </w:rPr>
      </w:pPr>
    </w:p>
    <w:p w:rsidR="00F83DF5" w:rsidRDefault="00F83DF5">
      <w:pPr>
        <w:jc w:val="left"/>
        <w:rPr>
          <w:rFonts w:ascii="Arial" w:hAnsi="Arial"/>
          <w:b/>
          <w:noProof/>
          <w:color w:val="002060"/>
          <w:sz w:val="18"/>
          <w:szCs w:val="18"/>
          <w:lang w:eastAsia="en-US"/>
        </w:rPr>
      </w:pPr>
    </w:p>
    <w:p w:rsidR="00271CEC" w:rsidRDefault="00271CEC">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534816665"/>
      <w:r w:rsidRPr="005F1CDA">
        <w:rPr>
          <w:color w:val="FFFFFF" w:themeColor="background1"/>
        </w:rPr>
        <w:lastRenderedPageBreak/>
        <w:t>COMUNICAZIONI DELLA DELEGAZIONE PROVINCIALE</w:t>
      </w:r>
      <w:bookmarkEnd w:id="5"/>
    </w:p>
    <w:p w:rsidR="009E4250" w:rsidRDefault="009E4250" w:rsidP="0081625A">
      <w:pPr>
        <w:overflowPunct w:val="0"/>
        <w:autoSpaceDE w:val="0"/>
        <w:textAlignment w:val="baseline"/>
        <w:outlineLvl w:val="0"/>
        <w:rPr>
          <w:rFonts w:ascii="Arial" w:hAnsi="Arial" w:cs="Arial"/>
          <w:b/>
          <w:color w:val="002060"/>
          <w:sz w:val="28"/>
          <w:u w:val="single"/>
        </w:rPr>
      </w:pPr>
    </w:p>
    <w:p w:rsidR="00071222" w:rsidRDefault="00071222" w:rsidP="00071222">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FIRMA ELETTRONICA</w:t>
      </w:r>
    </w:p>
    <w:p w:rsidR="00071222" w:rsidRPr="000A4DC3" w:rsidRDefault="00071222" w:rsidP="00071222">
      <w:pPr>
        <w:overflowPunct w:val="0"/>
        <w:autoSpaceDE w:val="0"/>
        <w:textAlignment w:val="baseline"/>
        <w:outlineLvl w:val="0"/>
        <w:rPr>
          <w:rFonts w:ascii="Arial" w:hAnsi="Arial" w:cs="Arial"/>
          <w:b/>
          <w:color w:val="002060"/>
          <w:sz w:val="28"/>
          <w:u w:val="single"/>
        </w:rPr>
      </w:pPr>
    </w:p>
    <w:p w:rsidR="00071222" w:rsidRDefault="00071222" w:rsidP="00071222">
      <w:pPr>
        <w:rPr>
          <w:rFonts w:ascii="Arial" w:hAnsi="Arial" w:cs="Arial"/>
          <w:color w:val="002060"/>
          <w:sz w:val="22"/>
          <w:szCs w:val="22"/>
        </w:rPr>
      </w:pPr>
      <w:r w:rsidRPr="00071222">
        <w:rPr>
          <w:rFonts w:ascii="Arial" w:hAnsi="Arial" w:cs="Arial"/>
          <w:color w:val="002060"/>
          <w:sz w:val="22"/>
          <w:szCs w:val="22"/>
        </w:rPr>
        <w:t xml:space="preserve">Si ricorda a tutte le società che al termine </w:t>
      </w:r>
      <w:r>
        <w:rPr>
          <w:rFonts w:ascii="Arial" w:hAnsi="Arial" w:cs="Arial"/>
          <w:color w:val="002060"/>
          <w:sz w:val="22"/>
          <w:szCs w:val="22"/>
        </w:rPr>
        <w:t>di ogni</w:t>
      </w:r>
      <w:r w:rsidRPr="00071222">
        <w:rPr>
          <w:rFonts w:ascii="Arial" w:hAnsi="Arial" w:cs="Arial"/>
          <w:color w:val="002060"/>
          <w:sz w:val="22"/>
          <w:szCs w:val="22"/>
        </w:rPr>
        <w:t xml:space="preserve"> stagione sportiva tutti i profili di Firma Elettronica correttamente registrati vengono </w:t>
      </w:r>
      <w:r w:rsidRPr="00071222">
        <w:rPr>
          <w:rFonts w:ascii="Arial" w:hAnsi="Arial" w:cs="Arial"/>
          <w:b/>
          <w:i/>
          <w:color w:val="002060"/>
          <w:sz w:val="22"/>
          <w:szCs w:val="22"/>
        </w:rPr>
        <w:t>sospesi</w:t>
      </w:r>
      <w:r w:rsidRPr="00071222">
        <w:rPr>
          <w:rFonts w:ascii="Arial" w:hAnsi="Arial" w:cs="Arial"/>
          <w:color w:val="002060"/>
          <w:sz w:val="22"/>
          <w:szCs w:val="22"/>
        </w:rPr>
        <w:t xml:space="preserve"> in attesa della loro riconferma all’inizio della stagione successiva. </w:t>
      </w:r>
    </w:p>
    <w:p w:rsidR="00071222" w:rsidRPr="00071222" w:rsidRDefault="00071222" w:rsidP="00071222">
      <w:pPr>
        <w:rPr>
          <w:rFonts w:ascii="Arial" w:hAnsi="Arial" w:cs="Arial"/>
          <w:color w:val="002060"/>
          <w:sz w:val="22"/>
          <w:szCs w:val="22"/>
        </w:rPr>
      </w:pPr>
      <w:r w:rsidRPr="00071222">
        <w:rPr>
          <w:rFonts w:ascii="Arial" w:hAnsi="Arial" w:cs="Arial"/>
          <w:color w:val="002060"/>
          <w:sz w:val="22"/>
          <w:szCs w:val="22"/>
        </w:rPr>
        <w:t>Di seguito vengono descritte le procedure minime necessarie dal 1° luglio per riattivare almeno un profilo di firma elettronica necessario al completamento dei documenti di svincolo e tesseramento calciatori:</w:t>
      </w:r>
    </w:p>
    <w:p w:rsidR="00071222" w:rsidRPr="00863890" w:rsidRDefault="00071222" w:rsidP="00863890">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 xml:space="preserve">Entrare nel menu </w:t>
      </w:r>
      <w:r w:rsidRPr="00863890">
        <w:rPr>
          <w:rFonts w:ascii="Arial" w:hAnsi="Arial" w:cs="Arial"/>
          <w:b/>
          <w:color w:val="002060"/>
          <w:sz w:val="22"/>
          <w:szCs w:val="22"/>
        </w:rPr>
        <w:t>ORGANIGRAMMA</w:t>
      </w:r>
      <w:r w:rsidRPr="00863890">
        <w:rPr>
          <w:rFonts w:ascii="Arial" w:hAnsi="Arial" w:cs="Arial"/>
          <w:color w:val="002060"/>
          <w:sz w:val="22"/>
          <w:szCs w:val="22"/>
        </w:rPr>
        <w:t xml:space="preserve">  -&gt; </w:t>
      </w:r>
      <w:r w:rsidRPr="00863890">
        <w:rPr>
          <w:rFonts w:ascii="Arial" w:hAnsi="Arial" w:cs="Arial"/>
          <w:b/>
          <w:color w:val="002060"/>
          <w:sz w:val="22"/>
          <w:szCs w:val="22"/>
        </w:rPr>
        <w:t>GESTIONE</w:t>
      </w:r>
      <w:r w:rsidRPr="00863890">
        <w:rPr>
          <w:rFonts w:ascii="Arial" w:hAnsi="Arial" w:cs="Arial"/>
          <w:color w:val="002060"/>
          <w:sz w:val="22"/>
          <w:szCs w:val="22"/>
        </w:rPr>
        <w:t xml:space="preserve"> </w:t>
      </w:r>
      <w:r w:rsidRPr="00863890">
        <w:rPr>
          <w:rFonts w:ascii="Arial" w:hAnsi="Arial" w:cs="Arial"/>
          <w:b/>
          <w:color w:val="002060"/>
          <w:sz w:val="22"/>
          <w:szCs w:val="22"/>
        </w:rPr>
        <w:t>ORGANIGRAMMA</w:t>
      </w:r>
      <w:r w:rsidRPr="00863890">
        <w:rPr>
          <w:rFonts w:ascii="Arial" w:hAnsi="Arial" w:cs="Arial"/>
          <w:color w:val="002060"/>
          <w:sz w:val="22"/>
          <w:szCs w:val="22"/>
        </w:rPr>
        <w:t>. Ci si troverà di fronte all’organigramma societario completamente vuoto in quanto ad ogni inizio stagione l’organigramma dovrà essere inserito nuovamente;</w:t>
      </w:r>
    </w:p>
    <w:p w:rsidR="00071222" w:rsidRPr="00863890" w:rsidRDefault="00071222" w:rsidP="00863890">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In basso a sinistra cliccare sul pulsante blu “</w:t>
      </w:r>
      <w:r w:rsidRPr="00863890">
        <w:rPr>
          <w:rFonts w:ascii="Arial" w:hAnsi="Arial" w:cs="Arial"/>
          <w:b/>
          <w:color w:val="002060"/>
          <w:sz w:val="22"/>
          <w:szCs w:val="22"/>
        </w:rPr>
        <w:t>RECUPERA NOMINATIVI DA STAGIONE PRECEDENTE</w:t>
      </w:r>
      <w:r w:rsidRPr="00863890">
        <w:rPr>
          <w:rFonts w:ascii="Arial" w:hAnsi="Arial" w:cs="Arial"/>
          <w:color w:val="002060"/>
          <w:sz w:val="22"/>
          <w:szCs w:val="22"/>
        </w:rPr>
        <w:t>”  per poter recuperare almeno un nominativo di un dirigente abilitato alla Firma elettronica nella stagione 2018-2019 (</w:t>
      </w:r>
      <w:r w:rsidRPr="00863890">
        <w:rPr>
          <w:rFonts w:ascii="Arial" w:hAnsi="Arial" w:cs="Arial"/>
          <w:b/>
          <w:color w:val="002060"/>
          <w:sz w:val="22"/>
          <w:szCs w:val="22"/>
        </w:rPr>
        <w:t>effettuare la spunta sul nominativo prescelto e cliccare il pulsante blu in basso a destra “AGGIUNGI SELEZIONATI”</w:t>
      </w:r>
      <w:r w:rsidRPr="00863890">
        <w:rPr>
          <w:rFonts w:ascii="Arial" w:hAnsi="Arial" w:cs="Arial"/>
          <w:color w:val="002060"/>
          <w:sz w:val="22"/>
          <w:szCs w:val="22"/>
        </w:rPr>
        <w:t>);</w:t>
      </w:r>
    </w:p>
    <w:p w:rsidR="00071222" w:rsidRPr="00863890" w:rsidRDefault="00071222" w:rsidP="00863890">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Cliccare sulla riga del nominativo prescelto, che viene visualizzato evidenziato in giallo all’interno dell’organigramma societario, e completare la sua scheda personale andando ad inserire i dati mancanti e modificando i dati che tra una stagione ed un’altra sono cambiati (es. indirizzo di residenza, indirizzo di corrispondenza o mail);</w:t>
      </w:r>
    </w:p>
    <w:p w:rsidR="00071222" w:rsidRPr="00863890" w:rsidRDefault="00071222" w:rsidP="00863890">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Una volta effettuate tutte le modifiche il soggetto selezionato comparirà all’interno dell’organigramma con la dicitura “</w:t>
      </w:r>
      <w:r w:rsidRPr="00863890">
        <w:rPr>
          <w:rFonts w:ascii="Arial" w:hAnsi="Arial" w:cs="Arial"/>
          <w:b/>
          <w:color w:val="002060"/>
          <w:sz w:val="22"/>
          <w:szCs w:val="22"/>
        </w:rPr>
        <w:t>NON</w:t>
      </w:r>
      <w:r w:rsidRPr="00863890">
        <w:rPr>
          <w:rFonts w:ascii="Arial" w:hAnsi="Arial" w:cs="Arial"/>
          <w:color w:val="002060"/>
          <w:sz w:val="22"/>
          <w:szCs w:val="22"/>
        </w:rPr>
        <w:t xml:space="preserve"> </w:t>
      </w:r>
      <w:r w:rsidRPr="00863890">
        <w:rPr>
          <w:rFonts w:ascii="Arial" w:hAnsi="Arial" w:cs="Arial"/>
          <w:b/>
          <w:color w:val="002060"/>
          <w:sz w:val="22"/>
          <w:szCs w:val="22"/>
        </w:rPr>
        <w:t>ABILITATA</w:t>
      </w:r>
      <w:r w:rsidRPr="00863890">
        <w:rPr>
          <w:rFonts w:ascii="Arial" w:hAnsi="Arial" w:cs="Arial"/>
          <w:color w:val="002060"/>
          <w:sz w:val="22"/>
          <w:szCs w:val="22"/>
        </w:rPr>
        <w:t>” in corrispondenza dell’ultima colonna “</w:t>
      </w:r>
      <w:r w:rsidRPr="00863890">
        <w:rPr>
          <w:rFonts w:ascii="Arial" w:hAnsi="Arial" w:cs="Arial"/>
          <w:b/>
          <w:color w:val="002060"/>
          <w:sz w:val="22"/>
          <w:szCs w:val="22"/>
        </w:rPr>
        <w:t>STATO</w:t>
      </w:r>
      <w:r w:rsidRPr="00863890">
        <w:rPr>
          <w:rFonts w:ascii="Arial" w:hAnsi="Arial" w:cs="Arial"/>
          <w:color w:val="002060"/>
          <w:sz w:val="22"/>
          <w:szCs w:val="22"/>
        </w:rPr>
        <w:t xml:space="preserve"> </w:t>
      </w:r>
      <w:r w:rsidRPr="00863890">
        <w:rPr>
          <w:rFonts w:ascii="Arial" w:hAnsi="Arial" w:cs="Arial"/>
          <w:b/>
          <w:color w:val="002060"/>
          <w:sz w:val="22"/>
          <w:szCs w:val="22"/>
        </w:rPr>
        <w:t>FIRMA</w:t>
      </w:r>
      <w:r w:rsidRPr="00863890">
        <w:rPr>
          <w:rFonts w:ascii="Arial" w:hAnsi="Arial" w:cs="Arial"/>
          <w:color w:val="002060"/>
          <w:sz w:val="22"/>
          <w:szCs w:val="22"/>
        </w:rPr>
        <w:t xml:space="preserve"> </w:t>
      </w:r>
      <w:r w:rsidRPr="00863890">
        <w:rPr>
          <w:rFonts w:ascii="Arial" w:hAnsi="Arial" w:cs="Arial"/>
          <w:b/>
          <w:color w:val="002060"/>
          <w:sz w:val="22"/>
          <w:szCs w:val="22"/>
        </w:rPr>
        <w:t>ELETTRONICA</w:t>
      </w:r>
      <w:r w:rsidRPr="00863890">
        <w:rPr>
          <w:rFonts w:ascii="Arial" w:hAnsi="Arial" w:cs="Arial"/>
          <w:color w:val="002060"/>
          <w:sz w:val="22"/>
          <w:szCs w:val="22"/>
        </w:rPr>
        <w:t xml:space="preserve">”. </w:t>
      </w:r>
    </w:p>
    <w:p w:rsidR="00071222" w:rsidRPr="00863890" w:rsidRDefault="00071222" w:rsidP="00071222">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 xml:space="preserve">Per poter completare il processo di riattivazione della firma elettronica andare nel menu </w:t>
      </w:r>
      <w:r w:rsidRPr="00863890">
        <w:rPr>
          <w:rFonts w:ascii="Arial" w:hAnsi="Arial" w:cs="Arial"/>
          <w:b/>
          <w:color w:val="002060"/>
          <w:sz w:val="22"/>
          <w:szCs w:val="22"/>
        </w:rPr>
        <w:t xml:space="preserve">FIRMA ELETTRONICA </w:t>
      </w:r>
      <w:r w:rsidRPr="00863890">
        <w:rPr>
          <w:rFonts w:ascii="Arial" w:hAnsi="Arial" w:cs="Arial"/>
          <w:color w:val="002060"/>
          <w:sz w:val="22"/>
          <w:szCs w:val="22"/>
        </w:rPr>
        <w:t>-&gt;</w:t>
      </w:r>
      <w:r w:rsidRPr="00863890">
        <w:rPr>
          <w:rFonts w:ascii="Arial" w:hAnsi="Arial" w:cs="Arial"/>
          <w:b/>
          <w:color w:val="002060"/>
          <w:sz w:val="22"/>
          <w:szCs w:val="22"/>
        </w:rPr>
        <w:t xml:space="preserve"> RIATTIVAZIONE PIN</w:t>
      </w:r>
      <w:r w:rsidRPr="00863890">
        <w:rPr>
          <w:rFonts w:ascii="Arial" w:hAnsi="Arial" w:cs="Arial"/>
          <w:color w:val="002060"/>
          <w:sz w:val="22"/>
          <w:szCs w:val="22"/>
        </w:rPr>
        <w:t>, inserire il codice fiscale del soggetto appena reinserito nell’organigramma e cliccare il pulsante blu “</w:t>
      </w:r>
      <w:r w:rsidRPr="00863890">
        <w:rPr>
          <w:rFonts w:ascii="Arial" w:hAnsi="Arial" w:cs="Arial"/>
          <w:b/>
          <w:color w:val="002060"/>
          <w:sz w:val="22"/>
          <w:szCs w:val="22"/>
        </w:rPr>
        <w:t>RICHIEDI RIATTIVAZIONE</w:t>
      </w:r>
      <w:r w:rsidRPr="00863890">
        <w:rPr>
          <w:rFonts w:ascii="Arial" w:hAnsi="Arial" w:cs="Arial"/>
          <w:color w:val="002060"/>
          <w:sz w:val="22"/>
          <w:szCs w:val="22"/>
        </w:rPr>
        <w:t>”. Se il codice fiscale inserito risulterà corretto il sistema aprirà una finestra con un messaggio di attivazione completata ed il soggetto da quel momento potrà effettuare il processo di firma elettronica nelle modalità consuete</w:t>
      </w:r>
      <w:r w:rsidR="00382F2B" w:rsidRPr="00863890">
        <w:rPr>
          <w:rFonts w:ascii="Arial" w:hAnsi="Arial" w:cs="Arial"/>
          <w:color w:val="002060"/>
          <w:sz w:val="22"/>
          <w:szCs w:val="22"/>
        </w:rPr>
        <w:t>.</w:t>
      </w:r>
    </w:p>
    <w:p w:rsidR="00382F2B" w:rsidRDefault="00382F2B" w:rsidP="00071222">
      <w:pPr>
        <w:rPr>
          <w:rFonts w:ascii="Arial" w:hAnsi="Arial" w:cs="Arial"/>
          <w:color w:val="002060"/>
          <w:sz w:val="22"/>
          <w:szCs w:val="22"/>
        </w:rPr>
      </w:pPr>
    </w:p>
    <w:p w:rsidR="00863890" w:rsidRDefault="00382F2B" w:rsidP="00071222">
      <w:pPr>
        <w:rPr>
          <w:rFonts w:ascii="Arial" w:hAnsi="Arial" w:cs="Arial"/>
          <w:color w:val="002060"/>
          <w:sz w:val="22"/>
          <w:szCs w:val="22"/>
        </w:rPr>
      </w:pPr>
      <w:r>
        <w:rPr>
          <w:rFonts w:ascii="Arial" w:hAnsi="Arial" w:cs="Arial"/>
          <w:color w:val="002060"/>
          <w:sz w:val="22"/>
          <w:szCs w:val="22"/>
        </w:rPr>
        <w:t xml:space="preserve">La stessa procedura dovrà essere effettuata per tutti gli altri soggetti abilitati alla firma elettronica già nella stagione sportiva 2018-2019. </w:t>
      </w:r>
    </w:p>
    <w:p w:rsidR="00382F2B" w:rsidRDefault="00382F2B" w:rsidP="00071222">
      <w:pPr>
        <w:rPr>
          <w:rFonts w:ascii="Arial" w:hAnsi="Arial" w:cs="Arial"/>
          <w:color w:val="002060"/>
          <w:sz w:val="22"/>
          <w:szCs w:val="22"/>
        </w:rPr>
      </w:pPr>
      <w:r>
        <w:rPr>
          <w:rFonts w:ascii="Arial" w:hAnsi="Arial" w:cs="Arial"/>
          <w:color w:val="002060"/>
          <w:sz w:val="22"/>
          <w:szCs w:val="22"/>
        </w:rPr>
        <w:t>Nel caso vengano aggiunti altri soggetti con delega alla firma per loro dovrà essere effettuato il processo di creazione ed attivazione del profilo di Firma Elettronica seguendo la seguente procedura:</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Inserimento del dirigente all’intero dell’organigramma (non necessaria la ratifica da parte del Comitato Regionale di competenza per proseguire nella richiesta)</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Menu </w:t>
      </w:r>
      <w:r w:rsidRPr="00DC337C">
        <w:rPr>
          <w:rFonts w:ascii="Arial" w:hAnsi="Arial" w:cs="Arial"/>
          <w:b/>
          <w:color w:val="002060"/>
          <w:sz w:val="22"/>
          <w:szCs w:val="22"/>
        </w:rPr>
        <w:t>FIRMA</w:t>
      </w:r>
      <w:r w:rsidRPr="00DC337C">
        <w:rPr>
          <w:rFonts w:ascii="Arial" w:hAnsi="Arial" w:cs="Arial"/>
          <w:color w:val="002060"/>
          <w:sz w:val="22"/>
          <w:szCs w:val="22"/>
        </w:rPr>
        <w:t xml:space="preserve"> </w:t>
      </w:r>
      <w:r w:rsidRPr="00DC337C">
        <w:rPr>
          <w:rFonts w:ascii="Arial" w:hAnsi="Arial" w:cs="Arial"/>
          <w:b/>
          <w:color w:val="002060"/>
          <w:sz w:val="22"/>
          <w:szCs w:val="22"/>
        </w:rPr>
        <w:t>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RICHIEDI</w:t>
      </w:r>
      <w:r w:rsidRPr="00DC337C">
        <w:rPr>
          <w:rFonts w:ascii="Arial" w:hAnsi="Arial" w:cs="Arial"/>
          <w:color w:val="002060"/>
          <w:sz w:val="22"/>
          <w:szCs w:val="22"/>
        </w:rPr>
        <w:t xml:space="preserve"> </w:t>
      </w:r>
      <w:r w:rsidRPr="00DC337C">
        <w:rPr>
          <w:rFonts w:ascii="Arial" w:hAnsi="Arial" w:cs="Arial"/>
          <w:b/>
          <w:color w:val="002060"/>
          <w:sz w:val="22"/>
          <w:szCs w:val="22"/>
        </w:rPr>
        <w:t>TAC</w:t>
      </w:r>
      <w:r w:rsidRPr="00DC337C">
        <w:rPr>
          <w:rFonts w:ascii="Arial" w:hAnsi="Arial" w:cs="Arial"/>
          <w:color w:val="002060"/>
          <w:sz w:val="22"/>
          <w:szCs w:val="22"/>
        </w:rPr>
        <w:t xml:space="preserve"> </w:t>
      </w:r>
      <w:r w:rsidRPr="00DC337C">
        <w:rPr>
          <w:rFonts w:ascii="Arial" w:hAnsi="Arial" w:cs="Arial"/>
          <w:b/>
          <w:color w:val="002060"/>
          <w:sz w:val="22"/>
          <w:szCs w:val="22"/>
        </w:rPr>
        <w:t>PER</w:t>
      </w:r>
      <w:r w:rsidRPr="00DC337C">
        <w:rPr>
          <w:rFonts w:ascii="Arial" w:hAnsi="Arial" w:cs="Arial"/>
          <w:color w:val="002060"/>
          <w:sz w:val="22"/>
          <w:szCs w:val="22"/>
        </w:rPr>
        <w:t xml:space="preserve"> </w:t>
      </w:r>
      <w:r w:rsidRPr="00DC337C">
        <w:rPr>
          <w:rFonts w:ascii="Arial" w:hAnsi="Arial" w:cs="Arial"/>
          <w:b/>
          <w:color w:val="002060"/>
          <w:sz w:val="22"/>
          <w:szCs w:val="22"/>
        </w:rPr>
        <w:t>ABILITAZIONE</w:t>
      </w:r>
      <w:r w:rsidRPr="00DC337C">
        <w:rPr>
          <w:rFonts w:ascii="Arial" w:hAnsi="Arial" w:cs="Arial"/>
          <w:color w:val="002060"/>
          <w:sz w:val="22"/>
          <w:szCs w:val="22"/>
        </w:rPr>
        <w:t xml:space="preserve"> </w:t>
      </w:r>
      <w:r w:rsidRPr="00DC337C">
        <w:rPr>
          <w:rFonts w:ascii="Arial" w:hAnsi="Arial" w:cs="Arial"/>
          <w:b/>
          <w:color w:val="002060"/>
          <w:sz w:val="22"/>
          <w:szCs w:val="22"/>
        </w:rPr>
        <w:t>NUOVO</w:t>
      </w:r>
      <w:r w:rsidRPr="00DC337C">
        <w:rPr>
          <w:rFonts w:ascii="Arial" w:hAnsi="Arial" w:cs="Arial"/>
          <w:color w:val="002060"/>
          <w:sz w:val="22"/>
          <w:szCs w:val="22"/>
        </w:rPr>
        <w:t xml:space="preserve"> </w:t>
      </w:r>
      <w:r w:rsidRPr="00DC337C">
        <w:rPr>
          <w:rFonts w:ascii="Arial" w:hAnsi="Arial" w:cs="Arial"/>
          <w:b/>
          <w:color w:val="002060"/>
          <w:sz w:val="22"/>
          <w:szCs w:val="22"/>
        </w:rPr>
        <w:t xml:space="preserve">DIRIGENTE </w:t>
      </w:r>
      <w:r w:rsidRPr="00DC337C">
        <w:rPr>
          <w:rFonts w:ascii="Arial" w:hAnsi="Arial" w:cs="Arial"/>
          <w:color w:val="002060"/>
          <w:sz w:val="22"/>
          <w:szCs w:val="22"/>
        </w:rPr>
        <w:t>e cliccare sulla riga del soggetto per cui si intende attivare il profilo di Firma Elettronica;</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Caricamento dei</w:t>
      </w:r>
      <w:r w:rsidRPr="00DC337C">
        <w:rPr>
          <w:rFonts w:ascii="Arial" w:hAnsi="Arial" w:cs="Arial"/>
          <w:b/>
          <w:color w:val="002060"/>
          <w:sz w:val="22"/>
          <w:szCs w:val="22"/>
        </w:rPr>
        <w:t xml:space="preserve"> DOCUMENTI</w:t>
      </w:r>
      <w:r w:rsidRPr="00DC337C">
        <w:rPr>
          <w:rFonts w:ascii="Arial" w:hAnsi="Arial" w:cs="Arial"/>
          <w:color w:val="002060"/>
          <w:sz w:val="22"/>
          <w:szCs w:val="22"/>
        </w:rPr>
        <w:t xml:space="preserve"> (documento di identità e tessera sanitaria in fronte/retro) e della</w:t>
      </w:r>
      <w:r w:rsidRPr="00DC337C">
        <w:rPr>
          <w:rFonts w:ascii="Arial" w:hAnsi="Arial" w:cs="Arial"/>
          <w:b/>
          <w:color w:val="002060"/>
          <w:sz w:val="22"/>
          <w:szCs w:val="22"/>
        </w:rPr>
        <w:t xml:space="preserve"> LISTA DEI DELEGATI ALLA FIRMA</w:t>
      </w:r>
      <w:r w:rsidRPr="00DC337C">
        <w:rPr>
          <w:rFonts w:ascii="Arial" w:hAnsi="Arial" w:cs="Arial"/>
          <w:color w:val="002060"/>
          <w:sz w:val="22"/>
          <w:szCs w:val="22"/>
        </w:rPr>
        <w:t xml:space="preserve"> attraverso il simbolo della nuvoletta (tutti i documenti devono essere in formato PDF e di dimensioni minori ai 3MB);</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Attendere il messaggio di conferma di avvenuto caricamento del file prima di procedere al caricamento del file successivo;</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una volta che la società invia tutta la documentazione, il </w:t>
      </w:r>
      <w:proofErr w:type="spellStart"/>
      <w:r w:rsidRPr="00DC337C">
        <w:rPr>
          <w:rFonts w:ascii="Arial" w:hAnsi="Arial" w:cs="Arial"/>
          <w:color w:val="002060"/>
          <w:sz w:val="22"/>
          <w:szCs w:val="22"/>
        </w:rPr>
        <w:t>C.R.</w:t>
      </w:r>
      <w:proofErr w:type="spellEnd"/>
      <w:r w:rsidRPr="00DC337C">
        <w:rPr>
          <w:rFonts w:ascii="Arial" w:hAnsi="Arial" w:cs="Arial"/>
          <w:color w:val="002060"/>
          <w:sz w:val="22"/>
          <w:szCs w:val="22"/>
        </w:rPr>
        <w:t xml:space="preserve"> provvede al controllo ed all’approvazione dei documenti per il rilascio del TAC al singolo dirigente</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Ad approvazione avvenuta il sistema invia una mail (all’indirizzo indicato all’interno della scheda personale del dirigente) al singolo dirigente all’interno della quale sarà presente il TAC, necessario per la prima attivazione della firma elettronica;</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Menu </w:t>
      </w:r>
      <w:r w:rsidRPr="00DC337C">
        <w:rPr>
          <w:rFonts w:ascii="Arial" w:hAnsi="Arial" w:cs="Arial"/>
          <w:b/>
          <w:color w:val="002060"/>
          <w:sz w:val="22"/>
          <w:szCs w:val="22"/>
        </w:rPr>
        <w:t>FIRMA 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PRIMA ATTIVAZIONE PIN TAC GIÀ RICEVUTO</w:t>
      </w:r>
    </w:p>
    <w:p w:rsidR="00DC337C"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Inserire </w:t>
      </w:r>
      <w:r w:rsidRPr="00DC337C">
        <w:rPr>
          <w:rFonts w:ascii="Arial" w:hAnsi="Arial" w:cs="Arial"/>
          <w:b/>
          <w:color w:val="002060"/>
          <w:sz w:val="22"/>
          <w:szCs w:val="22"/>
        </w:rPr>
        <w:t>CODICE FISCALE</w:t>
      </w:r>
      <w:r w:rsidRPr="00DC337C">
        <w:rPr>
          <w:rFonts w:ascii="Arial" w:hAnsi="Arial" w:cs="Arial"/>
          <w:color w:val="002060"/>
          <w:sz w:val="22"/>
          <w:szCs w:val="22"/>
        </w:rPr>
        <w:t xml:space="preserve"> </w:t>
      </w:r>
      <w:r w:rsidR="00DC337C" w:rsidRPr="00DC337C">
        <w:rPr>
          <w:rFonts w:ascii="Arial" w:hAnsi="Arial" w:cs="Arial"/>
          <w:color w:val="002060"/>
          <w:sz w:val="22"/>
          <w:szCs w:val="22"/>
        </w:rPr>
        <w:t>del dirigente</w:t>
      </w:r>
    </w:p>
    <w:p w:rsidR="00DC337C" w:rsidRPr="00DC337C" w:rsidRDefault="00DC337C"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lastRenderedPageBreak/>
        <w:t xml:space="preserve">inserire </w:t>
      </w:r>
      <w:r w:rsidRPr="00DC337C">
        <w:rPr>
          <w:rFonts w:ascii="Arial" w:hAnsi="Arial" w:cs="Arial"/>
          <w:b/>
          <w:color w:val="002060"/>
          <w:sz w:val="22"/>
          <w:szCs w:val="22"/>
        </w:rPr>
        <w:t>TAC</w:t>
      </w:r>
      <w:r w:rsidRPr="00DC337C">
        <w:rPr>
          <w:rFonts w:ascii="Arial" w:hAnsi="Arial" w:cs="Arial"/>
          <w:color w:val="002060"/>
          <w:sz w:val="22"/>
          <w:szCs w:val="22"/>
        </w:rPr>
        <w:t xml:space="preserve"> ricevuto via mail</w:t>
      </w:r>
    </w:p>
    <w:p w:rsidR="00DC337C"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scegliere un </w:t>
      </w:r>
      <w:r w:rsidRPr="00DC337C">
        <w:rPr>
          <w:rFonts w:ascii="Arial" w:hAnsi="Arial" w:cs="Arial"/>
          <w:b/>
          <w:color w:val="002060"/>
          <w:sz w:val="22"/>
          <w:szCs w:val="22"/>
        </w:rPr>
        <w:t>PIN</w:t>
      </w:r>
      <w:r w:rsidRPr="00DC337C">
        <w:rPr>
          <w:rFonts w:ascii="Arial" w:hAnsi="Arial" w:cs="Arial"/>
          <w:color w:val="002060"/>
          <w:sz w:val="22"/>
          <w:szCs w:val="22"/>
        </w:rPr>
        <w:t xml:space="preserve"> di 6 cifre</w:t>
      </w:r>
      <w:r w:rsidR="00DC337C" w:rsidRPr="00DC337C">
        <w:rPr>
          <w:rFonts w:ascii="Arial" w:hAnsi="Arial" w:cs="Arial"/>
          <w:color w:val="002060"/>
          <w:sz w:val="22"/>
          <w:szCs w:val="22"/>
        </w:rPr>
        <w:t xml:space="preserve"> e ripetere il PIN selezionato</w:t>
      </w:r>
    </w:p>
    <w:p w:rsidR="00382F2B" w:rsidRPr="00DC337C" w:rsidRDefault="00DC337C"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inserire</w:t>
      </w:r>
      <w:r w:rsidR="00382F2B" w:rsidRPr="00DC337C">
        <w:rPr>
          <w:rFonts w:ascii="Arial" w:hAnsi="Arial" w:cs="Arial"/>
          <w:color w:val="002060"/>
          <w:sz w:val="22"/>
          <w:szCs w:val="22"/>
        </w:rPr>
        <w:t xml:space="preserve"> il </w:t>
      </w:r>
      <w:r w:rsidRPr="00DC337C">
        <w:rPr>
          <w:rFonts w:ascii="Arial" w:hAnsi="Arial" w:cs="Arial"/>
          <w:b/>
          <w:color w:val="002060"/>
          <w:sz w:val="22"/>
          <w:szCs w:val="22"/>
        </w:rPr>
        <w:t xml:space="preserve">NUMERO </w:t>
      </w:r>
      <w:proofErr w:type="spellStart"/>
      <w:r w:rsidRPr="00DC337C">
        <w:rPr>
          <w:rFonts w:ascii="Arial" w:hAnsi="Arial" w:cs="Arial"/>
          <w:b/>
          <w:color w:val="002060"/>
          <w:sz w:val="22"/>
          <w:szCs w:val="22"/>
        </w:rPr>
        <w:t>DI</w:t>
      </w:r>
      <w:proofErr w:type="spellEnd"/>
      <w:r w:rsidRPr="00DC337C">
        <w:rPr>
          <w:rFonts w:ascii="Arial" w:hAnsi="Arial" w:cs="Arial"/>
          <w:b/>
          <w:color w:val="002060"/>
          <w:sz w:val="22"/>
          <w:szCs w:val="22"/>
        </w:rPr>
        <w:t xml:space="preserve"> TELEFONO CELLULARE</w:t>
      </w:r>
      <w:r w:rsidRPr="00DC337C">
        <w:rPr>
          <w:rFonts w:ascii="Arial" w:hAnsi="Arial" w:cs="Arial"/>
          <w:color w:val="002060"/>
          <w:sz w:val="22"/>
          <w:szCs w:val="22"/>
        </w:rPr>
        <w:t xml:space="preserve"> </w:t>
      </w:r>
      <w:r w:rsidR="00382F2B" w:rsidRPr="00DC337C">
        <w:rPr>
          <w:rFonts w:ascii="Arial" w:hAnsi="Arial" w:cs="Arial"/>
          <w:color w:val="002060"/>
          <w:sz w:val="22"/>
          <w:szCs w:val="22"/>
        </w:rPr>
        <w:t>del dirigente</w:t>
      </w:r>
      <w:r>
        <w:rPr>
          <w:rFonts w:ascii="Arial" w:hAnsi="Arial" w:cs="Arial"/>
          <w:color w:val="002060"/>
          <w:sz w:val="22"/>
          <w:szCs w:val="22"/>
        </w:rPr>
        <w:t xml:space="preserve"> (che dovrà essere utilizzato per effettuare tutte le chiamate per la firma elettronica)</w:t>
      </w:r>
    </w:p>
    <w:p w:rsidR="00382F2B" w:rsidRPr="00DC337C" w:rsidRDefault="00DC337C" w:rsidP="00382F2B">
      <w:pPr>
        <w:pStyle w:val="Paragrafoelenco"/>
        <w:numPr>
          <w:ilvl w:val="0"/>
          <w:numId w:val="18"/>
        </w:numPr>
        <w:rPr>
          <w:rFonts w:ascii="Arial" w:hAnsi="Arial" w:cs="Arial"/>
          <w:color w:val="002060"/>
          <w:sz w:val="22"/>
          <w:szCs w:val="22"/>
        </w:rPr>
      </w:pPr>
      <w:r w:rsidRPr="00DC337C">
        <w:rPr>
          <w:rFonts w:ascii="Arial" w:hAnsi="Arial" w:cs="Arial"/>
          <w:b/>
          <w:color w:val="002060"/>
          <w:sz w:val="22"/>
          <w:szCs w:val="22"/>
        </w:rPr>
        <w:t>ACCETTARE</w:t>
      </w:r>
      <w:r w:rsidRPr="00DC337C">
        <w:rPr>
          <w:rFonts w:ascii="Arial" w:hAnsi="Arial" w:cs="Arial"/>
          <w:color w:val="002060"/>
          <w:sz w:val="22"/>
          <w:szCs w:val="22"/>
        </w:rPr>
        <w:t xml:space="preserve"> </w:t>
      </w:r>
      <w:r w:rsidR="00382F2B" w:rsidRPr="00DC337C">
        <w:rPr>
          <w:rFonts w:ascii="Arial" w:hAnsi="Arial" w:cs="Arial"/>
          <w:color w:val="002060"/>
          <w:sz w:val="22"/>
          <w:szCs w:val="22"/>
        </w:rPr>
        <w:t>termini del contratto</w:t>
      </w:r>
    </w:p>
    <w:p w:rsidR="00382F2B" w:rsidRDefault="00DC337C" w:rsidP="00071222">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Cliccare sul pulsante blu </w:t>
      </w:r>
      <w:r w:rsidRPr="00DC337C">
        <w:rPr>
          <w:rFonts w:ascii="Arial" w:hAnsi="Arial" w:cs="Arial"/>
          <w:b/>
          <w:color w:val="002060"/>
          <w:sz w:val="22"/>
          <w:szCs w:val="22"/>
        </w:rPr>
        <w:t xml:space="preserve">RICHIEDI ABILITAZIONE. </w:t>
      </w:r>
      <w:r w:rsidRPr="00DC337C">
        <w:rPr>
          <w:rFonts w:ascii="Arial" w:hAnsi="Arial" w:cs="Arial"/>
          <w:color w:val="002060"/>
          <w:sz w:val="22"/>
          <w:szCs w:val="22"/>
        </w:rPr>
        <w:t xml:space="preserve">Se </w:t>
      </w:r>
      <w:r>
        <w:rPr>
          <w:rFonts w:ascii="Arial" w:hAnsi="Arial" w:cs="Arial"/>
          <w:color w:val="002060"/>
          <w:sz w:val="22"/>
          <w:szCs w:val="22"/>
        </w:rPr>
        <w:t>i</w:t>
      </w:r>
      <w:r w:rsidRPr="00DC337C">
        <w:rPr>
          <w:rFonts w:ascii="Arial" w:hAnsi="Arial" w:cs="Arial"/>
          <w:color w:val="002060"/>
          <w:sz w:val="22"/>
          <w:szCs w:val="22"/>
        </w:rPr>
        <w:t xml:space="preserve"> dati inseriti risulteranno corretti il sistema aprirà una finestra con un messaggio di attivazione completata ed il soggetto da quel momento potrà effettuare il processo di firma elettronica nelle modalità consuete.</w:t>
      </w:r>
    </w:p>
    <w:p w:rsidR="00DC337C" w:rsidRDefault="00DC337C" w:rsidP="00DC337C">
      <w:pPr>
        <w:rPr>
          <w:rFonts w:ascii="Arial" w:hAnsi="Arial" w:cs="Arial"/>
          <w:color w:val="002060"/>
          <w:sz w:val="22"/>
          <w:szCs w:val="22"/>
        </w:rPr>
      </w:pPr>
    </w:p>
    <w:p w:rsidR="00DC337C" w:rsidRPr="00DC337C" w:rsidRDefault="00DC337C" w:rsidP="00DC337C">
      <w:pPr>
        <w:rPr>
          <w:rFonts w:ascii="Arial" w:hAnsi="Arial" w:cs="Arial"/>
          <w:b/>
          <w:color w:val="002060"/>
          <w:sz w:val="22"/>
          <w:szCs w:val="22"/>
        </w:rPr>
      </w:pPr>
      <w:r w:rsidRPr="00DC337C">
        <w:rPr>
          <w:rFonts w:ascii="Arial" w:hAnsi="Arial" w:cs="Arial"/>
          <w:b/>
          <w:color w:val="002060"/>
          <w:sz w:val="22"/>
          <w:szCs w:val="22"/>
        </w:rPr>
        <w:t>La Delegazione Provinciale rimane a disposizione di tutte le società per eventuali chiarimenti e/o richieste di assistenza per tutti i processi legati all’area società agli orari di apertura indicati nel Comunicato Ufficiale.</w:t>
      </w:r>
    </w:p>
    <w:p w:rsidR="00DC337C" w:rsidRDefault="00DC337C" w:rsidP="00DC337C">
      <w:pPr>
        <w:rPr>
          <w:rFonts w:ascii="Arial" w:hAnsi="Arial" w:cs="Arial"/>
          <w:color w:val="002060"/>
          <w:sz w:val="22"/>
          <w:szCs w:val="22"/>
        </w:rPr>
      </w:pPr>
    </w:p>
    <w:p w:rsidR="00DC337C" w:rsidRPr="000A4DC3" w:rsidRDefault="00DC337C" w:rsidP="00DC337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DC337C" w:rsidRPr="00DC337C" w:rsidRDefault="00DC337C" w:rsidP="00DC337C">
      <w:pPr>
        <w:rPr>
          <w:rFonts w:ascii="Arial" w:hAnsi="Arial" w:cs="Arial"/>
          <w:color w:val="002060"/>
          <w:sz w:val="22"/>
          <w:szCs w:val="22"/>
        </w:rPr>
      </w:pPr>
    </w:p>
    <w:p w:rsidR="00071222" w:rsidRDefault="00071222"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4266A6" w:rsidRPr="000A4DC3" w:rsidRDefault="004266A6"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1625A" w:rsidRPr="000A4DC3" w:rsidRDefault="0081625A" w:rsidP="0081625A">
      <w:pPr>
        <w:overflowPunct w:val="0"/>
        <w:autoSpaceDE w:val="0"/>
        <w:textAlignment w:val="baseline"/>
        <w:rPr>
          <w:rFonts w:ascii="Arial" w:hAnsi="Arial" w:cs="Arial"/>
          <w:b/>
          <w:color w:val="002060"/>
          <w:sz w:val="22"/>
        </w:rPr>
      </w:pPr>
    </w:p>
    <w:p w:rsidR="00BC1AFE" w:rsidRDefault="00BC1AFE" w:rsidP="00022E94">
      <w:pPr>
        <w:overflowPunct w:val="0"/>
        <w:autoSpaceDE w:val="0"/>
        <w:textAlignment w:val="baseline"/>
        <w:rPr>
          <w:rFonts w:ascii="Arial" w:hAnsi="Arial" w:cs="Arial"/>
          <w:b/>
          <w:color w:val="002060"/>
          <w:sz w:val="22"/>
        </w:rPr>
      </w:pPr>
    </w:p>
    <w:p w:rsidR="002853FE" w:rsidRDefault="002853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6" w:name="_Toc534816666"/>
      <w:r w:rsidRPr="005D6B01">
        <w:rPr>
          <w:color w:val="FFFFFF" w:themeColor="background1"/>
        </w:rPr>
        <w:t>NOTIZIE SU ATTIVITÀ AGONISTICA</w:t>
      </w:r>
      <w:bookmarkEnd w:id="6"/>
    </w:p>
    <w:p w:rsidR="0094354F" w:rsidRDefault="0094354F" w:rsidP="00044F36">
      <w:pPr>
        <w:pStyle w:val="breakline"/>
        <w:rPr>
          <w:color w:val="002060"/>
        </w:rPr>
      </w:pPr>
      <w:bookmarkStart w:id="7" w:name="ALLINFO"/>
    </w:p>
    <w:p w:rsidR="006D7055" w:rsidRDefault="006D7055" w:rsidP="00044F36">
      <w:pPr>
        <w:pStyle w:val="breakline"/>
        <w:rPr>
          <w:color w:val="002060"/>
        </w:rPr>
      </w:pPr>
    </w:p>
    <w:p w:rsidR="006D7055" w:rsidRPr="001D162E" w:rsidRDefault="006D7055" w:rsidP="006D7055">
      <w:pPr>
        <w:pStyle w:val="LndNormale1"/>
        <w:rPr>
          <w:b/>
          <w:color w:val="002060"/>
          <w:sz w:val="28"/>
          <w:szCs w:val="28"/>
          <w:u w:val="single"/>
        </w:rPr>
      </w:pPr>
      <w:r w:rsidRPr="001D162E">
        <w:rPr>
          <w:b/>
          <w:color w:val="002060"/>
          <w:sz w:val="28"/>
          <w:szCs w:val="28"/>
          <w:u w:val="single"/>
        </w:rPr>
        <w:t xml:space="preserve">RESOCONTO STAGIONE SPORTIVA </w:t>
      </w:r>
      <w:r w:rsidR="00EE3D9A" w:rsidRPr="001D162E">
        <w:rPr>
          <w:b/>
          <w:color w:val="002060"/>
          <w:sz w:val="28"/>
          <w:szCs w:val="28"/>
          <w:u w:val="single"/>
        </w:rPr>
        <w:t>2018</w:t>
      </w:r>
      <w:r w:rsidRPr="001D162E">
        <w:rPr>
          <w:b/>
          <w:color w:val="002060"/>
          <w:sz w:val="28"/>
          <w:szCs w:val="28"/>
          <w:u w:val="single"/>
        </w:rPr>
        <w:t>-</w:t>
      </w:r>
      <w:r w:rsidR="00EE3D9A" w:rsidRPr="001D162E">
        <w:rPr>
          <w:b/>
          <w:color w:val="002060"/>
          <w:sz w:val="28"/>
          <w:szCs w:val="28"/>
          <w:u w:val="single"/>
        </w:rPr>
        <w:t>2019</w:t>
      </w:r>
    </w:p>
    <w:p w:rsidR="006D7055" w:rsidRPr="001D162E" w:rsidRDefault="006D7055" w:rsidP="006D7055">
      <w:pPr>
        <w:pStyle w:val="LndNormale1"/>
        <w:rPr>
          <w:color w:val="002060"/>
          <w:szCs w:val="28"/>
        </w:rPr>
      </w:pPr>
    </w:p>
    <w:p w:rsidR="006D7055" w:rsidRPr="001D162E" w:rsidRDefault="006D7055" w:rsidP="006D7055">
      <w:pPr>
        <w:pStyle w:val="LndNormale1"/>
        <w:rPr>
          <w:b/>
          <w:i/>
          <w:color w:val="002060"/>
          <w:szCs w:val="28"/>
        </w:rPr>
      </w:pPr>
      <w:r w:rsidRPr="001D162E">
        <w:rPr>
          <w:b/>
          <w:i/>
          <w:color w:val="002060"/>
          <w:szCs w:val="28"/>
        </w:rPr>
        <w:t xml:space="preserve">Come ogni 30 giugno mi trovo a fare il resoconto della Stagione Sportiva che ci accingiamo a salutare. </w:t>
      </w:r>
    </w:p>
    <w:p w:rsidR="006D7055" w:rsidRPr="001D162E" w:rsidRDefault="003951EF" w:rsidP="006D7055">
      <w:pPr>
        <w:pStyle w:val="LndNormale1"/>
        <w:rPr>
          <w:b/>
          <w:i/>
          <w:color w:val="002060"/>
          <w:szCs w:val="28"/>
        </w:rPr>
      </w:pPr>
      <w:r w:rsidRPr="001D162E">
        <w:rPr>
          <w:b/>
          <w:i/>
          <w:color w:val="002060"/>
          <w:szCs w:val="28"/>
        </w:rPr>
        <w:t>Anche l</w:t>
      </w:r>
      <w:r w:rsidR="006D7055" w:rsidRPr="001D162E">
        <w:rPr>
          <w:b/>
          <w:i/>
          <w:color w:val="002060"/>
          <w:szCs w:val="28"/>
        </w:rPr>
        <w:t xml:space="preserve">a Stagione Sportiva </w:t>
      </w:r>
      <w:r w:rsidRPr="001D162E">
        <w:rPr>
          <w:b/>
          <w:i/>
          <w:color w:val="002060"/>
          <w:szCs w:val="28"/>
        </w:rPr>
        <w:t xml:space="preserve">che sta volgendo a termine </w:t>
      </w:r>
      <w:r w:rsidR="009846DC" w:rsidRPr="001D162E">
        <w:rPr>
          <w:b/>
          <w:i/>
          <w:color w:val="002060"/>
          <w:szCs w:val="28"/>
        </w:rPr>
        <w:t xml:space="preserve">può essere considerata una stagione ampiamente positiva </w:t>
      </w:r>
      <w:r w:rsidR="0028102C" w:rsidRPr="001D162E">
        <w:rPr>
          <w:b/>
          <w:i/>
          <w:color w:val="002060"/>
          <w:szCs w:val="28"/>
        </w:rPr>
        <w:t>da ogni punto di vista</w:t>
      </w:r>
      <w:r w:rsidR="006D7055" w:rsidRPr="001D162E">
        <w:rPr>
          <w:b/>
          <w:i/>
          <w:color w:val="002060"/>
          <w:szCs w:val="28"/>
        </w:rPr>
        <w:t xml:space="preserve">: i campionati si sono svolti nella più assoluta regolarità, con gare piene di agonismo da parte di tutte le squadre partecipanti e senza atti di particolare violenza dal punto di vista disciplinare.   </w:t>
      </w:r>
    </w:p>
    <w:p w:rsidR="006D7055" w:rsidRPr="001D162E" w:rsidRDefault="006D7055" w:rsidP="006D7055">
      <w:pPr>
        <w:pStyle w:val="LndNormale1"/>
        <w:rPr>
          <w:b/>
          <w:i/>
          <w:color w:val="002060"/>
          <w:szCs w:val="28"/>
        </w:rPr>
      </w:pPr>
      <w:r w:rsidRPr="001D162E">
        <w:rPr>
          <w:b/>
          <w:i/>
          <w:color w:val="002060"/>
          <w:szCs w:val="28"/>
        </w:rPr>
        <w:t>Per questo un grandissimo applauso ed un ringraziamento va a tutte le società, ai loro dirigenti ed ai loro calciatori, e a tutte le componenti del calcio Marchigiano, al Comitato Regionale e alle Delegazioni Provinciali, alle Sezioni Aia e a tutti i loro associati, che grazie al loro lavoro e alla fattiva collaborazione ci hanno permesso di portare avanti e chiudere nel migliore dei modi la  Stagione Sportiva.</w:t>
      </w:r>
    </w:p>
    <w:p w:rsidR="006D7055" w:rsidRPr="001D162E" w:rsidRDefault="006D7055" w:rsidP="006D7055">
      <w:pPr>
        <w:pStyle w:val="LndNormale1"/>
        <w:rPr>
          <w:b/>
          <w:i/>
          <w:color w:val="002060"/>
          <w:szCs w:val="28"/>
        </w:rPr>
      </w:pPr>
      <w:r w:rsidRPr="001D162E">
        <w:rPr>
          <w:b/>
          <w:i/>
          <w:color w:val="002060"/>
          <w:szCs w:val="28"/>
        </w:rPr>
        <w:lastRenderedPageBreak/>
        <w:t>Un ringraziamento particolare va a tutti i miei collaboratori, la famiglia della Delegazi</w:t>
      </w:r>
      <w:r w:rsidR="00802F39">
        <w:rPr>
          <w:b/>
          <w:i/>
          <w:color w:val="002060"/>
          <w:szCs w:val="28"/>
        </w:rPr>
        <w:t>one Provinciale di Ascoli Piceno,</w:t>
      </w:r>
      <w:r w:rsidRPr="001D162E">
        <w:rPr>
          <w:b/>
          <w:i/>
          <w:color w:val="002060"/>
          <w:szCs w:val="28"/>
        </w:rPr>
        <w:t xml:space="preserve"> che col loro costante impegno hanno permesso alla nostra macchina organizzativa di concludere la stagione senza incidenti di percorso.  </w:t>
      </w:r>
    </w:p>
    <w:p w:rsidR="006D7055" w:rsidRPr="001D162E" w:rsidRDefault="006D7055" w:rsidP="006D7055">
      <w:pPr>
        <w:pStyle w:val="LndNormale1"/>
        <w:ind w:left="7090" w:firstLine="709"/>
        <w:rPr>
          <w:b/>
          <w:i/>
          <w:color w:val="002060"/>
          <w:szCs w:val="28"/>
        </w:rPr>
      </w:pPr>
    </w:p>
    <w:p w:rsidR="006D7055" w:rsidRPr="001D162E" w:rsidRDefault="006D7055" w:rsidP="006D7055">
      <w:pPr>
        <w:pStyle w:val="LndNormale1"/>
        <w:ind w:left="7090" w:firstLine="709"/>
        <w:rPr>
          <w:b/>
          <w:i/>
          <w:color w:val="002060"/>
          <w:szCs w:val="28"/>
        </w:rPr>
      </w:pPr>
      <w:r w:rsidRPr="001D162E">
        <w:rPr>
          <w:b/>
          <w:i/>
          <w:color w:val="002060"/>
          <w:szCs w:val="28"/>
        </w:rPr>
        <w:t>Il Delegato</w:t>
      </w:r>
    </w:p>
    <w:p w:rsidR="006D7055" w:rsidRDefault="006D7055" w:rsidP="006D7055">
      <w:pPr>
        <w:pStyle w:val="LndNormale1"/>
        <w:rPr>
          <w:b/>
          <w:szCs w:val="28"/>
          <w:u w:val="single"/>
        </w:rPr>
      </w:pPr>
    </w:p>
    <w:p w:rsidR="006D7055" w:rsidRPr="007C73A3" w:rsidRDefault="006D7055" w:rsidP="006D7055">
      <w:pPr>
        <w:overflowPunct w:val="0"/>
        <w:autoSpaceDE w:val="0"/>
        <w:textAlignment w:val="baseline"/>
        <w:rPr>
          <w:rFonts w:ascii="Arial" w:hAnsi="Arial" w:cs="Arial"/>
          <w:b/>
          <w:color w:val="002060"/>
          <w:sz w:val="22"/>
          <w:szCs w:val="22"/>
          <w:u w:val="single"/>
        </w:rPr>
      </w:pPr>
      <w:r w:rsidRPr="007C73A3">
        <w:rPr>
          <w:rFonts w:ascii="Arial" w:hAnsi="Arial" w:cs="Arial"/>
          <w:b/>
          <w:color w:val="002060"/>
          <w:sz w:val="22"/>
          <w:szCs w:val="22"/>
          <w:u w:val="single"/>
        </w:rPr>
        <w:t xml:space="preserve">Si allega resoconto dell’attività svolta dalla Delegazione Provinciale nella Stagione Sportiva </w:t>
      </w:r>
    </w:p>
    <w:p w:rsidR="006D7055" w:rsidRDefault="006D7055" w:rsidP="006D7055">
      <w:pPr>
        <w:overflowPunct w:val="0"/>
        <w:autoSpaceDE w:val="0"/>
        <w:textAlignment w:val="baseline"/>
        <w:rPr>
          <w:rFonts w:ascii="Arial" w:hAnsi="Arial" w:cs="Arial"/>
          <w:b/>
          <w:color w:val="002060"/>
          <w:sz w:val="22"/>
          <w:szCs w:val="22"/>
          <w:u w:val="single"/>
        </w:rPr>
      </w:pPr>
    </w:p>
    <w:p w:rsidR="00E20FCB" w:rsidRPr="0068178F" w:rsidRDefault="00E20FCB" w:rsidP="00DD1F84">
      <w:pPr>
        <w:pStyle w:val="TITOLOPRINC"/>
        <w:spacing w:before="0" w:beforeAutospacing="0" w:after="0" w:afterAutospacing="0"/>
        <w:jc w:val="both"/>
        <w:rPr>
          <w:rFonts w:ascii="Courier New" w:hAnsi="Courier New" w:cs="Courier New"/>
          <w:b w:val="0"/>
          <w:color w:val="002060"/>
          <w:sz w:val="22"/>
          <w:szCs w:val="28"/>
        </w:rPr>
      </w:pPr>
      <w:bookmarkStart w:id="8" w:name="_Toc534815247"/>
      <w:bookmarkStart w:id="9" w:name="_Toc534816748"/>
      <w:bookmarkEnd w:id="7"/>
    </w:p>
    <w:p w:rsidR="00F84AE8" w:rsidRPr="0068178F" w:rsidRDefault="00F84AE8" w:rsidP="00F84AE8">
      <w:pPr>
        <w:pStyle w:val="TITOLOCAMPIONATO"/>
        <w:shd w:val="clear" w:color="auto" w:fill="CCCCCC"/>
        <w:spacing w:before="0" w:beforeAutospacing="0" w:after="0" w:afterAutospacing="0"/>
        <w:outlineLvl w:val="0"/>
        <w:rPr>
          <w:color w:val="002060"/>
        </w:rPr>
      </w:pPr>
      <w:r w:rsidRPr="0068178F">
        <w:rPr>
          <w:color w:val="002060"/>
        </w:rPr>
        <w:t>AMATORI ASCOLI</w:t>
      </w:r>
    </w:p>
    <w:p w:rsidR="008D4FD7" w:rsidRPr="006B6036" w:rsidRDefault="00853681" w:rsidP="002853FE">
      <w:pPr>
        <w:pStyle w:val="TITOLOPRINC"/>
        <w:jc w:val="left"/>
        <w:rPr>
          <w:color w:val="002060"/>
          <w:sz w:val="28"/>
          <w:u w:val="single"/>
        </w:rPr>
      </w:pPr>
      <w:r w:rsidRPr="006B6036">
        <w:rPr>
          <w:color w:val="002060"/>
          <w:sz w:val="28"/>
          <w:u w:val="single"/>
        </w:rPr>
        <w:t>ATTIVITÀ AMATORI 2019 - 2020</w:t>
      </w:r>
    </w:p>
    <w:p w:rsidR="00853681" w:rsidRDefault="00853681" w:rsidP="00853681">
      <w:pPr>
        <w:pStyle w:val="TITOLOPRINC"/>
        <w:jc w:val="both"/>
        <w:rPr>
          <w:b w:val="0"/>
          <w:color w:val="002060"/>
          <w:sz w:val="22"/>
        </w:rPr>
      </w:pPr>
      <w:r>
        <w:rPr>
          <w:b w:val="0"/>
          <w:color w:val="002060"/>
          <w:sz w:val="22"/>
        </w:rPr>
        <w:t>Si comunica che a seguito della Riunione Programmatica dell’Attività Amatori svoltasi i</w:t>
      </w:r>
      <w:r w:rsidR="008D4FD7">
        <w:rPr>
          <w:b w:val="0"/>
          <w:color w:val="002060"/>
          <w:sz w:val="22"/>
        </w:rPr>
        <w:t xml:space="preserve">l giorno 17.06.2019 </w:t>
      </w:r>
      <w:r>
        <w:rPr>
          <w:b w:val="0"/>
          <w:color w:val="002060"/>
          <w:sz w:val="22"/>
        </w:rPr>
        <w:t>per la stagione 2019-2020 verranno attivati i seguenti Tornei:</w:t>
      </w:r>
    </w:p>
    <w:p w:rsidR="00853681" w:rsidRDefault="008D4FD7" w:rsidP="008D4FD7">
      <w:pPr>
        <w:pStyle w:val="TITOLOPRINC"/>
        <w:numPr>
          <w:ilvl w:val="0"/>
          <w:numId w:val="8"/>
        </w:numPr>
        <w:jc w:val="both"/>
        <w:rPr>
          <w:b w:val="0"/>
          <w:color w:val="002060"/>
          <w:sz w:val="22"/>
        </w:rPr>
      </w:pPr>
      <w:r w:rsidRPr="00174362">
        <w:rPr>
          <w:color w:val="002060"/>
          <w:sz w:val="22"/>
        </w:rPr>
        <w:t>Torneo Amatori Calcio a 11</w:t>
      </w:r>
      <w:r w:rsidRPr="00853681">
        <w:rPr>
          <w:b w:val="0"/>
          <w:color w:val="002060"/>
          <w:sz w:val="22"/>
        </w:rPr>
        <w:t xml:space="preserve"> (limite di età 30 anni compiuti alla data del 01.10.2019 e possibilità di tesserare fino ad un massimo di 5 calciatori che alla data del 01.10.2019 abbiamo compiuto 28 anni);</w:t>
      </w:r>
    </w:p>
    <w:p w:rsidR="008D4FD7" w:rsidRPr="00853681" w:rsidRDefault="008D4FD7" w:rsidP="008D4FD7">
      <w:pPr>
        <w:pStyle w:val="TITOLOPRINC"/>
        <w:numPr>
          <w:ilvl w:val="0"/>
          <w:numId w:val="8"/>
        </w:numPr>
        <w:jc w:val="both"/>
        <w:rPr>
          <w:b w:val="0"/>
          <w:color w:val="002060"/>
          <w:sz w:val="22"/>
        </w:rPr>
      </w:pPr>
      <w:r w:rsidRPr="00174362">
        <w:rPr>
          <w:color w:val="002060"/>
          <w:sz w:val="22"/>
        </w:rPr>
        <w:t xml:space="preserve">Torneo Amatori Calcio a 11 </w:t>
      </w:r>
      <w:proofErr w:type="spellStart"/>
      <w:r w:rsidRPr="00174362">
        <w:rPr>
          <w:color w:val="002060"/>
          <w:sz w:val="22"/>
        </w:rPr>
        <w:t>Over</w:t>
      </w:r>
      <w:proofErr w:type="spellEnd"/>
      <w:r w:rsidRPr="00174362">
        <w:rPr>
          <w:color w:val="002060"/>
          <w:sz w:val="22"/>
        </w:rPr>
        <w:t xml:space="preserve"> 35</w:t>
      </w:r>
      <w:r w:rsidRPr="00853681">
        <w:rPr>
          <w:b w:val="0"/>
          <w:color w:val="002060"/>
          <w:sz w:val="22"/>
        </w:rPr>
        <w:t xml:space="preserve"> (possibilità di tesserare fino ad un massimo di </w:t>
      </w:r>
      <w:r w:rsidR="00AE2225" w:rsidRPr="00853681">
        <w:rPr>
          <w:b w:val="0"/>
          <w:color w:val="002060"/>
          <w:sz w:val="22"/>
        </w:rPr>
        <w:t>5</w:t>
      </w:r>
      <w:r w:rsidRPr="00853681">
        <w:rPr>
          <w:b w:val="0"/>
          <w:color w:val="002060"/>
          <w:sz w:val="22"/>
        </w:rPr>
        <w:t xml:space="preserve"> calciatori che alla data del 01.10.2019 abbiano compiuto 30 anni);</w:t>
      </w:r>
    </w:p>
    <w:p w:rsidR="00853681" w:rsidRDefault="00853681" w:rsidP="008D4FD7">
      <w:pPr>
        <w:pStyle w:val="TITOLOPRINC"/>
        <w:numPr>
          <w:ilvl w:val="0"/>
          <w:numId w:val="8"/>
        </w:numPr>
        <w:jc w:val="both"/>
        <w:rPr>
          <w:b w:val="0"/>
          <w:color w:val="002060"/>
          <w:sz w:val="22"/>
        </w:rPr>
      </w:pPr>
      <w:r w:rsidRPr="00174362">
        <w:rPr>
          <w:color w:val="002060"/>
          <w:sz w:val="22"/>
        </w:rPr>
        <w:t>Torneo Amatori Calcio a 7</w:t>
      </w:r>
      <w:r w:rsidR="00174362">
        <w:rPr>
          <w:b w:val="0"/>
          <w:color w:val="002060"/>
          <w:sz w:val="22"/>
        </w:rPr>
        <w:t xml:space="preserve"> (limite di età 18 anni compiuti alla data del 01.10.2019)</w:t>
      </w:r>
    </w:p>
    <w:p w:rsidR="00174362" w:rsidRDefault="00174362" w:rsidP="00F12F75">
      <w:pPr>
        <w:pStyle w:val="TITOLOPRINC"/>
        <w:jc w:val="both"/>
        <w:rPr>
          <w:b w:val="0"/>
          <w:bCs/>
          <w:color w:val="002060"/>
          <w:sz w:val="22"/>
          <w:szCs w:val="22"/>
        </w:rPr>
      </w:pPr>
      <w:r>
        <w:rPr>
          <w:b w:val="0"/>
          <w:bCs/>
          <w:color w:val="002060"/>
          <w:sz w:val="22"/>
          <w:szCs w:val="22"/>
        </w:rPr>
        <w:t>La Delegazione Provinciale di Ascoli Piceno rimane a disposizione delle società per chiarimenti ed informazioni sui Tornei sopra descritti.</w:t>
      </w:r>
    </w:p>
    <w:p w:rsidR="00F83DF5" w:rsidRPr="00917812" w:rsidRDefault="00F83DF5" w:rsidP="00F12F75">
      <w:pPr>
        <w:pStyle w:val="TITOLOPRINC"/>
        <w:jc w:val="both"/>
        <w:rPr>
          <w:b w:val="0"/>
          <w:bCs/>
          <w:color w:val="002060"/>
          <w:sz w:val="22"/>
          <w:szCs w:val="22"/>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8"/>
      <w:bookmarkEnd w:id="9"/>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BB5335" w:rsidRDefault="00BB5335"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0" w:name="_Toc534816749"/>
      <w:r>
        <w:rPr>
          <w:color w:val="FFFFFF"/>
        </w:rPr>
        <w:t>ERRATA CORRIGE</w:t>
      </w:r>
      <w:bookmarkEnd w:id="10"/>
    </w:p>
    <w:p w:rsidR="00874ACC" w:rsidRDefault="00874ACC" w:rsidP="00822CD8">
      <w:pPr>
        <w:pStyle w:val="LndNormale1"/>
      </w:pPr>
    </w:p>
    <w:p w:rsidR="005D7CF5" w:rsidRDefault="005D7CF5"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1" w:name="_Toc534816750"/>
      <w:r>
        <w:rPr>
          <w:color w:val="FFFFFF"/>
        </w:rPr>
        <w:t>ALLEGATI</w:t>
      </w:r>
      <w:bookmarkEnd w:id="11"/>
    </w:p>
    <w:p w:rsidR="008E0F26" w:rsidRDefault="008E0F26" w:rsidP="00593AD5">
      <w:pPr>
        <w:pStyle w:val="LndNormale1"/>
        <w:rPr>
          <w:b/>
          <w:color w:val="002060"/>
          <w:u w:val="single" w:color="002060"/>
        </w:rPr>
      </w:pPr>
    </w:p>
    <w:p w:rsidR="00230B14" w:rsidRDefault="00230B14" w:rsidP="00593AD5">
      <w:pPr>
        <w:pStyle w:val="LndNormale1"/>
        <w:rPr>
          <w:b/>
          <w:color w:val="002060"/>
          <w:u w:val="single" w:color="002060"/>
        </w:rPr>
      </w:pPr>
    </w:p>
    <w:p w:rsidR="00F53864" w:rsidRPr="00F221BC" w:rsidRDefault="00F53864" w:rsidP="00F221BC">
      <w:pPr>
        <w:pStyle w:val="LndNormale1"/>
        <w:rPr>
          <w:b/>
          <w:color w:val="002060"/>
          <w:u w:val="single"/>
        </w:rPr>
      </w:pPr>
      <w:r w:rsidRPr="00F221BC">
        <w:rPr>
          <w:b/>
          <w:color w:val="002060"/>
          <w:u w:val="single"/>
        </w:rPr>
        <w:t xml:space="preserve">Le ammende irrogate con il presente comunicato dovranno pervenire a questo Comitato entro e non oltre il </w:t>
      </w:r>
      <w:r w:rsidR="003B33EB">
        <w:rPr>
          <w:b/>
          <w:color w:val="002060"/>
          <w:u w:val="single"/>
        </w:rPr>
        <w:t>30</w:t>
      </w:r>
      <w:r w:rsidR="00E375EB" w:rsidRPr="00F221BC">
        <w:rPr>
          <w:b/>
          <w:color w:val="002060"/>
          <w:u w:val="single"/>
        </w:rPr>
        <w:t>/</w:t>
      </w:r>
      <w:r w:rsidR="006A4F7F">
        <w:rPr>
          <w:b/>
          <w:color w:val="002060"/>
          <w:u w:val="single"/>
        </w:rPr>
        <w:t>06</w:t>
      </w:r>
      <w:r w:rsidR="00E375EB" w:rsidRPr="00F221BC">
        <w:rPr>
          <w:b/>
          <w:color w:val="002060"/>
          <w:u w:val="single"/>
        </w:rPr>
        <w:t>/2019</w:t>
      </w:r>
      <w:r w:rsidRPr="00F221BC">
        <w:rPr>
          <w:b/>
          <w:color w:val="002060"/>
          <w:u w:val="single"/>
        </w:rPr>
        <w:t>.</w:t>
      </w:r>
    </w:p>
    <w:p w:rsidR="00E375EB" w:rsidRDefault="00E375EB" w:rsidP="00E375EB">
      <w:pPr>
        <w:pStyle w:val="LndNormale1"/>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AD1668">
        <w:rPr>
          <w:b/>
          <w:color w:val="002060"/>
          <w:u w:val="single"/>
        </w:rPr>
        <w:t>29</w:t>
      </w:r>
      <w:r w:rsidR="00073CAC">
        <w:rPr>
          <w:b/>
          <w:color w:val="002060"/>
          <w:u w:val="single"/>
        </w:rPr>
        <w:t>/06</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0E1" w:rsidRDefault="000830E1">
      <w:r>
        <w:separator/>
      </w:r>
    </w:p>
  </w:endnote>
  <w:endnote w:type="continuationSeparator" w:id="0">
    <w:p w:rsidR="000830E1" w:rsidRDefault="000830E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1EF" w:rsidRDefault="00C80266" w:rsidP="00102631">
    <w:pPr>
      <w:pStyle w:val="Pidipagina"/>
      <w:framePr w:wrap="around" w:vAnchor="text" w:hAnchor="margin" w:xAlign="center" w:y="1"/>
      <w:rPr>
        <w:rStyle w:val="Numeropagina"/>
      </w:rPr>
    </w:pPr>
    <w:r>
      <w:rPr>
        <w:rStyle w:val="Numeropagina"/>
      </w:rPr>
      <w:fldChar w:fldCharType="begin"/>
    </w:r>
    <w:r w:rsidR="003951EF">
      <w:rPr>
        <w:rStyle w:val="Numeropagina"/>
      </w:rPr>
      <w:instrText xml:space="preserve">PAGE  </w:instrText>
    </w:r>
    <w:r>
      <w:rPr>
        <w:rStyle w:val="Numeropagina"/>
      </w:rPr>
      <w:fldChar w:fldCharType="end"/>
    </w:r>
  </w:p>
  <w:p w:rsidR="003951EF" w:rsidRDefault="003951E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1EF" w:rsidRPr="008A146E" w:rsidRDefault="00C80266" w:rsidP="00E375EB">
    <w:pPr>
      <w:pStyle w:val="Pidipagina"/>
      <w:tabs>
        <w:tab w:val="left" w:pos="6521"/>
      </w:tabs>
      <w:jc w:val="center"/>
      <w:rPr>
        <w:rStyle w:val="Numeropagina"/>
        <w:color w:val="002060"/>
      </w:rPr>
    </w:pPr>
    <w:r w:rsidRPr="008A146E">
      <w:rPr>
        <w:rStyle w:val="Numeropagina"/>
        <w:color w:val="002060"/>
      </w:rPr>
      <w:fldChar w:fldCharType="begin"/>
    </w:r>
    <w:r w:rsidR="003951EF" w:rsidRPr="008A146E">
      <w:rPr>
        <w:rStyle w:val="Numeropagina"/>
        <w:color w:val="002060"/>
      </w:rPr>
      <w:instrText xml:space="preserve">PAGE  </w:instrText>
    </w:r>
    <w:r w:rsidRPr="008A146E">
      <w:rPr>
        <w:rStyle w:val="Numeropagina"/>
        <w:color w:val="002060"/>
      </w:rPr>
      <w:fldChar w:fldCharType="separate"/>
    </w:r>
    <w:r w:rsidR="00BC5753">
      <w:rPr>
        <w:rStyle w:val="Numeropagina"/>
        <w:noProof/>
        <w:color w:val="002060"/>
      </w:rPr>
      <w:t>1</w:t>
    </w:r>
    <w:r w:rsidRPr="008A146E">
      <w:rPr>
        <w:rStyle w:val="Numeropagina"/>
        <w:color w:val="002060"/>
      </w:rPr>
      <w:fldChar w:fldCharType="end"/>
    </w:r>
    <w:r w:rsidR="003951EF" w:rsidRPr="008A146E">
      <w:rPr>
        <w:rStyle w:val="Numeropagina"/>
        <w:color w:val="002060"/>
      </w:rPr>
      <w:t xml:space="preserve"> / </w:t>
    </w:r>
    <w:r w:rsidR="003951EF">
      <w:rPr>
        <w:color w:val="002060"/>
      </w:rPr>
      <w:t>96</w:t>
    </w:r>
  </w:p>
  <w:p w:rsidR="003951EF" w:rsidRPr="00B41648" w:rsidRDefault="003951EF"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0E1" w:rsidRDefault="000830E1">
      <w:r>
        <w:separator/>
      </w:r>
    </w:p>
  </w:footnote>
  <w:footnote w:type="continuationSeparator" w:id="0">
    <w:p w:rsidR="000830E1" w:rsidRDefault="00083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1EF" w:rsidRPr="00C828DB" w:rsidRDefault="003951EF"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3951EF">
      <w:tc>
        <w:tcPr>
          <w:tcW w:w="2050" w:type="dxa"/>
        </w:tcPr>
        <w:p w:rsidR="003951EF" w:rsidRDefault="003951EF">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3951EF" w:rsidRDefault="003951EF">
          <w:pPr>
            <w:pStyle w:val="Intestazione"/>
            <w:tabs>
              <w:tab w:val="left" w:pos="435"/>
              <w:tab w:val="right" w:pos="7588"/>
            </w:tabs>
            <w:rPr>
              <w:sz w:val="24"/>
            </w:rPr>
          </w:pPr>
        </w:p>
      </w:tc>
    </w:tr>
  </w:tbl>
  <w:p w:rsidR="003951EF" w:rsidRDefault="003951EF">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7">
    <w:nsid w:val="2B8710E6"/>
    <w:multiLevelType w:val="hybridMultilevel"/>
    <w:tmpl w:val="FACAC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nsid w:val="4A3E651B"/>
    <w:multiLevelType w:val="hybridMultilevel"/>
    <w:tmpl w:val="F34E9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54C068F"/>
    <w:multiLevelType w:val="hybridMultilevel"/>
    <w:tmpl w:val="842AD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A933DE2"/>
    <w:multiLevelType w:val="hybridMultilevel"/>
    <w:tmpl w:val="1CFEB9C4"/>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num w:numId="1">
    <w:abstractNumId w:val="0"/>
  </w:num>
  <w:num w:numId="2">
    <w:abstractNumId w:val="11"/>
  </w:num>
  <w:num w:numId="3">
    <w:abstractNumId w:val="2"/>
  </w:num>
  <w:num w:numId="4">
    <w:abstractNumId w:val="13"/>
  </w:num>
  <w:num w:numId="5">
    <w:abstractNumId w:val="17"/>
  </w:num>
  <w:num w:numId="6">
    <w:abstractNumId w:val="16"/>
  </w:num>
  <w:num w:numId="7">
    <w:abstractNumId w:val="12"/>
  </w:num>
  <w:num w:numId="8">
    <w:abstractNumId w:val="3"/>
  </w:num>
  <w:num w:numId="9">
    <w:abstractNumId w:val="8"/>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4"/>
  </w:num>
  <w:num w:numId="13">
    <w:abstractNumId w:val="1"/>
  </w:num>
  <w:num w:numId="14">
    <w:abstractNumId w:val="15"/>
  </w:num>
  <w:num w:numId="15">
    <w:abstractNumId w:val="18"/>
  </w:num>
  <w:num w:numId="16">
    <w:abstractNumId w:val="6"/>
  </w:num>
  <w:num w:numId="17">
    <w:abstractNumId w:val="4"/>
  </w:num>
  <w:num w:numId="18">
    <w:abstractNumId w:val="5"/>
  </w:num>
  <w:num w:numId="19">
    <w:abstractNumId w:val="7"/>
  </w:num>
  <w:num w:numId="20">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871426"/>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8A7"/>
    <w:rsid w:val="00081488"/>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F80"/>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484B"/>
    <w:rsid w:val="000B7633"/>
    <w:rsid w:val="000C14E0"/>
    <w:rsid w:val="000C1A7C"/>
    <w:rsid w:val="000C1D7A"/>
    <w:rsid w:val="000C4662"/>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E4A"/>
    <w:rsid w:val="00124F00"/>
    <w:rsid w:val="001253C5"/>
    <w:rsid w:val="00127B9F"/>
    <w:rsid w:val="00127DCF"/>
    <w:rsid w:val="00132F83"/>
    <w:rsid w:val="00132FDD"/>
    <w:rsid w:val="0013382D"/>
    <w:rsid w:val="0013492A"/>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4B20"/>
    <w:rsid w:val="001D5D09"/>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2007BC"/>
    <w:rsid w:val="00202994"/>
    <w:rsid w:val="00204370"/>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2604"/>
    <w:rsid w:val="00263C1B"/>
    <w:rsid w:val="0026402B"/>
    <w:rsid w:val="00264042"/>
    <w:rsid w:val="00264220"/>
    <w:rsid w:val="0026427C"/>
    <w:rsid w:val="00265233"/>
    <w:rsid w:val="0026547E"/>
    <w:rsid w:val="0026568A"/>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8102C"/>
    <w:rsid w:val="002812EB"/>
    <w:rsid w:val="00283060"/>
    <w:rsid w:val="0028310F"/>
    <w:rsid w:val="00283E77"/>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50F9"/>
    <w:rsid w:val="0029574A"/>
    <w:rsid w:val="0029725F"/>
    <w:rsid w:val="002978E5"/>
    <w:rsid w:val="00297A26"/>
    <w:rsid w:val="002A0BC8"/>
    <w:rsid w:val="002A10A8"/>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7111"/>
    <w:rsid w:val="003273B2"/>
    <w:rsid w:val="00330B73"/>
    <w:rsid w:val="0033143A"/>
    <w:rsid w:val="0033143C"/>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E67"/>
    <w:rsid w:val="00371024"/>
    <w:rsid w:val="00371FE8"/>
    <w:rsid w:val="003729EE"/>
    <w:rsid w:val="0037312D"/>
    <w:rsid w:val="00373D28"/>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7299"/>
    <w:rsid w:val="003C730F"/>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996"/>
    <w:rsid w:val="0041658D"/>
    <w:rsid w:val="00416BDA"/>
    <w:rsid w:val="00417997"/>
    <w:rsid w:val="00417D1C"/>
    <w:rsid w:val="00420285"/>
    <w:rsid w:val="00420B88"/>
    <w:rsid w:val="0042172A"/>
    <w:rsid w:val="00423795"/>
    <w:rsid w:val="00425C87"/>
    <w:rsid w:val="004266A6"/>
    <w:rsid w:val="004271E8"/>
    <w:rsid w:val="004272A8"/>
    <w:rsid w:val="00427A40"/>
    <w:rsid w:val="00431398"/>
    <w:rsid w:val="00431402"/>
    <w:rsid w:val="004318DE"/>
    <w:rsid w:val="0043247D"/>
    <w:rsid w:val="0043284E"/>
    <w:rsid w:val="00432C19"/>
    <w:rsid w:val="00432C3C"/>
    <w:rsid w:val="0043328C"/>
    <w:rsid w:val="0043367B"/>
    <w:rsid w:val="004338F0"/>
    <w:rsid w:val="00434E06"/>
    <w:rsid w:val="00434FAC"/>
    <w:rsid w:val="00435190"/>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25DF"/>
    <w:rsid w:val="00452895"/>
    <w:rsid w:val="00453270"/>
    <w:rsid w:val="00453CB3"/>
    <w:rsid w:val="00455291"/>
    <w:rsid w:val="0045529E"/>
    <w:rsid w:val="00455B76"/>
    <w:rsid w:val="0045638D"/>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2D"/>
    <w:rsid w:val="004F5D68"/>
    <w:rsid w:val="004F6175"/>
    <w:rsid w:val="004F6AB6"/>
    <w:rsid w:val="004F6AE1"/>
    <w:rsid w:val="004F738E"/>
    <w:rsid w:val="005019EE"/>
    <w:rsid w:val="00501C21"/>
    <w:rsid w:val="00501F77"/>
    <w:rsid w:val="0050245F"/>
    <w:rsid w:val="00503358"/>
    <w:rsid w:val="005034E6"/>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B2B"/>
    <w:rsid w:val="00580F91"/>
    <w:rsid w:val="00581E4C"/>
    <w:rsid w:val="00582CEC"/>
    <w:rsid w:val="00583441"/>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D43"/>
    <w:rsid w:val="00644177"/>
    <w:rsid w:val="006441B5"/>
    <w:rsid w:val="00644863"/>
    <w:rsid w:val="00644AE4"/>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E27"/>
    <w:rsid w:val="00703408"/>
    <w:rsid w:val="007034C3"/>
    <w:rsid w:val="00703C62"/>
    <w:rsid w:val="00704445"/>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2090F"/>
    <w:rsid w:val="007216F5"/>
    <w:rsid w:val="007217BB"/>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6A2"/>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7274"/>
    <w:rsid w:val="007974E8"/>
    <w:rsid w:val="007A185A"/>
    <w:rsid w:val="007A1FCE"/>
    <w:rsid w:val="007A20DA"/>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FAA"/>
    <w:rsid w:val="008434B9"/>
    <w:rsid w:val="0084528A"/>
    <w:rsid w:val="008456B1"/>
    <w:rsid w:val="00845B85"/>
    <w:rsid w:val="008461DA"/>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3890"/>
    <w:rsid w:val="00863D8B"/>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11EE"/>
    <w:rsid w:val="00881350"/>
    <w:rsid w:val="008817F0"/>
    <w:rsid w:val="00881903"/>
    <w:rsid w:val="0088207B"/>
    <w:rsid w:val="008827E4"/>
    <w:rsid w:val="008827E6"/>
    <w:rsid w:val="008828EB"/>
    <w:rsid w:val="00883425"/>
    <w:rsid w:val="00883C6B"/>
    <w:rsid w:val="008848E3"/>
    <w:rsid w:val="0088498F"/>
    <w:rsid w:val="0088542B"/>
    <w:rsid w:val="008859FE"/>
    <w:rsid w:val="008860A2"/>
    <w:rsid w:val="008863CF"/>
    <w:rsid w:val="00886484"/>
    <w:rsid w:val="00886E9D"/>
    <w:rsid w:val="008877FA"/>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250D"/>
    <w:rsid w:val="008D2743"/>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509E"/>
    <w:rsid w:val="009055C7"/>
    <w:rsid w:val="009055EB"/>
    <w:rsid w:val="00905A18"/>
    <w:rsid w:val="00905B7A"/>
    <w:rsid w:val="00907879"/>
    <w:rsid w:val="00907AAA"/>
    <w:rsid w:val="00907EDD"/>
    <w:rsid w:val="00910F69"/>
    <w:rsid w:val="00911254"/>
    <w:rsid w:val="009117DB"/>
    <w:rsid w:val="00912055"/>
    <w:rsid w:val="00912092"/>
    <w:rsid w:val="00912485"/>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EAF"/>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E89"/>
    <w:rsid w:val="00A571DB"/>
    <w:rsid w:val="00A579CC"/>
    <w:rsid w:val="00A579E4"/>
    <w:rsid w:val="00A613CB"/>
    <w:rsid w:val="00A6191C"/>
    <w:rsid w:val="00A62357"/>
    <w:rsid w:val="00A63F2F"/>
    <w:rsid w:val="00A657CC"/>
    <w:rsid w:val="00A706ED"/>
    <w:rsid w:val="00A70ADD"/>
    <w:rsid w:val="00A70EB4"/>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F76"/>
    <w:rsid w:val="00A905F3"/>
    <w:rsid w:val="00A917B3"/>
    <w:rsid w:val="00A91FC1"/>
    <w:rsid w:val="00A93E70"/>
    <w:rsid w:val="00A94176"/>
    <w:rsid w:val="00A95C3E"/>
    <w:rsid w:val="00A96E7B"/>
    <w:rsid w:val="00A97879"/>
    <w:rsid w:val="00A97D10"/>
    <w:rsid w:val="00A97D55"/>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8E4"/>
    <w:rsid w:val="00AB79EF"/>
    <w:rsid w:val="00AC0820"/>
    <w:rsid w:val="00AC0C3F"/>
    <w:rsid w:val="00AC0D48"/>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F69"/>
    <w:rsid w:val="00AF3267"/>
    <w:rsid w:val="00AF400E"/>
    <w:rsid w:val="00AF4889"/>
    <w:rsid w:val="00AF4E24"/>
    <w:rsid w:val="00AF54CE"/>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35D3"/>
    <w:rsid w:val="00B33E8D"/>
    <w:rsid w:val="00B3419A"/>
    <w:rsid w:val="00B347F3"/>
    <w:rsid w:val="00B35265"/>
    <w:rsid w:val="00B35F97"/>
    <w:rsid w:val="00B368E9"/>
    <w:rsid w:val="00B40E0D"/>
    <w:rsid w:val="00B40FCB"/>
    <w:rsid w:val="00B4102D"/>
    <w:rsid w:val="00B42FEA"/>
    <w:rsid w:val="00B43AD5"/>
    <w:rsid w:val="00B44061"/>
    <w:rsid w:val="00B462E5"/>
    <w:rsid w:val="00B471CE"/>
    <w:rsid w:val="00B47AE1"/>
    <w:rsid w:val="00B47C0C"/>
    <w:rsid w:val="00B502D3"/>
    <w:rsid w:val="00B50849"/>
    <w:rsid w:val="00B51187"/>
    <w:rsid w:val="00B51684"/>
    <w:rsid w:val="00B53FD9"/>
    <w:rsid w:val="00B55041"/>
    <w:rsid w:val="00B560BD"/>
    <w:rsid w:val="00B56637"/>
    <w:rsid w:val="00B56A5E"/>
    <w:rsid w:val="00B5756B"/>
    <w:rsid w:val="00B6132E"/>
    <w:rsid w:val="00B61F64"/>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545D"/>
    <w:rsid w:val="00B7566D"/>
    <w:rsid w:val="00B7740A"/>
    <w:rsid w:val="00B8167A"/>
    <w:rsid w:val="00B81C3B"/>
    <w:rsid w:val="00B82F4F"/>
    <w:rsid w:val="00B83602"/>
    <w:rsid w:val="00B83B93"/>
    <w:rsid w:val="00B83C22"/>
    <w:rsid w:val="00B83CEB"/>
    <w:rsid w:val="00B83FE7"/>
    <w:rsid w:val="00B8603B"/>
    <w:rsid w:val="00B86CF5"/>
    <w:rsid w:val="00B86EB4"/>
    <w:rsid w:val="00B90319"/>
    <w:rsid w:val="00B9073F"/>
    <w:rsid w:val="00B90B59"/>
    <w:rsid w:val="00B91CEA"/>
    <w:rsid w:val="00B9218E"/>
    <w:rsid w:val="00B924F9"/>
    <w:rsid w:val="00B92F08"/>
    <w:rsid w:val="00B930DC"/>
    <w:rsid w:val="00B95372"/>
    <w:rsid w:val="00B96B5D"/>
    <w:rsid w:val="00B97718"/>
    <w:rsid w:val="00BA0284"/>
    <w:rsid w:val="00BA045E"/>
    <w:rsid w:val="00BA19F6"/>
    <w:rsid w:val="00BA24D7"/>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DF1"/>
    <w:rsid w:val="00BE13E0"/>
    <w:rsid w:val="00BE146B"/>
    <w:rsid w:val="00BE2508"/>
    <w:rsid w:val="00BE296B"/>
    <w:rsid w:val="00BE2BDD"/>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7FF9"/>
    <w:rsid w:val="00C40A96"/>
    <w:rsid w:val="00C40C91"/>
    <w:rsid w:val="00C40DC3"/>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3088"/>
    <w:rsid w:val="00CB344F"/>
    <w:rsid w:val="00CB43FB"/>
    <w:rsid w:val="00CB4A39"/>
    <w:rsid w:val="00CB535F"/>
    <w:rsid w:val="00CB5650"/>
    <w:rsid w:val="00CB56FE"/>
    <w:rsid w:val="00CB6544"/>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147B"/>
    <w:rsid w:val="00CD17E0"/>
    <w:rsid w:val="00CD1AD9"/>
    <w:rsid w:val="00CD1F3E"/>
    <w:rsid w:val="00CD2FC4"/>
    <w:rsid w:val="00CD3B4D"/>
    <w:rsid w:val="00CD4784"/>
    <w:rsid w:val="00CD4E64"/>
    <w:rsid w:val="00CD5DBA"/>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E36"/>
    <w:rsid w:val="00D53C66"/>
    <w:rsid w:val="00D5765E"/>
    <w:rsid w:val="00D57B9A"/>
    <w:rsid w:val="00D60E9C"/>
    <w:rsid w:val="00D61D85"/>
    <w:rsid w:val="00D62001"/>
    <w:rsid w:val="00D62122"/>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2394"/>
    <w:rsid w:val="00DC337C"/>
    <w:rsid w:val="00DC36F0"/>
    <w:rsid w:val="00DC3D73"/>
    <w:rsid w:val="00DC41BA"/>
    <w:rsid w:val="00DC528D"/>
    <w:rsid w:val="00DC57DB"/>
    <w:rsid w:val="00DC594D"/>
    <w:rsid w:val="00DC5C4E"/>
    <w:rsid w:val="00DC5CCE"/>
    <w:rsid w:val="00DC6EA9"/>
    <w:rsid w:val="00DC7EF8"/>
    <w:rsid w:val="00DD1F84"/>
    <w:rsid w:val="00DD27BE"/>
    <w:rsid w:val="00DD2DB5"/>
    <w:rsid w:val="00DD33C7"/>
    <w:rsid w:val="00DD3FA0"/>
    <w:rsid w:val="00DD4217"/>
    <w:rsid w:val="00DD46A0"/>
    <w:rsid w:val="00DD5398"/>
    <w:rsid w:val="00DD56DE"/>
    <w:rsid w:val="00DD57DF"/>
    <w:rsid w:val="00DD6193"/>
    <w:rsid w:val="00DD62ED"/>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56D"/>
    <w:rsid w:val="00E35746"/>
    <w:rsid w:val="00E35C70"/>
    <w:rsid w:val="00E375EB"/>
    <w:rsid w:val="00E402C5"/>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1946"/>
    <w:rsid w:val="00E72379"/>
    <w:rsid w:val="00E748CE"/>
    <w:rsid w:val="00E75EB6"/>
    <w:rsid w:val="00E7707E"/>
    <w:rsid w:val="00E77225"/>
    <w:rsid w:val="00E7735C"/>
    <w:rsid w:val="00E803AB"/>
    <w:rsid w:val="00E814F8"/>
    <w:rsid w:val="00E82647"/>
    <w:rsid w:val="00E8332F"/>
    <w:rsid w:val="00E83F02"/>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A07ED"/>
    <w:rsid w:val="00EA0EBC"/>
    <w:rsid w:val="00EA347D"/>
    <w:rsid w:val="00EA3DBF"/>
    <w:rsid w:val="00EA4225"/>
    <w:rsid w:val="00EA5B0F"/>
    <w:rsid w:val="00EA5D9C"/>
    <w:rsid w:val="00EA6AA4"/>
    <w:rsid w:val="00EA722F"/>
    <w:rsid w:val="00EA7E2D"/>
    <w:rsid w:val="00EB0280"/>
    <w:rsid w:val="00EB10A5"/>
    <w:rsid w:val="00EB1C0E"/>
    <w:rsid w:val="00EB1DCD"/>
    <w:rsid w:val="00EB2873"/>
    <w:rsid w:val="00EB2EF3"/>
    <w:rsid w:val="00EB3013"/>
    <w:rsid w:val="00EB382B"/>
    <w:rsid w:val="00EB3E8F"/>
    <w:rsid w:val="00EB4E02"/>
    <w:rsid w:val="00EB5728"/>
    <w:rsid w:val="00EB5B3E"/>
    <w:rsid w:val="00EB5BD3"/>
    <w:rsid w:val="00EB5D47"/>
    <w:rsid w:val="00EB5DA3"/>
    <w:rsid w:val="00EB6CBF"/>
    <w:rsid w:val="00EB6E51"/>
    <w:rsid w:val="00EB71F4"/>
    <w:rsid w:val="00EC0B3A"/>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20022"/>
    <w:rsid w:val="00F20157"/>
    <w:rsid w:val="00F202EF"/>
    <w:rsid w:val="00F20314"/>
    <w:rsid w:val="00F221BC"/>
    <w:rsid w:val="00F23206"/>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785C"/>
    <w:rsid w:val="00F4789C"/>
    <w:rsid w:val="00F47DB1"/>
    <w:rsid w:val="00F5122E"/>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D40"/>
    <w:rsid w:val="00F80EEF"/>
    <w:rsid w:val="00F819AB"/>
    <w:rsid w:val="00F82ADF"/>
    <w:rsid w:val="00F82B5E"/>
    <w:rsid w:val="00F8335F"/>
    <w:rsid w:val="00F833D5"/>
    <w:rsid w:val="00F83DF5"/>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4091"/>
    <w:rsid w:val="00F9451B"/>
    <w:rsid w:val="00F94CA4"/>
    <w:rsid w:val="00F95166"/>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205E"/>
    <w:rsid w:val="00FB2179"/>
    <w:rsid w:val="00FB2D57"/>
    <w:rsid w:val="00FB37A6"/>
    <w:rsid w:val="00FB37AC"/>
    <w:rsid w:val="00FB3B6E"/>
    <w:rsid w:val="00FB4DA5"/>
    <w:rsid w:val="00FB56F5"/>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cmarch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igcmarche.it"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063E2-B208-4158-A04C-52F31A49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3568</Words>
  <Characters>20340</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23861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4</cp:revision>
  <cp:lastPrinted>2019-06-28T14:24:00Z</cp:lastPrinted>
  <dcterms:created xsi:type="dcterms:W3CDTF">2019-06-28T14:24:00Z</dcterms:created>
  <dcterms:modified xsi:type="dcterms:W3CDTF">2019-06-28T14:25:00Z</dcterms:modified>
</cp:coreProperties>
</file>