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31212C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1212C">
              <w:rPr>
                <w:rFonts w:ascii="Arial" w:hAnsi="Arial" w:cs="Arial"/>
                <w:color w:val="002060"/>
                <w:sz w:val="40"/>
                <w:szCs w:val="40"/>
              </w:rPr>
              <w:t>27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1212C">
              <w:rPr>
                <w:rFonts w:ascii="Arial" w:hAnsi="Arial" w:cs="Arial"/>
                <w:color w:val="002060"/>
                <w:sz w:val="40"/>
                <w:szCs w:val="40"/>
              </w:rPr>
              <w:t>23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265C56" w:rsidRDefault="00265C56" w:rsidP="00824900">
      <w:pPr>
        <w:spacing w:after="120"/>
      </w:pPr>
    </w:p>
    <w:p w:rsidR="00262542" w:rsidRDefault="00262542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DB08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A5CD7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B08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A5CD7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B08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A5CD7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B08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A5CD7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B08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A5CD7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Default="00DB08BF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A5CD7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DB08BF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AF6276">
          <w:rPr>
            <w:rStyle w:val="Collegamentoipertestuale"/>
            <w:noProof/>
            <w:color w:val="002060"/>
          </w:rPr>
          <w:t>DELIBERE DEL TRIBUNALE FEDERALE TERRITORIALE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A5CD7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DB08BF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C74F8">
          <w:rPr>
            <w:rStyle w:val="Collegamentoipertestuale"/>
            <w:noProof/>
            <w:color w:val="002060"/>
          </w:rPr>
          <w:t>ERRATA CORRIGE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A5CD7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B08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A5CD7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1A5F77" w:rsidRDefault="00DB08BF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5D7CF5" w:rsidRDefault="005D7CF5" w:rsidP="00432C19">
      <w:pPr>
        <w:pStyle w:val="LndNormale1"/>
        <w:rPr>
          <w:color w:val="002060"/>
        </w:rPr>
      </w:pPr>
    </w:p>
    <w:p w:rsidR="000572EB" w:rsidRDefault="000572EB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FE0B9C" w:rsidRDefault="00FE0B9C" w:rsidP="00BE146B">
      <w:pPr>
        <w:pStyle w:val="Nessunaspaziatura"/>
      </w:pPr>
    </w:p>
    <w:p w:rsidR="003E41ED" w:rsidRDefault="003E41ED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C46BC0" w:rsidRDefault="00C46BC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0572EB" w:rsidRDefault="000572EB" w:rsidP="0031212C">
      <w:pPr>
        <w:pStyle w:val="LndNormale1"/>
        <w:rPr>
          <w:color w:val="002060"/>
          <w:u w:val="single"/>
        </w:rPr>
      </w:pPr>
    </w:p>
    <w:p w:rsidR="0031212C" w:rsidRPr="00103580" w:rsidRDefault="0031212C" w:rsidP="0031212C">
      <w:pPr>
        <w:pStyle w:val="LndNormale1"/>
        <w:rPr>
          <w:color w:val="002060"/>
          <w:u w:val="single"/>
        </w:rPr>
      </w:pPr>
      <w:r w:rsidRPr="00103580">
        <w:rPr>
          <w:color w:val="002060"/>
          <w:u w:val="single"/>
        </w:rPr>
        <w:t>RIUNIONE DEL CONSIGLIO DIRETTIVO N. 8  DEL 22.10.2020</w:t>
      </w:r>
    </w:p>
    <w:p w:rsidR="0031212C" w:rsidRPr="00103580" w:rsidRDefault="0031212C" w:rsidP="0031212C">
      <w:pPr>
        <w:pStyle w:val="LndNormale1"/>
        <w:rPr>
          <w:color w:val="002060"/>
          <w:szCs w:val="22"/>
        </w:rPr>
      </w:pPr>
      <w:r w:rsidRPr="00103580">
        <w:rPr>
          <w:color w:val="002060"/>
          <w:u w:val="single"/>
        </w:rPr>
        <w:t>Sono presenti</w:t>
      </w:r>
      <w:r w:rsidRPr="00103580">
        <w:rPr>
          <w:color w:val="002060"/>
        </w:rPr>
        <w:t>: Cellini (Presidente) – Panichi – Sassaroli – Bottacchiari – De Grandis – Franchellucci – Moretti – Salvatelli – Borroni (CF) – Capretti (C5) – Castellana (Segr.) – Marziali (SGS)</w:t>
      </w:r>
    </w:p>
    <w:p w:rsidR="0031212C" w:rsidRPr="00103580" w:rsidRDefault="0031212C" w:rsidP="0031212C">
      <w:pPr>
        <w:pStyle w:val="LndNormale1"/>
        <w:rPr>
          <w:color w:val="002060"/>
        </w:rPr>
      </w:pPr>
    </w:p>
    <w:p w:rsidR="0031212C" w:rsidRPr="00103580" w:rsidRDefault="0031212C" w:rsidP="0031212C">
      <w:pPr>
        <w:pStyle w:val="LndNormale1"/>
        <w:rPr>
          <w:color w:val="002060"/>
        </w:rPr>
      </w:pPr>
    </w:p>
    <w:p w:rsidR="0031212C" w:rsidRPr="00103580" w:rsidRDefault="0031212C" w:rsidP="0031212C">
      <w:pPr>
        <w:pStyle w:val="LndNormale1"/>
        <w:rPr>
          <w:b/>
          <w:color w:val="002060"/>
          <w:sz w:val="28"/>
          <w:szCs w:val="28"/>
          <w:u w:val="single"/>
        </w:rPr>
      </w:pPr>
      <w:r w:rsidRPr="00103580">
        <w:rPr>
          <w:b/>
          <w:color w:val="002060"/>
          <w:sz w:val="28"/>
          <w:szCs w:val="28"/>
          <w:u w:val="single"/>
        </w:rPr>
        <w:lastRenderedPageBreak/>
        <w:t>INIZIO CAMPIONATI</w:t>
      </w:r>
      <w:r w:rsidR="00103580" w:rsidRPr="00103580">
        <w:rPr>
          <w:b/>
          <w:color w:val="002060"/>
          <w:sz w:val="28"/>
          <w:szCs w:val="28"/>
          <w:u w:val="single"/>
        </w:rPr>
        <w:t xml:space="preserve"> CALCIO A 11</w:t>
      </w:r>
    </w:p>
    <w:p w:rsidR="0031212C" w:rsidRPr="00103580" w:rsidRDefault="0031212C" w:rsidP="0031212C">
      <w:pPr>
        <w:pStyle w:val="LndNormale1"/>
        <w:rPr>
          <w:color w:val="002060"/>
        </w:rPr>
      </w:pPr>
    </w:p>
    <w:p w:rsidR="0031212C" w:rsidRPr="00103580" w:rsidRDefault="0031212C" w:rsidP="0031212C">
      <w:pPr>
        <w:pStyle w:val="LndNormale1"/>
        <w:rPr>
          <w:b/>
          <w:color w:val="002060"/>
          <w:sz w:val="24"/>
          <w:szCs w:val="24"/>
        </w:rPr>
      </w:pPr>
      <w:r w:rsidRPr="00103580">
        <w:rPr>
          <w:b/>
          <w:color w:val="002060"/>
          <w:sz w:val="24"/>
          <w:szCs w:val="24"/>
        </w:rPr>
        <w:t xml:space="preserve">A seguito dell’incontro </w:t>
      </w:r>
      <w:r w:rsidR="00697684">
        <w:rPr>
          <w:b/>
          <w:color w:val="002060"/>
          <w:sz w:val="24"/>
          <w:szCs w:val="24"/>
        </w:rPr>
        <w:t>svoltosi il giorno 22.10.2020</w:t>
      </w:r>
      <w:r w:rsidR="00697684" w:rsidRPr="00103580">
        <w:rPr>
          <w:b/>
          <w:color w:val="002060"/>
          <w:sz w:val="24"/>
          <w:szCs w:val="24"/>
        </w:rPr>
        <w:t xml:space="preserve"> </w:t>
      </w:r>
      <w:r w:rsidRPr="00103580">
        <w:rPr>
          <w:b/>
          <w:color w:val="002060"/>
          <w:sz w:val="24"/>
          <w:szCs w:val="24"/>
        </w:rPr>
        <w:t>con la Regione Marche e visto l’attuale andamento epidemiologico il Comitato Regionale Marche FIGC LND conviene nell’opportunità di rinviare di n. 3 giornate (1^, 2^ 3^ giornata di andata) tutti i Campionati ad eccezione di Eccellenza, Promozione e Juniores Regionale nell’attesa di verificare, in un incontro programmato per la prossima settimana fra la Regione Marche e tutto il mondo dello sport marchigiano di contatto, se l’evoluzione epidemiologica possa consentire il riavvio delle attività.</w:t>
      </w:r>
    </w:p>
    <w:p w:rsidR="00103580" w:rsidRPr="00103580" w:rsidRDefault="00103580" w:rsidP="0031212C">
      <w:pPr>
        <w:pStyle w:val="LndNormale1"/>
        <w:rPr>
          <w:b/>
          <w:color w:val="002060"/>
          <w:sz w:val="24"/>
          <w:szCs w:val="24"/>
        </w:rPr>
      </w:pPr>
    </w:p>
    <w:p w:rsidR="00103580" w:rsidRPr="00103580" w:rsidRDefault="00103580" w:rsidP="0031212C">
      <w:pPr>
        <w:pStyle w:val="LndNormale1"/>
        <w:rPr>
          <w:b/>
          <w:color w:val="002060"/>
          <w:sz w:val="24"/>
          <w:szCs w:val="24"/>
        </w:rPr>
      </w:pPr>
    </w:p>
    <w:p w:rsidR="00103580" w:rsidRPr="00103580" w:rsidRDefault="00103580" w:rsidP="00103580">
      <w:pPr>
        <w:pStyle w:val="LndNormale1"/>
        <w:rPr>
          <w:b/>
          <w:color w:val="002060"/>
          <w:sz w:val="28"/>
          <w:szCs w:val="28"/>
          <w:u w:val="single"/>
        </w:rPr>
      </w:pPr>
      <w:r w:rsidRPr="00103580">
        <w:rPr>
          <w:b/>
          <w:color w:val="002060"/>
          <w:sz w:val="28"/>
          <w:szCs w:val="28"/>
          <w:u w:val="single"/>
        </w:rPr>
        <w:t>INIZIO CAMPIONATI CALCIO A 5</w:t>
      </w:r>
    </w:p>
    <w:p w:rsidR="00103580" w:rsidRPr="00103580" w:rsidRDefault="00103580" w:rsidP="00103580">
      <w:pPr>
        <w:pStyle w:val="LndNormale1"/>
        <w:rPr>
          <w:color w:val="002060"/>
        </w:rPr>
      </w:pPr>
    </w:p>
    <w:p w:rsidR="00103580" w:rsidRPr="00103580" w:rsidRDefault="00103580" w:rsidP="00103580">
      <w:pPr>
        <w:pStyle w:val="LndNormale1"/>
        <w:rPr>
          <w:b/>
          <w:color w:val="002060"/>
          <w:sz w:val="24"/>
          <w:szCs w:val="24"/>
        </w:rPr>
      </w:pPr>
      <w:r w:rsidRPr="00103580">
        <w:rPr>
          <w:b/>
          <w:color w:val="002060"/>
          <w:sz w:val="24"/>
          <w:szCs w:val="24"/>
        </w:rPr>
        <w:t xml:space="preserve">A seguito dell’incontro </w:t>
      </w:r>
      <w:r w:rsidR="00697684">
        <w:rPr>
          <w:b/>
          <w:color w:val="002060"/>
          <w:sz w:val="24"/>
          <w:szCs w:val="24"/>
        </w:rPr>
        <w:t>svoltosi il giorno 22.10.2020</w:t>
      </w:r>
      <w:r w:rsidRPr="00103580">
        <w:rPr>
          <w:b/>
          <w:color w:val="002060"/>
          <w:sz w:val="24"/>
          <w:szCs w:val="24"/>
        </w:rPr>
        <w:t xml:space="preserve"> con la Regione Marche e visto l’attuale andamento epidemiologico, il Comitato Regionale Marche FIGC LND conviene nell’opportunità di rinviare n. 4 giornate (2^, 3^ 4^ e 5^ giornata di andata) di</w:t>
      </w:r>
      <w:r w:rsidRPr="00103580">
        <w:rPr>
          <w:b/>
          <w:color w:val="002060"/>
          <w:sz w:val="24"/>
          <w:szCs w:val="24"/>
          <w:u w:val="single"/>
        </w:rPr>
        <w:t>tutti i Campionati Regionali di Calcio a Cinque</w:t>
      </w:r>
      <w:r>
        <w:rPr>
          <w:b/>
          <w:color w:val="002060"/>
          <w:sz w:val="24"/>
          <w:szCs w:val="24"/>
          <w:u w:val="single"/>
        </w:rPr>
        <w:t xml:space="preserve"> </w:t>
      </w:r>
      <w:r w:rsidRPr="00103580">
        <w:rPr>
          <w:b/>
          <w:color w:val="002060"/>
          <w:sz w:val="24"/>
          <w:szCs w:val="24"/>
        </w:rPr>
        <w:t>nell’attesa di verificare, in un incontro programmato per la prossima settimana fra la Regione Marche e tutto il mondo dello sport marchigiano di contatto, se l’evoluzione epidemiologica possa consentire il riavvio delle attività.</w:t>
      </w:r>
    </w:p>
    <w:p w:rsidR="00103580" w:rsidRDefault="00103580" w:rsidP="0031212C">
      <w:pPr>
        <w:pStyle w:val="LndNormale1"/>
        <w:rPr>
          <w:b/>
          <w:sz w:val="24"/>
          <w:szCs w:val="24"/>
        </w:rPr>
      </w:pPr>
    </w:p>
    <w:p w:rsidR="00180CAF" w:rsidRDefault="00180CAF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C46BC0" w:rsidRDefault="00C46BC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9E4250" w:rsidRDefault="009E4250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7C39A9" w:rsidRDefault="007C39A9" w:rsidP="007C39A9">
      <w:pPr>
        <w:pStyle w:val="LndNormale1"/>
        <w:rPr>
          <w:b/>
          <w:color w:val="002060"/>
          <w:sz w:val="28"/>
          <w:szCs w:val="28"/>
          <w:u w:val="single"/>
        </w:rPr>
      </w:pPr>
      <w:r w:rsidRPr="00103580">
        <w:rPr>
          <w:b/>
          <w:color w:val="002060"/>
          <w:sz w:val="28"/>
          <w:szCs w:val="28"/>
          <w:u w:val="single"/>
        </w:rPr>
        <w:t xml:space="preserve">INIZIO CAMPIONATI </w:t>
      </w:r>
    </w:p>
    <w:p w:rsidR="00697684" w:rsidRPr="00103580" w:rsidRDefault="00697684" w:rsidP="007C39A9">
      <w:pPr>
        <w:pStyle w:val="LndNormale1"/>
        <w:rPr>
          <w:color w:val="002060"/>
        </w:rPr>
      </w:pPr>
    </w:p>
    <w:p w:rsidR="007C39A9" w:rsidRPr="00103580" w:rsidRDefault="00697684" w:rsidP="007C39A9">
      <w:pPr>
        <w:pStyle w:val="LndNormale1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Visto il DPCM del 18.10.2020, i chiarimenti in merito della Federazione Italiana Gioco Calcio, </w:t>
      </w:r>
      <w:r w:rsidR="007C39A9" w:rsidRPr="00103580">
        <w:rPr>
          <w:b/>
          <w:color w:val="002060"/>
          <w:sz w:val="24"/>
          <w:szCs w:val="24"/>
        </w:rPr>
        <w:t xml:space="preserve">l’incontro </w:t>
      </w:r>
      <w:r>
        <w:rPr>
          <w:b/>
          <w:color w:val="002060"/>
          <w:sz w:val="24"/>
          <w:szCs w:val="24"/>
        </w:rPr>
        <w:t xml:space="preserve">svoltosi nella giornata di ieri 22.10.2020 tra il Comitato Regionale Marche e </w:t>
      </w:r>
      <w:r w:rsidR="007C39A9" w:rsidRPr="00103580">
        <w:rPr>
          <w:b/>
          <w:color w:val="002060"/>
          <w:sz w:val="24"/>
          <w:szCs w:val="24"/>
        </w:rPr>
        <w:t xml:space="preserve">la Regione Marche e visto l’attuale andamento epidemiologico </w:t>
      </w:r>
      <w:r>
        <w:rPr>
          <w:b/>
          <w:color w:val="002060"/>
          <w:sz w:val="24"/>
          <w:szCs w:val="24"/>
        </w:rPr>
        <w:t xml:space="preserve">la Delegazione Provinciale comunica che tutti le competizioni a carattere Provinciale (Terza Categoria, Juniores under 19 Provinciale, </w:t>
      </w:r>
      <w:r w:rsidR="00292FFE">
        <w:rPr>
          <w:b/>
          <w:color w:val="002060"/>
          <w:sz w:val="24"/>
          <w:szCs w:val="24"/>
        </w:rPr>
        <w:t xml:space="preserve">Serie D Calcio a 5, </w:t>
      </w:r>
      <w:r>
        <w:rPr>
          <w:b/>
          <w:color w:val="002060"/>
          <w:sz w:val="24"/>
          <w:szCs w:val="24"/>
        </w:rPr>
        <w:t xml:space="preserve">Allievi, Giovanissimi e Tornei dell’Attività di Base) sono rinviati </w:t>
      </w:r>
      <w:r w:rsidR="007C39A9" w:rsidRPr="00103580">
        <w:rPr>
          <w:b/>
          <w:color w:val="002060"/>
          <w:sz w:val="24"/>
          <w:szCs w:val="24"/>
        </w:rPr>
        <w:t>nell’attesa di verificare, in un incontro programmato per la prossima settimana fra la Regione Marche e tutto il mondo dello sport marchigiano di contatto, se l’evoluzione epidemiologica possa consentire il riavvio delle attività.</w:t>
      </w:r>
    </w:p>
    <w:p w:rsidR="007C39A9" w:rsidRDefault="007C39A9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B07A0A" w:rsidRDefault="00B07A0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LINEE GUIDA PER L’ATTIVITÀ SPORTIVA DI BASE E L’ATTIVITÀ MOTORIA IN GENERE</w:t>
      </w:r>
    </w:p>
    <w:p w:rsidR="00B07A0A" w:rsidRDefault="00B07A0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B07A0A" w:rsidRDefault="00B07A0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Si trasmette in allegato al presente Comunicato Ufficiale il Nuovo protocollo attuativo pubblicato dalla Presidenza del Consiglio dei Ministri - Dipartimento per lo Sport in data 22.10.2020.</w:t>
      </w:r>
    </w:p>
    <w:p w:rsidR="00B07A0A" w:rsidRDefault="00B07A0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1414"/>
        <w:gridCol w:w="1452"/>
      </w:tblGrid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A" w:rsidRPr="00D27EC5" w:rsidRDefault="0081625A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POMERIGGIO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lastRenderedPageBreak/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17:00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17:00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</w:tbl>
    <w:p w:rsidR="00D27EC5" w:rsidRDefault="00D27EC5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1A5F77" w:rsidRDefault="001A5F77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60268" w:rsidRDefault="00760268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17B45" w:rsidRDefault="00917B45" w:rsidP="00044F36">
      <w:pPr>
        <w:pStyle w:val="breakline"/>
        <w:rPr>
          <w:color w:val="002060"/>
        </w:rPr>
      </w:pPr>
      <w:bookmarkStart w:id="7" w:name="ALLINFO"/>
    </w:p>
    <w:p w:rsidR="00A2499C" w:rsidRDefault="00A2499C" w:rsidP="00044F36">
      <w:pPr>
        <w:pStyle w:val="breakline"/>
        <w:rPr>
          <w:color w:val="002060"/>
        </w:rPr>
      </w:pPr>
    </w:p>
    <w:p w:rsidR="00292FFE" w:rsidRDefault="00292FFE" w:rsidP="00292FFE">
      <w:pPr>
        <w:pStyle w:val="LndNormale1"/>
        <w:rPr>
          <w:b/>
          <w:color w:val="002060"/>
          <w:sz w:val="28"/>
          <w:szCs w:val="28"/>
          <w:u w:val="single"/>
        </w:rPr>
      </w:pPr>
      <w:r w:rsidRPr="00103580">
        <w:rPr>
          <w:b/>
          <w:color w:val="002060"/>
          <w:sz w:val="28"/>
          <w:szCs w:val="28"/>
          <w:u w:val="single"/>
        </w:rPr>
        <w:t xml:space="preserve">INIZIO </w:t>
      </w:r>
      <w:r w:rsidR="005B2FEA">
        <w:rPr>
          <w:b/>
          <w:color w:val="002060"/>
          <w:sz w:val="28"/>
          <w:szCs w:val="28"/>
          <w:u w:val="single"/>
        </w:rPr>
        <w:t>TORNEI AMATORI</w:t>
      </w:r>
      <w:r w:rsidRPr="00103580">
        <w:rPr>
          <w:b/>
          <w:color w:val="002060"/>
          <w:sz w:val="28"/>
          <w:szCs w:val="28"/>
          <w:u w:val="single"/>
        </w:rPr>
        <w:t xml:space="preserve"> </w:t>
      </w:r>
    </w:p>
    <w:p w:rsidR="00292FFE" w:rsidRPr="00103580" w:rsidRDefault="00292FFE" w:rsidP="00292FFE">
      <w:pPr>
        <w:pStyle w:val="LndNormale1"/>
        <w:rPr>
          <w:color w:val="002060"/>
        </w:rPr>
      </w:pPr>
    </w:p>
    <w:p w:rsidR="00292FFE" w:rsidRPr="00103580" w:rsidRDefault="00292FFE" w:rsidP="00292FFE">
      <w:pPr>
        <w:pStyle w:val="LndNormale1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Visto il DPCM del 18.10.2020, i chiarimenti in merito della Federazione Italiana Gioco Calcio, </w:t>
      </w:r>
      <w:r w:rsidRPr="00103580">
        <w:rPr>
          <w:b/>
          <w:color w:val="002060"/>
          <w:sz w:val="24"/>
          <w:szCs w:val="24"/>
        </w:rPr>
        <w:t xml:space="preserve">l’incontro </w:t>
      </w:r>
      <w:r>
        <w:rPr>
          <w:b/>
          <w:color w:val="002060"/>
          <w:sz w:val="24"/>
          <w:szCs w:val="24"/>
        </w:rPr>
        <w:t xml:space="preserve">svoltosi nella giornata di ieri 22.10.2020 tra il Comitato Regionale Marche e </w:t>
      </w:r>
      <w:r w:rsidRPr="00103580">
        <w:rPr>
          <w:b/>
          <w:color w:val="002060"/>
          <w:sz w:val="24"/>
          <w:szCs w:val="24"/>
        </w:rPr>
        <w:t xml:space="preserve">la Regione Marche e visto l’attuale andamento epidemiologico </w:t>
      </w:r>
      <w:r>
        <w:rPr>
          <w:b/>
          <w:color w:val="002060"/>
          <w:sz w:val="24"/>
          <w:szCs w:val="24"/>
        </w:rPr>
        <w:t xml:space="preserve">la Delegazione Provinciale comunica che tutti le competizioni </w:t>
      </w:r>
      <w:r w:rsidR="005B2FEA">
        <w:rPr>
          <w:b/>
          <w:color w:val="002060"/>
          <w:sz w:val="24"/>
          <w:szCs w:val="24"/>
        </w:rPr>
        <w:t xml:space="preserve">dell’Attività Amatori </w:t>
      </w:r>
      <w:r>
        <w:rPr>
          <w:b/>
          <w:color w:val="002060"/>
          <w:sz w:val="24"/>
          <w:szCs w:val="24"/>
        </w:rPr>
        <w:t xml:space="preserve">sono </w:t>
      </w:r>
      <w:r w:rsidR="005B2FEA">
        <w:rPr>
          <w:b/>
          <w:color w:val="002060"/>
          <w:sz w:val="24"/>
          <w:szCs w:val="24"/>
        </w:rPr>
        <w:t>rinviate</w:t>
      </w:r>
      <w:r>
        <w:rPr>
          <w:b/>
          <w:color w:val="002060"/>
          <w:sz w:val="24"/>
          <w:szCs w:val="24"/>
        </w:rPr>
        <w:t xml:space="preserve"> </w:t>
      </w:r>
      <w:r w:rsidRPr="00103580">
        <w:rPr>
          <w:b/>
          <w:color w:val="002060"/>
          <w:sz w:val="24"/>
          <w:szCs w:val="24"/>
        </w:rPr>
        <w:t>nell’attesa di verificare, in un incontro programmato per la prossima settimana fra la Regione Marche e tutto il mondo dello sport marchigiano di contatto, se l’evoluzione epidemiologica possa consentire il riavvio delle attività.</w:t>
      </w:r>
    </w:p>
    <w:p w:rsidR="00B25031" w:rsidRDefault="00B25031" w:rsidP="00B877DC">
      <w:pPr>
        <w:pStyle w:val="LndNormale1"/>
        <w:rPr>
          <w:b/>
          <w:u w:val="single"/>
        </w:rPr>
      </w:pPr>
    </w:p>
    <w:p w:rsidR="00B877DC" w:rsidRPr="00937FDE" w:rsidRDefault="00B877DC" w:rsidP="00B877DC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8" w:name="_Toc29485231"/>
      <w:bookmarkStart w:id="9" w:name="_Toc45812771"/>
      <w:bookmarkStart w:id="10" w:name="_Toc47531885"/>
      <w:r w:rsidRPr="00937FDE">
        <w:rPr>
          <w:color w:val="FFFFFF"/>
          <w:szCs w:val="30"/>
        </w:rPr>
        <w:t xml:space="preserve">DELIBERE </w:t>
      </w:r>
      <w:bookmarkEnd w:id="8"/>
      <w:bookmarkEnd w:id="9"/>
      <w:bookmarkEnd w:id="10"/>
      <w:r w:rsidR="00AF6276">
        <w:rPr>
          <w:color w:val="FFFFFF"/>
          <w:szCs w:val="30"/>
        </w:rPr>
        <w:t>DEL TRIBUNALE FEDERALE TERRITORIALE</w:t>
      </w:r>
    </w:p>
    <w:bookmarkEnd w:id="7"/>
    <w:p w:rsidR="00017D69" w:rsidRDefault="00017D69" w:rsidP="00822CD8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11" w:name="_Toc534816750"/>
      <w:r w:rsidRPr="00017D69">
        <w:rPr>
          <w:color w:val="F2F2F2" w:themeColor="background1" w:themeShade="F2"/>
        </w:rPr>
        <w:t>ALLEGATI</w:t>
      </w:r>
      <w:bookmarkEnd w:id="11"/>
    </w:p>
    <w:p w:rsidR="009F0ACA" w:rsidRDefault="009F0ACA" w:rsidP="00593AD5">
      <w:pPr>
        <w:pStyle w:val="LndNormale1"/>
        <w:rPr>
          <w:b/>
          <w:color w:val="002060"/>
          <w:u w:val="single" w:color="002060"/>
        </w:rPr>
      </w:pPr>
    </w:p>
    <w:p w:rsidR="0024669A" w:rsidRPr="0024669A" w:rsidRDefault="0024669A" w:rsidP="0024669A">
      <w:pPr>
        <w:pStyle w:val="Paragrafoelenco"/>
        <w:numPr>
          <w:ilvl w:val="0"/>
          <w:numId w:val="33"/>
        </w:num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4669A">
        <w:rPr>
          <w:rFonts w:ascii="Arial" w:hAnsi="Arial" w:cs="Arial"/>
          <w:b/>
          <w:color w:val="002060"/>
          <w:sz w:val="22"/>
          <w:szCs w:val="22"/>
          <w:u w:val="single"/>
        </w:rPr>
        <w:t>LINEE GUIDA PER L’ATTIVITÀ SPORTIVA DI BASE E L’ATTIVITÀ MOTORIA IN GENERE</w:t>
      </w:r>
    </w:p>
    <w:p w:rsidR="0024669A" w:rsidRDefault="0024669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24669A" w:rsidRDefault="0024669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95B4C">
        <w:rPr>
          <w:b/>
          <w:color w:val="002060"/>
          <w:u w:val="single"/>
        </w:rPr>
        <w:t>23</w:t>
      </w:r>
      <w:r w:rsidR="003C311E">
        <w:rPr>
          <w:b/>
          <w:color w:val="002060"/>
          <w:u w:val="single"/>
        </w:rPr>
        <w:t>/10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FE8" w:rsidRDefault="00683FE8">
      <w:r>
        <w:separator/>
      </w:r>
    </w:p>
  </w:endnote>
  <w:endnote w:type="continuationSeparator" w:id="1">
    <w:p w:rsidR="00683FE8" w:rsidRDefault="00683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DB08B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DB08BF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572EB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FE8" w:rsidRDefault="00683FE8">
      <w:r>
        <w:separator/>
      </w:r>
    </w:p>
  </w:footnote>
  <w:footnote w:type="continuationSeparator" w:id="1">
    <w:p w:rsidR="00683FE8" w:rsidRDefault="00683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1"/>
  </w:num>
  <w:num w:numId="6">
    <w:abstractNumId w:val="26"/>
  </w:num>
  <w:num w:numId="7">
    <w:abstractNumId w:val="21"/>
  </w:num>
  <w:num w:numId="8">
    <w:abstractNumId w:val="2"/>
  </w:num>
  <w:num w:numId="9">
    <w:abstractNumId w:val="6"/>
  </w:num>
  <w:num w:numId="10">
    <w:abstractNumId w:val="31"/>
  </w:num>
  <w:num w:numId="11">
    <w:abstractNumId w:val="23"/>
  </w:num>
  <w:num w:numId="12">
    <w:abstractNumId w:val="1"/>
  </w:num>
  <w:num w:numId="13">
    <w:abstractNumId w:val="4"/>
  </w:num>
  <w:num w:numId="14">
    <w:abstractNumId w:val="24"/>
  </w:num>
  <w:num w:numId="15">
    <w:abstractNumId w:val="27"/>
  </w:num>
  <w:num w:numId="16">
    <w:abstractNumId w:val="10"/>
  </w:num>
  <w:num w:numId="17">
    <w:abstractNumId w:val="3"/>
  </w:num>
  <w:num w:numId="18">
    <w:abstractNumId w:val="17"/>
  </w:num>
  <w:num w:numId="19">
    <w:abstractNumId w:val="19"/>
  </w:num>
  <w:num w:numId="20">
    <w:abstractNumId w:val="9"/>
  </w:num>
  <w:num w:numId="21">
    <w:abstractNumId w:val="15"/>
  </w:num>
  <w:num w:numId="22">
    <w:abstractNumId w:val="28"/>
  </w:num>
  <w:num w:numId="23">
    <w:abstractNumId w:val="5"/>
  </w:num>
  <w:num w:numId="24">
    <w:abstractNumId w:val="13"/>
  </w:num>
  <w:num w:numId="25">
    <w:abstractNumId w:val="12"/>
  </w:num>
  <w:num w:numId="26">
    <w:abstractNumId w:val="25"/>
  </w:num>
  <w:num w:numId="27">
    <w:abstractNumId w:val="30"/>
  </w:num>
  <w:num w:numId="28">
    <w:abstractNumId w:val="22"/>
  </w:num>
  <w:num w:numId="29">
    <w:abstractNumId w:val="18"/>
  </w:num>
  <w:num w:numId="30">
    <w:abstractNumId w:val="7"/>
  </w:num>
  <w:num w:numId="31">
    <w:abstractNumId w:val="20"/>
  </w:num>
  <w:num w:numId="32">
    <w:abstractNumId w:val="16"/>
  </w:num>
  <w:num w:numId="33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283"/>
  <w:characterSpacingControl w:val="doNotCompress"/>
  <w:hdrShapeDefaults>
    <o:shapedefaults v:ext="edit" spidmax="1181698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D69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A9"/>
    <w:rsid w:val="000523AF"/>
    <w:rsid w:val="000531FD"/>
    <w:rsid w:val="00053932"/>
    <w:rsid w:val="000542B4"/>
    <w:rsid w:val="0005595E"/>
    <w:rsid w:val="00056E0F"/>
    <w:rsid w:val="00056E7B"/>
    <w:rsid w:val="000572EB"/>
    <w:rsid w:val="000579A8"/>
    <w:rsid w:val="000602FC"/>
    <w:rsid w:val="000607F9"/>
    <w:rsid w:val="00060DC5"/>
    <w:rsid w:val="00061B0E"/>
    <w:rsid w:val="000621BF"/>
    <w:rsid w:val="0006223B"/>
    <w:rsid w:val="00065B63"/>
    <w:rsid w:val="00070E37"/>
    <w:rsid w:val="00071222"/>
    <w:rsid w:val="000714AD"/>
    <w:rsid w:val="000715EA"/>
    <w:rsid w:val="00071906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F0A"/>
    <w:rsid w:val="0014238D"/>
    <w:rsid w:val="00142A9E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A99"/>
    <w:rsid w:val="00170CFD"/>
    <w:rsid w:val="0017219E"/>
    <w:rsid w:val="001725B0"/>
    <w:rsid w:val="00172E26"/>
    <w:rsid w:val="00174362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CCF"/>
    <w:rsid w:val="001D4B2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2007BC"/>
    <w:rsid w:val="00202994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2054"/>
    <w:rsid w:val="002F2554"/>
    <w:rsid w:val="002F291C"/>
    <w:rsid w:val="002F2E28"/>
    <w:rsid w:val="002F3219"/>
    <w:rsid w:val="002F3308"/>
    <w:rsid w:val="002F38AE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967"/>
    <w:rsid w:val="00404A0A"/>
    <w:rsid w:val="00404D98"/>
    <w:rsid w:val="004051AB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A6C"/>
    <w:rsid w:val="00447BE7"/>
    <w:rsid w:val="00450404"/>
    <w:rsid w:val="00450F5F"/>
    <w:rsid w:val="00451003"/>
    <w:rsid w:val="00451304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67BD"/>
    <w:rsid w:val="004B7BF8"/>
    <w:rsid w:val="004C048F"/>
    <w:rsid w:val="004C0932"/>
    <w:rsid w:val="004C253A"/>
    <w:rsid w:val="004C28FD"/>
    <w:rsid w:val="004C3C23"/>
    <w:rsid w:val="004C43BB"/>
    <w:rsid w:val="004C468F"/>
    <w:rsid w:val="004C4935"/>
    <w:rsid w:val="004C4FAD"/>
    <w:rsid w:val="004C5E7D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67535"/>
    <w:rsid w:val="00570BD6"/>
    <w:rsid w:val="00570D7B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3409"/>
    <w:rsid w:val="00643D43"/>
    <w:rsid w:val="00644177"/>
    <w:rsid w:val="006441B5"/>
    <w:rsid w:val="00644863"/>
    <w:rsid w:val="00644AE4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5A69"/>
    <w:rsid w:val="00666CA8"/>
    <w:rsid w:val="00666EA9"/>
    <w:rsid w:val="00667798"/>
    <w:rsid w:val="006678A6"/>
    <w:rsid w:val="00667C16"/>
    <w:rsid w:val="00670DA4"/>
    <w:rsid w:val="00670FE5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3FE8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1778"/>
    <w:rsid w:val="007C2106"/>
    <w:rsid w:val="007C3475"/>
    <w:rsid w:val="007C350B"/>
    <w:rsid w:val="007C38F5"/>
    <w:rsid w:val="007C39A9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737F"/>
    <w:rsid w:val="00837A68"/>
    <w:rsid w:val="008408AA"/>
    <w:rsid w:val="00842871"/>
    <w:rsid w:val="00842FAA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50FB"/>
    <w:rsid w:val="008A535C"/>
    <w:rsid w:val="008A5DDF"/>
    <w:rsid w:val="008A6A8E"/>
    <w:rsid w:val="008A6CDF"/>
    <w:rsid w:val="008A7DAB"/>
    <w:rsid w:val="008B2486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2450"/>
    <w:rsid w:val="008E2B20"/>
    <w:rsid w:val="008E2E5C"/>
    <w:rsid w:val="008E374D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360"/>
    <w:rsid w:val="00902F95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82A"/>
    <w:rsid w:val="0095567F"/>
    <w:rsid w:val="00956D23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963"/>
    <w:rsid w:val="009D7D44"/>
    <w:rsid w:val="009E0B28"/>
    <w:rsid w:val="009E111A"/>
    <w:rsid w:val="009E1392"/>
    <w:rsid w:val="009E199C"/>
    <w:rsid w:val="009E199E"/>
    <w:rsid w:val="009E2377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9EC"/>
    <w:rsid w:val="00A540EF"/>
    <w:rsid w:val="00A5487B"/>
    <w:rsid w:val="00A54960"/>
    <w:rsid w:val="00A55E89"/>
    <w:rsid w:val="00A571DB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0B2E"/>
    <w:rsid w:val="00C0113B"/>
    <w:rsid w:val="00C011CB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DEA"/>
    <w:rsid w:val="00C6216F"/>
    <w:rsid w:val="00C63684"/>
    <w:rsid w:val="00C63B97"/>
    <w:rsid w:val="00C63D3B"/>
    <w:rsid w:val="00C63EE7"/>
    <w:rsid w:val="00C6512B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AD9"/>
    <w:rsid w:val="00CD1F3E"/>
    <w:rsid w:val="00CD2FC4"/>
    <w:rsid w:val="00CD3B4D"/>
    <w:rsid w:val="00CD4784"/>
    <w:rsid w:val="00CD4E64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C25"/>
    <w:rsid w:val="00D44F41"/>
    <w:rsid w:val="00D45627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A3D"/>
    <w:rsid w:val="00D51EED"/>
    <w:rsid w:val="00D52E36"/>
    <w:rsid w:val="00D53C66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F7"/>
    <w:rsid w:val="00D97E6E"/>
    <w:rsid w:val="00DA0532"/>
    <w:rsid w:val="00DA1116"/>
    <w:rsid w:val="00DA3C9B"/>
    <w:rsid w:val="00DA3E0C"/>
    <w:rsid w:val="00DA41B4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60C"/>
    <w:rsid w:val="00DF1FB4"/>
    <w:rsid w:val="00DF2CA2"/>
    <w:rsid w:val="00DF2D6B"/>
    <w:rsid w:val="00DF41DD"/>
    <w:rsid w:val="00DF4D23"/>
    <w:rsid w:val="00DF62B9"/>
    <w:rsid w:val="00DF6448"/>
    <w:rsid w:val="00DF6FE1"/>
    <w:rsid w:val="00DF74D5"/>
    <w:rsid w:val="00E00343"/>
    <w:rsid w:val="00E00406"/>
    <w:rsid w:val="00E00AD3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4EBE"/>
    <w:rsid w:val="00E5515B"/>
    <w:rsid w:val="00E55895"/>
    <w:rsid w:val="00E56E05"/>
    <w:rsid w:val="00E5793F"/>
    <w:rsid w:val="00E60370"/>
    <w:rsid w:val="00E60907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7ED"/>
    <w:rsid w:val="00EA0EBC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B3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31E4"/>
    <w:rsid w:val="00FB37A6"/>
    <w:rsid w:val="00FB37AC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7D0"/>
    <w:rsid w:val="00FD7E0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16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D97D5-4719-4373-917A-277E79A9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5338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lndmc</cp:lastModifiedBy>
  <cp:revision>12</cp:revision>
  <cp:lastPrinted>2020-10-16T14:22:00Z</cp:lastPrinted>
  <dcterms:created xsi:type="dcterms:W3CDTF">2020-10-23T11:15:00Z</dcterms:created>
  <dcterms:modified xsi:type="dcterms:W3CDTF">2020-10-23T13:35:00Z</dcterms:modified>
</cp:coreProperties>
</file>