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F1CE7">
              <w:rPr>
                <w:rFonts w:ascii="Arial" w:hAnsi="Arial" w:cs="Arial"/>
                <w:color w:val="002060"/>
                <w:sz w:val="40"/>
                <w:szCs w:val="40"/>
              </w:rPr>
              <w:t>84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F1CE7">
              <w:rPr>
                <w:rFonts w:ascii="Arial" w:hAnsi="Arial" w:cs="Arial"/>
                <w:color w:val="002060"/>
                <w:sz w:val="40"/>
                <w:szCs w:val="40"/>
              </w:rPr>
              <w:t>04/05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DF3BE1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683ECE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683ECE">
        <w:rPr>
          <w:noProof/>
          <w:color w:val="002060"/>
        </w:rPr>
        <w:t>1</w:t>
      </w:r>
      <w:r w:rsidR="00DF3BE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683ECE">
        <w:rPr>
          <w:noProof/>
          <w:color w:val="002060"/>
        </w:rPr>
        <w:t>1</w:t>
      </w:r>
      <w:r w:rsidR="00DF3BE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683ECE">
        <w:rPr>
          <w:noProof/>
          <w:color w:val="002060"/>
        </w:rPr>
        <w:t>1</w:t>
      </w:r>
      <w:r w:rsidR="00DF3BE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683ECE">
        <w:rPr>
          <w:noProof/>
          <w:color w:val="002060"/>
        </w:rPr>
        <w:t>2</w:t>
      </w:r>
      <w:r w:rsidR="00DF3BE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683ECE">
        <w:rPr>
          <w:noProof/>
          <w:color w:val="002060"/>
        </w:rPr>
        <w:t>21</w:t>
      </w:r>
      <w:r w:rsidR="00DF3BE1" w:rsidRPr="006474D6">
        <w:rPr>
          <w:noProof/>
          <w:color w:val="002060"/>
        </w:rPr>
        <w:fldChar w:fldCharType="end"/>
      </w:r>
    </w:p>
    <w:p w:rsidR="00BC5165" w:rsidRDefault="00DF3BE1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F126F1" w:rsidRPr="0099724A" w:rsidRDefault="00F126F1" w:rsidP="00F126F1">
      <w:pPr>
        <w:pStyle w:val="LndNormale1"/>
        <w:rPr>
          <w:b/>
          <w:color w:val="002060"/>
          <w:sz w:val="28"/>
          <w:szCs w:val="28"/>
          <w:u w:val="single"/>
        </w:rPr>
      </w:pPr>
      <w:r w:rsidRPr="0099724A">
        <w:rPr>
          <w:b/>
          <w:color w:val="002060"/>
          <w:sz w:val="28"/>
          <w:szCs w:val="28"/>
          <w:u w:val="single"/>
        </w:rPr>
        <w:t>CIRCOLARE N. 16 DEL 29.04.2022</w:t>
      </w:r>
    </w:p>
    <w:p w:rsidR="00F126F1" w:rsidRPr="0099724A" w:rsidRDefault="00F126F1" w:rsidP="00F126F1">
      <w:pPr>
        <w:pStyle w:val="LndNormale1"/>
        <w:rPr>
          <w:color w:val="002060"/>
        </w:rPr>
      </w:pPr>
      <w:r w:rsidRPr="0099724A">
        <w:rPr>
          <w:color w:val="002060"/>
        </w:rPr>
        <w:t>Si trasmette la copia della circolare n. n. 18-2022 elaborata dal Centro Studi Tributari della L.N.D., avente per oggetto:</w:t>
      </w:r>
    </w:p>
    <w:p w:rsidR="00F126F1" w:rsidRPr="0099724A" w:rsidRDefault="00F126F1" w:rsidP="00F126F1">
      <w:pPr>
        <w:pStyle w:val="LndNormale1"/>
        <w:rPr>
          <w:b/>
          <w:i/>
          <w:color w:val="002060"/>
        </w:rPr>
      </w:pPr>
      <w:r w:rsidRPr="0099724A">
        <w:rPr>
          <w:b/>
          <w:i/>
          <w:color w:val="002060"/>
        </w:rPr>
        <w:t>“Conversione in Legge del D.L. n. 17 del 1° marzo 2022 – Disposizioni in favore del movimento sportivo italiano”</w:t>
      </w: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F126F1" w:rsidRPr="009545CD" w:rsidRDefault="00F126F1" w:rsidP="00F126F1">
      <w:pPr>
        <w:pStyle w:val="LndNormale1"/>
        <w:rPr>
          <w:color w:val="002060"/>
          <w:u w:val="single"/>
        </w:rPr>
      </w:pPr>
      <w:r w:rsidRPr="009545CD">
        <w:rPr>
          <w:color w:val="002060"/>
          <w:u w:val="single"/>
        </w:rPr>
        <w:t>RIUNIONE DEL CONSIGLIO DIRETTIVO N. 11  DEL 02.05.2022</w:t>
      </w:r>
    </w:p>
    <w:p w:rsidR="00F126F1" w:rsidRPr="009545CD" w:rsidRDefault="00F126F1" w:rsidP="00F126F1">
      <w:pPr>
        <w:rPr>
          <w:rFonts w:ascii="Arial" w:hAnsi="Arial" w:cs="Arial"/>
          <w:color w:val="002060"/>
          <w:sz w:val="22"/>
          <w:szCs w:val="22"/>
        </w:rPr>
      </w:pPr>
      <w:r w:rsidRPr="009545CD">
        <w:rPr>
          <w:rFonts w:ascii="Arial" w:hAnsi="Arial" w:cs="Arial"/>
          <w:color w:val="002060"/>
          <w:sz w:val="22"/>
          <w:szCs w:val="22"/>
          <w:u w:val="single"/>
        </w:rPr>
        <w:t>Sono presenti</w:t>
      </w:r>
      <w:r w:rsidRPr="009545CD">
        <w:rPr>
          <w:rFonts w:ascii="Arial" w:hAnsi="Arial" w:cs="Arial"/>
          <w:color w:val="002060"/>
          <w:sz w:val="22"/>
          <w:szCs w:val="22"/>
        </w:rPr>
        <w:t xml:space="preserve">: </w:t>
      </w:r>
      <w:proofErr w:type="spellStart"/>
      <w:r w:rsidRPr="009545CD">
        <w:rPr>
          <w:rFonts w:ascii="Arial" w:hAnsi="Arial" w:cs="Arial"/>
          <w:color w:val="002060"/>
          <w:sz w:val="22"/>
          <w:szCs w:val="22"/>
        </w:rPr>
        <w:t>Panichi</w:t>
      </w:r>
      <w:proofErr w:type="spellEnd"/>
      <w:r w:rsidRPr="009545CD">
        <w:rPr>
          <w:rFonts w:ascii="Arial" w:hAnsi="Arial" w:cs="Arial"/>
          <w:color w:val="002060"/>
          <w:sz w:val="22"/>
          <w:szCs w:val="22"/>
        </w:rPr>
        <w:t xml:space="preserve"> (Presidente) Arriva, </w:t>
      </w:r>
      <w:proofErr w:type="spellStart"/>
      <w:r w:rsidRPr="009545CD">
        <w:rPr>
          <w:rFonts w:ascii="Arial" w:hAnsi="Arial" w:cs="Arial"/>
          <w:color w:val="002060"/>
          <w:sz w:val="22"/>
          <w:szCs w:val="22"/>
        </w:rPr>
        <w:t>Bottacchiari</w:t>
      </w:r>
      <w:proofErr w:type="spellEnd"/>
      <w:r w:rsidRPr="009545CD">
        <w:rPr>
          <w:rFonts w:ascii="Arial" w:hAnsi="Arial" w:cs="Arial"/>
          <w:color w:val="002060"/>
          <w:sz w:val="22"/>
          <w:szCs w:val="22"/>
        </w:rPr>
        <w:t xml:space="preserve">, Capretti, Colò, </w:t>
      </w:r>
      <w:proofErr w:type="spellStart"/>
      <w:r w:rsidRPr="009545CD">
        <w:rPr>
          <w:rFonts w:ascii="Arial" w:hAnsi="Arial" w:cs="Arial"/>
          <w:color w:val="002060"/>
          <w:sz w:val="22"/>
          <w:szCs w:val="22"/>
        </w:rPr>
        <w:t>Cotichella</w:t>
      </w:r>
      <w:proofErr w:type="spellEnd"/>
      <w:r w:rsidRPr="009545CD">
        <w:rPr>
          <w:rFonts w:ascii="Arial" w:hAnsi="Arial" w:cs="Arial"/>
          <w:color w:val="002060"/>
          <w:sz w:val="22"/>
          <w:szCs w:val="22"/>
        </w:rPr>
        <w:t xml:space="preserve">, Cremonesi, </w:t>
      </w:r>
      <w:proofErr w:type="spellStart"/>
      <w:r w:rsidRPr="009545CD">
        <w:rPr>
          <w:rFonts w:ascii="Arial" w:hAnsi="Arial" w:cs="Arial"/>
          <w:color w:val="002060"/>
          <w:sz w:val="22"/>
          <w:szCs w:val="22"/>
        </w:rPr>
        <w:t>Malascorta</w:t>
      </w:r>
      <w:proofErr w:type="spellEnd"/>
      <w:r w:rsidRPr="009545CD">
        <w:rPr>
          <w:rFonts w:ascii="Arial" w:hAnsi="Arial" w:cs="Arial"/>
          <w:color w:val="002060"/>
          <w:sz w:val="22"/>
          <w:szCs w:val="22"/>
        </w:rPr>
        <w:t xml:space="preserve">,  Mughetti, Scarpini, </w:t>
      </w:r>
      <w:proofErr w:type="spellStart"/>
      <w:r w:rsidRPr="009545CD">
        <w:rPr>
          <w:rFonts w:ascii="Arial" w:hAnsi="Arial" w:cs="Arial"/>
          <w:color w:val="002060"/>
          <w:sz w:val="22"/>
          <w:szCs w:val="22"/>
        </w:rPr>
        <w:t>Borroni</w:t>
      </w:r>
      <w:proofErr w:type="spellEnd"/>
      <w:r w:rsidRPr="009545CD">
        <w:rPr>
          <w:rFonts w:ascii="Arial" w:hAnsi="Arial" w:cs="Arial"/>
          <w:color w:val="002060"/>
          <w:sz w:val="22"/>
          <w:szCs w:val="22"/>
        </w:rPr>
        <w:t>,(CF), Castellana (</w:t>
      </w:r>
      <w:proofErr w:type="spellStart"/>
      <w:r w:rsidRPr="009545CD">
        <w:rPr>
          <w:rFonts w:ascii="Arial" w:hAnsi="Arial" w:cs="Arial"/>
          <w:color w:val="002060"/>
          <w:sz w:val="22"/>
          <w:szCs w:val="22"/>
        </w:rPr>
        <w:t>Segr</w:t>
      </w:r>
      <w:proofErr w:type="spellEnd"/>
      <w:r w:rsidRPr="009545CD">
        <w:rPr>
          <w:rFonts w:ascii="Arial" w:hAnsi="Arial" w:cs="Arial"/>
          <w:color w:val="002060"/>
          <w:sz w:val="22"/>
          <w:szCs w:val="22"/>
        </w:rPr>
        <w:t>.).</w:t>
      </w:r>
    </w:p>
    <w:p w:rsidR="00F126F1" w:rsidRPr="009545CD" w:rsidRDefault="00F126F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650908" w:rsidRPr="009545CD" w:rsidRDefault="0065090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F126F1" w:rsidRPr="009545CD" w:rsidRDefault="00F126F1" w:rsidP="00F126F1">
      <w:pPr>
        <w:pStyle w:val="LndNormale1"/>
        <w:rPr>
          <w:b/>
          <w:color w:val="002060"/>
          <w:sz w:val="28"/>
          <w:szCs w:val="28"/>
          <w:u w:val="single"/>
        </w:rPr>
      </w:pPr>
      <w:r w:rsidRPr="009545CD">
        <w:rPr>
          <w:b/>
          <w:color w:val="002060"/>
          <w:sz w:val="28"/>
          <w:szCs w:val="28"/>
          <w:u w:val="single"/>
        </w:rPr>
        <w:t>“FUORI QUOTA” STAGIONE SPORTIVA 2022/2023</w:t>
      </w:r>
    </w:p>
    <w:p w:rsidR="00F126F1" w:rsidRPr="009545CD" w:rsidRDefault="00F126F1" w:rsidP="00F126F1">
      <w:pPr>
        <w:pStyle w:val="LndNormale1"/>
        <w:rPr>
          <w:color w:val="002060"/>
        </w:rPr>
      </w:pPr>
    </w:p>
    <w:p w:rsidR="00F126F1" w:rsidRPr="009545CD" w:rsidRDefault="00F126F1" w:rsidP="00F126F1">
      <w:pPr>
        <w:pStyle w:val="LndNormale1"/>
        <w:rPr>
          <w:color w:val="002060"/>
        </w:rPr>
      </w:pPr>
      <w:r w:rsidRPr="009545CD">
        <w:rPr>
          <w:color w:val="002060"/>
        </w:rPr>
        <w:t xml:space="preserve">Con riferimento a quanto riportato nel CU n. 15 del 07.04.2022 della L.N.D., relativamente all’impiego dei c.d. “fuori quota” nei Campionati di Eccellenza e Promozione della stagione sportiva 2022/2023, il Consiglio Direttivo del Comitato Regionale Marche, nella riunione del 02.05.2022, ha deciso che in </w:t>
      </w:r>
      <w:r w:rsidRPr="009545CD">
        <w:rPr>
          <w:b/>
          <w:color w:val="002060"/>
        </w:rPr>
        <w:t>entrambi i succitati campionati</w:t>
      </w:r>
      <w:r w:rsidRPr="009545CD">
        <w:rPr>
          <w:color w:val="002060"/>
        </w:rPr>
        <w:t xml:space="preserve">, oltre ai calciatori previsti nel predetto CU della L.N.D. e cioè uno nato dopo 01.01.2003 ed uno nato dopo il 01.01.2004, debba essere impiegato anche un calciatore nato dopo </w:t>
      </w:r>
      <w:r w:rsidRPr="009545CD">
        <w:rPr>
          <w:b/>
          <w:color w:val="002060"/>
          <w:u w:val="single"/>
        </w:rPr>
        <w:t>01.01.2002</w:t>
      </w:r>
      <w:r w:rsidRPr="009545CD">
        <w:rPr>
          <w:color w:val="002060"/>
        </w:rPr>
        <w:t xml:space="preserve">. </w:t>
      </w:r>
    </w:p>
    <w:p w:rsidR="00F126F1" w:rsidRDefault="00F126F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C1748" w:rsidRDefault="00CC174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2450D4" w:rsidRDefault="002450D4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2450D4" w:rsidRPr="00085282" w:rsidRDefault="002450D4" w:rsidP="002450D4">
      <w:pPr>
        <w:pStyle w:val="Corpodeltesto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DATE DI SVOLGIMENTO DELLE GARE DI PLAY-OFF DEL CAMPIONATO DI 3° CATEGORIA. </w:t>
      </w:r>
    </w:p>
    <w:p w:rsidR="002450D4" w:rsidRPr="00085282" w:rsidRDefault="002450D4" w:rsidP="002450D4">
      <w:pPr>
        <w:pStyle w:val="Nessunaspaziatura"/>
        <w:rPr>
          <w:color w:val="002060"/>
        </w:rPr>
      </w:pPr>
    </w:p>
    <w:p w:rsidR="002450D4" w:rsidRPr="00085282" w:rsidRDefault="002450D4" w:rsidP="002450D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Calendario gare</w:t>
      </w:r>
    </w:p>
    <w:p w:rsidR="002450D4" w:rsidRPr="00085282" w:rsidRDefault="002450D4" w:rsidP="002450D4">
      <w:pPr>
        <w:pStyle w:val="Nessunaspaziatura"/>
        <w:jc w:val="center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PLAY – OFF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>Sab. 21 MAGGIO 2022</w:t>
      </w:r>
      <w:r w:rsidRPr="00085282">
        <w:rPr>
          <w:rFonts w:ascii="Arial" w:hAnsi="Arial" w:cs="Arial"/>
          <w:color w:val="002060"/>
        </w:rPr>
        <w:tab/>
        <w:t>1° Turno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 xml:space="preserve">Sab. 28 MAGGIO 2022 </w:t>
      </w:r>
      <w:r w:rsidRPr="00085282">
        <w:rPr>
          <w:rFonts w:ascii="Arial" w:hAnsi="Arial" w:cs="Arial"/>
          <w:color w:val="002060"/>
        </w:rPr>
        <w:tab/>
        <w:t>Finale PLAY – OFF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</w:p>
    <w:p w:rsidR="002450D4" w:rsidRPr="00085282" w:rsidRDefault="002450D4" w:rsidP="002450D4">
      <w:pPr>
        <w:pStyle w:val="Nessunaspaziatura"/>
        <w:rPr>
          <w:color w:val="002060"/>
        </w:rPr>
      </w:pPr>
    </w:p>
    <w:p w:rsidR="002450D4" w:rsidRPr="00085282" w:rsidRDefault="002450D4" w:rsidP="002450D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>GARE DI PLAY OFF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 xml:space="preserve">Si puntualizza che il distacco pari o superiore ai 14 punti che impedisce l’effettuazione delle gare opera solamente nel primo turno dei play-off. 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 xml:space="preserve">Nei turni successivi dei play-off non è pertanto più operante. </w:t>
      </w:r>
    </w:p>
    <w:p w:rsidR="002450D4" w:rsidRPr="00085282" w:rsidRDefault="002450D4" w:rsidP="002450D4">
      <w:pPr>
        <w:pStyle w:val="Nessunaspaziatura"/>
        <w:rPr>
          <w:color w:val="002060"/>
        </w:rPr>
      </w:pP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>RIPARTIZIONE INCASSI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>La ripartizione degli incassi, alla luce delle disposizioni previste per l‘effettuazione delle gare di play off, play out e spareggi, viene definita nel modo seguente: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</w:p>
    <w:p w:rsidR="002450D4" w:rsidRPr="00085282" w:rsidRDefault="002450D4" w:rsidP="002450D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Play-Off e Play-Out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b/>
          <w:color w:val="002060"/>
        </w:rPr>
        <w:t>65%</w:t>
      </w:r>
      <w:r w:rsidRPr="00085282">
        <w:rPr>
          <w:rFonts w:ascii="Arial" w:hAnsi="Arial" w:cs="Arial"/>
          <w:color w:val="002060"/>
        </w:rPr>
        <w:t xml:space="preserve"> alla Società ospitante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35%</w:t>
      </w:r>
      <w:r w:rsidRPr="00085282">
        <w:rPr>
          <w:rFonts w:ascii="Arial" w:hAnsi="Arial" w:cs="Arial"/>
          <w:color w:val="002060"/>
        </w:rPr>
        <w:t xml:space="preserve"> alla Società ospitata (tale percentuale viene calcolata sull’incasso che </w:t>
      </w:r>
      <w:smartTag w:uri="urn:schemas-microsoft-com:office:smarttags" w:element="PersonName">
        <w:smartTagPr>
          <w:attr w:name="ProductID" w:val="la Societ￠"/>
        </w:smartTagPr>
        <w:r w:rsidRPr="00085282">
          <w:rPr>
            <w:rFonts w:ascii="Arial" w:hAnsi="Arial" w:cs="Arial"/>
            <w:color w:val="002060"/>
          </w:rPr>
          <w:t>la Società</w:t>
        </w:r>
      </w:smartTag>
      <w:r w:rsidRPr="00085282">
        <w:rPr>
          <w:rFonts w:ascii="Arial" w:hAnsi="Arial" w:cs="Arial"/>
          <w:color w:val="002060"/>
        </w:rPr>
        <w:t xml:space="preserve"> ospitante denuncia con il borderò alla SIAE)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Finale Play-off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b/>
          <w:color w:val="002060"/>
        </w:rPr>
        <w:t>40%</w:t>
      </w:r>
      <w:r w:rsidRPr="00085282">
        <w:rPr>
          <w:rFonts w:ascii="Arial" w:hAnsi="Arial" w:cs="Arial"/>
          <w:color w:val="002060"/>
        </w:rPr>
        <w:t xml:space="preserve"> alla Società ospitante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30%</w:t>
      </w:r>
      <w:r w:rsidRPr="00085282">
        <w:rPr>
          <w:rFonts w:ascii="Arial" w:hAnsi="Arial" w:cs="Arial"/>
          <w:color w:val="002060"/>
        </w:rPr>
        <w:t xml:space="preserve"> alla Società ospitata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30%</w:t>
      </w:r>
      <w:r w:rsidRPr="00085282">
        <w:rPr>
          <w:rFonts w:ascii="Arial" w:hAnsi="Arial" w:cs="Arial"/>
          <w:color w:val="002060"/>
        </w:rPr>
        <w:t xml:space="preserve"> al Comitato Regionale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</w:p>
    <w:p w:rsidR="002450D4" w:rsidRPr="00085282" w:rsidRDefault="002450D4" w:rsidP="002450D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lastRenderedPageBreak/>
        <w:t>Gare di spareggio in campo neutro</w:t>
      </w:r>
    </w:p>
    <w:p w:rsidR="002450D4" w:rsidRPr="00085282" w:rsidRDefault="002450D4" w:rsidP="002450D4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b/>
          <w:color w:val="002060"/>
        </w:rPr>
        <w:t>30%</w:t>
      </w:r>
      <w:r w:rsidRPr="00085282">
        <w:rPr>
          <w:rFonts w:ascii="Arial" w:hAnsi="Arial" w:cs="Arial"/>
          <w:color w:val="002060"/>
        </w:rPr>
        <w:t xml:space="preserve"> ad ognuna delle due Società 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30%</w:t>
      </w:r>
      <w:r w:rsidRPr="00085282">
        <w:rPr>
          <w:rFonts w:ascii="Arial" w:hAnsi="Arial" w:cs="Arial"/>
          <w:color w:val="002060"/>
        </w:rPr>
        <w:t xml:space="preserve"> al Comitato Regionale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10%</w:t>
      </w:r>
      <w:r w:rsidRPr="00085282">
        <w:rPr>
          <w:rFonts w:ascii="Arial" w:hAnsi="Arial" w:cs="Arial"/>
          <w:color w:val="002060"/>
        </w:rPr>
        <w:t xml:space="preserve"> alla Società organizzatrice.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color w:val="002060"/>
        </w:rPr>
        <w:tab/>
      </w:r>
    </w:p>
    <w:p w:rsidR="002450D4" w:rsidRPr="00085282" w:rsidRDefault="002450D4" w:rsidP="002450D4">
      <w:pPr>
        <w:pStyle w:val="LndNormale1"/>
        <w:rPr>
          <w:b/>
          <w:color w:val="002060"/>
          <w:u w:val="single"/>
        </w:rPr>
      </w:pPr>
      <w:r w:rsidRPr="00085282">
        <w:rPr>
          <w:b/>
          <w:color w:val="002060"/>
          <w:u w:val="single"/>
        </w:rPr>
        <w:t>N.B.</w:t>
      </w:r>
    </w:p>
    <w:p w:rsidR="002450D4" w:rsidRPr="00085282" w:rsidRDefault="002450D4" w:rsidP="002450D4">
      <w:pPr>
        <w:pStyle w:val="LndNormale1"/>
        <w:rPr>
          <w:color w:val="002060"/>
        </w:rPr>
      </w:pPr>
      <w:r w:rsidRPr="00085282">
        <w:rPr>
          <w:color w:val="002060"/>
        </w:rPr>
        <w:t>Per le gare di Play-off e Play-out la squadra ospitante dovrà concordare con la squadra ospite il prezzo del biglietto di ingresso alla gara; qualora le Società non dovessero giungere ad un accordo sarà il Comitato Regionale, opportunamente informato dalle stesse, a fissare modalità e prezzi di ingresso.</w:t>
      </w:r>
    </w:p>
    <w:p w:rsidR="002450D4" w:rsidRDefault="002450D4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2038D" w:rsidRDefault="00F2038D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2038D" w:rsidRPr="00085282" w:rsidRDefault="00F2038D" w:rsidP="00F2038D">
      <w:pPr>
        <w:pStyle w:val="Corpodeltesto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DATE DI SVOLGIMENTO DELLE GARE DI PLAY-OFF DEL CAMPIONATO DI </w:t>
      </w:r>
      <w:r>
        <w:rPr>
          <w:rFonts w:ascii="Arial" w:hAnsi="Arial" w:cs="Arial"/>
          <w:b/>
          <w:color w:val="002060"/>
          <w:sz w:val="28"/>
          <w:szCs w:val="28"/>
          <w:u w:val="single"/>
        </w:rPr>
        <w:t>SERIE D CALCIO A 5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. </w:t>
      </w:r>
    </w:p>
    <w:p w:rsidR="00F2038D" w:rsidRPr="000C5A61" w:rsidRDefault="00F2038D" w:rsidP="00F2038D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F2038D" w:rsidRPr="000C5A61" w:rsidRDefault="00F2038D" w:rsidP="00F2038D">
      <w:pPr>
        <w:rPr>
          <w:rFonts w:ascii="Arial" w:hAnsi="Arial" w:cs="Arial"/>
          <w:bCs/>
          <w:color w:val="002060"/>
          <w:sz w:val="22"/>
          <w:szCs w:val="22"/>
        </w:rPr>
      </w:pPr>
      <w:r w:rsidRPr="000C5A61">
        <w:rPr>
          <w:rFonts w:ascii="Arial" w:hAnsi="Arial" w:cs="Arial"/>
          <w:bCs/>
          <w:color w:val="002060"/>
          <w:sz w:val="22"/>
          <w:szCs w:val="22"/>
        </w:rPr>
        <w:t>A seguito delle modifiche al calendario per il contenimento dell’emergenza da Covid-19, si pubblicano di seguito le date aggiornate dei Play-Off per i Campionati Provinciali Calcio a Cinque Serie D:</w:t>
      </w:r>
    </w:p>
    <w:p w:rsidR="00F2038D" w:rsidRPr="000C5A61" w:rsidRDefault="00F2038D" w:rsidP="00F2038D">
      <w:pPr>
        <w:rPr>
          <w:rFonts w:ascii="Arial" w:hAnsi="Arial" w:cs="Arial"/>
          <w:bCs/>
          <w:color w:val="002060"/>
          <w:sz w:val="22"/>
          <w:szCs w:val="22"/>
        </w:rPr>
      </w:pPr>
    </w:p>
    <w:p w:rsidR="00F2038D" w:rsidRPr="000C5A61" w:rsidRDefault="00F2038D" w:rsidP="00F2038D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0C5A61">
        <w:rPr>
          <w:rFonts w:ascii="Arial" w:hAnsi="Arial" w:cs="Arial"/>
          <w:b/>
          <w:color w:val="002060"/>
          <w:sz w:val="24"/>
          <w:szCs w:val="24"/>
          <w:u w:val="single"/>
        </w:rPr>
        <w:t>PLAY  OFF</w:t>
      </w:r>
    </w:p>
    <w:p w:rsidR="00F2038D" w:rsidRPr="000C5A61" w:rsidRDefault="00F2038D" w:rsidP="00F2038D">
      <w:pPr>
        <w:pStyle w:val="Nessunaspaziatura"/>
        <w:rPr>
          <w:rFonts w:ascii="Arial" w:hAnsi="Arial" w:cs="Arial"/>
          <w:color w:val="002060"/>
        </w:rPr>
      </w:pPr>
      <w:r w:rsidRPr="000C5A61">
        <w:rPr>
          <w:rFonts w:ascii="Arial" w:hAnsi="Arial" w:cs="Arial"/>
          <w:b/>
          <w:color w:val="002060"/>
        </w:rPr>
        <w:t>VENERDI’ 3 GIUGNO 2022</w:t>
      </w:r>
      <w:r w:rsidRPr="000C5A61">
        <w:rPr>
          <w:rFonts w:ascii="Arial" w:hAnsi="Arial" w:cs="Arial"/>
          <w:b/>
          <w:color w:val="002060"/>
        </w:rPr>
        <w:tab/>
      </w:r>
      <w:r w:rsidRPr="000C5A61">
        <w:rPr>
          <w:rFonts w:ascii="Arial" w:hAnsi="Arial" w:cs="Arial"/>
          <w:b/>
          <w:color w:val="002060"/>
        </w:rPr>
        <w:tab/>
      </w:r>
      <w:r w:rsidRPr="000C5A61">
        <w:rPr>
          <w:rFonts w:ascii="Arial" w:hAnsi="Arial" w:cs="Arial"/>
          <w:color w:val="002060"/>
        </w:rPr>
        <w:t xml:space="preserve">PRIMA GARA PLAY OFF    </w:t>
      </w:r>
    </w:p>
    <w:p w:rsidR="00F2038D" w:rsidRPr="000C5A61" w:rsidRDefault="00F2038D" w:rsidP="00F2038D">
      <w:pPr>
        <w:pStyle w:val="Nessunaspaziatura"/>
        <w:rPr>
          <w:rFonts w:ascii="Arial" w:hAnsi="Arial" w:cs="Arial"/>
          <w:color w:val="002060"/>
        </w:rPr>
      </w:pPr>
      <w:r w:rsidRPr="000C5A61">
        <w:rPr>
          <w:rFonts w:ascii="Arial" w:hAnsi="Arial" w:cs="Arial"/>
          <w:b/>
          <w:color w:val="002060"/>
        </w:rPr>
        <w:t>VENERDI’ 10 GIUGNO 2022</w:t>
      </w:r>
      <w:r w:rsidRPr="000C5A61">
        <w:rPr>
          <w:rFonts w:ascii="Arial" w:hAnsi="Arial" w:cs="Arial"/>
          <w:b/>
          <w:color w:val="002060"/>
        </w:rPr>
        <w:tab/>
      </w:r>
      <w:r w:rsidRPr="000C5A61">
        <w:rPr>
          <w:rFonts w:ascii="Arial" w:hAnsi="Arial" w:cs="Arial"/>
          <w:color w:val="002060"/>
        </w:rPr>
        <w:t xml:space="preserve">SECONDA GARA PLAY OFF    </w:t>
      </w:r>
    </w:p>
    <w:p w:rsidR="00F2038D" w:rsidRPr="000C5A61" w:rsidRDefault="00F2038D" w:rsidP="00F2038D">
      <w:pPr>
        <w:pStyle w:val="LndNormale1"/>
        <w:rPr>
          <w:color w:val="002060"/>
        </w:rPr>
      </w:pPr>
    </w:p>
    <w:p w:rsidR="00F2038D" w:rsidRPr="000C5A61" w:rsidRDefault="00F2038D" w:rsidP="00F2038D">
      <w:pPr>
        <w:pStyle w:val="LndNormale1"/>
        <w:rPr>
          <w:b/>
          <w:bCs/>
          <w:i/>
          <w:iCs/>
          <w:color w:val="002060"/>
        </w:rPr>
      </w:pPr>
      <w:r w:rsidRPr="000C5A61">
        <w:rPr>
          <w:b/>
          <w:bCs/>
          <w:i/>
          <w:iCs/>
          <w:color w:val="002060"/>
        </w:rPr>
        <w:t>In caso di eventuali spareggi</w:t>
      </w:r>
    </w:p>
    <w:p w:rsidR="00F2038D" w:rsidRPr="000C5A61" w:rsidRDefault="00F2038D" w:rsidP="00F2038D">
      <w:pPr>
        <w:pStyle w:val="Nessunaspaziatura"/>
        <w:rPr>
          <w:rFonts w:ascii="Arial" w:hAnsi="Arial" w:cs="Arial"/>
          <w:color w:val="002060"/>
        </w:rPr>
      </w:pPr>
      <w:r w:rsidRPr="000C5A61">
        <w:rPr>
          <w:rFonts w:ascii="Arial" w:hAnsi="Arial" w:cs="Arial"/>
          <w:b/>
          <w:color w:val="002060"/>
        </w:rPr>
        <w:t>MARTEDI’ 31 MAGGIO 2022</w:t>
      </w:r>
      <w:r w:rsidRPr="000C5A61">
        <w:rPr>
          <w:rFonts w:ascii="Arial" w:hAnsi="Arial" w:cs="Arial"/>
          <w:b/>
          <w:color w:val="002060"/>
        </w:rPr>
        <w:tab/>
      </w:r>
      <w:r w:rsidRPr="000C5A61">
        <w:rPr>
          <w:rFonts w:ascii="Arial" w:hAnsi="Arial" w:cs="Arial"/>
          <w:color w:val="002060"/>
        </w:rPr>
        <w:t xml:space="preserve">SPAREGGIO    </w:t>
      </w:r>
    </w:p>
    <w:p w:rsidR="00F2038D" w:rsidRPr="000C5A61" w:rsidRDefault="00F2038D" w:rsidP="00F2038D">
      <w:pPr>
        <w:pStyle w:val="Nessunaspaziatura"/>
        <w:rPr>
          <w:rFonts w:ascii="Arial" w:hAnsi="Arial" w:cs="Arial"/>
          <w:color w:val="002060"/>
        </w:rPr>
      </w:pPr>
      <w:r w:rsidRPr="000C5A61">
        <w:rPr>
          <w:rFonts w:ascii="Arial" w:hAnsi="Arial" w:cs="Arial"/>
          <w:b/>
          <w:color w:val="002060"/>
        </w:rPr>
        <w:t>VENERDI’ 3 GIUGNO 2022</w:t>
      </w:r>
      <w:r w:rsidRPr="000C5A61">
        <w:rPr>
          <w:rFonts w:ascii="Arial" w:hAnsi="Arial" w:cs="Arial"/>
          <w:b/>
          <w:color w:val="002060"/>
        </w:rPr>
        <w:tab/>
      </w:r>
      <w:r w:rsidRPr="000C5A61">
        <w:rPr>
          <w:rFonts w:ascii="Arial" w:hAnsi="Arial" w:cs="Arial"/>
          <w:b/>
          <w:color w:val="002060"/>
        </w:rPr>
        <w:tab/>
      </w:r>
      <w:r w:rsidRPr="000C5A61">
        <w:rPr>
          <w:rFonts w:ascii="Arial" w:hAnsi="Arial" w:cs="Arial"/>
          <w:color w:val="002060"/>
        </w:rPr>
        <w:t xml:space="preserve">PRIMA GARA PLAY OFF    </w:t>
      </w:r>
    </w:p>
    <w:p w:rsidR="00F2038D" w:rsidRPr="000C5A61" w:rsidRDefault="00F2038D" w:rsidP="00F2038D">
      <w:pPr>
        <w:pStyle w:val="Nessunaspaziatura"/>
        <w:rPr>
          <w:rFonts w:ascii="Arial" w:hAnsi="Arial" w:cs="Arial"/>
          <w:color w:val="002060"/>
        </w:rPr>
      </w:pPr>
      <w:r w:rsidRPr="000C5A61">
        <w:rPr>
          <w:rFonts w:ascii="Arial" w:hAnsi="Arial" w:cs="Arial"/>
          <w:b/>
          <w:color w:val="002060"/>
        </w:rPr>
        <w:t>VENERDI’ 10 GIUGNO 2022</w:t>
      </w:r>
      <w:r w:rsidRPr="000C5A61">
        <w:rPr>
          <w:rFonts w:ascii="Arial" w:hAnsi="Arial" w:cs="Arial"/>
          <w:b/>
          <w:color w:val="002060"/>
        </w:rPr>
        <w:tab/>
      </w:r>
      <w:r w:rsidRPr="000C5A61">
        <w:rPr>
          <w:rFonts w:ascii="Arial" w:hAnsi="Arial" w:cs="Arial"/>
          <w:color w:val="002060"/>
        </w:rPr>
        <w:t xml:space="preserve">SECONDA GARA PLAY OFF    </w:t>
      </w:r>
    </w:p>
    <w:p w:rsidR="00F2038D" w:rsidRDefault="00F2038D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DC63CB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TERZA CATEGORIA ASCOLI</w:t>
      </w:r>
    </w:p>
    <w:p w:rsidR="00B42170" w:rsidRPr="00DC63C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VARIAZIONI GARE</w:t>
      </w:r>
    </w:p>
    <w:p w:rsidR="00C20379" w:rsidRPr="00DC63CB" w:rsidRDefault="00C20379" w:rsidP="00C20379">
      <w:pPr>
        <w:pStyle w:val="SOTTOTITOLOCAMPIONATO1"/>
        <w:rPr>
          <w:color w:val="002060"/>
        </w:rPr>
      </w:pPr>
      <w:r w:rsidRPr="00DC63CB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C63CB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C63C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C63CB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07/05/2022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17.45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0379" w:rsidRPr="00DC63CB" w:rsidRDefault="00C2037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C20379" w:rsidRPr="00DC63CB" w:rsidRDefault="00C20379" w:rsidP="00C20379">
      <w:pPr>
        <w:pStyle w:val="TITOLOPRINC"/>
        <w:spacing w:before="0" w:beforeAutospacing="0" w:after="0" w:afterAutospacing="0"/>
        <w:jc w:val="both"/>
        <w:rPr>
          <w:color w:val="002060"/>
          <w:sz w:val="20"/>
          <w:szCs w:val="20"/>
        </w:rPr>
      </w:pPr>
      <w:r w:rsidRPr="00DC63CB">
        <w:rPr>
          <w:color w:val="002060"/>
          <w:sz w:val="20"/>
          <w:szCs w:val="20"/>
        </w:rPr>
        <w:t>*CAUSA CONCOMITANZA CON GARA DI CAMPIONATO SUPERIORE (SECONDA CATEGORIA)</w:t>
      </w:r>
    </w:p>
    <w:p w:rsidR="00C20379" w:rsidRPr="00DC63CB" w:rsidRDefault="00C20379" w:rsidP="00C2037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RISULTATI</w:t>
      </w:r>
    </w:p>
    <w:p w:rsidR="00CA7159" w:rsidRDefault="00CA7159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30/04/2022</w:t>
      </w: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C63CB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C63CB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- 11 Giornata - R</w:t>
                  </w:r>
                </w:p>
              </w:tc>
            </w:tr>
            <w:tr w:rsidR="00DC63CB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C63CB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C63CB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C63CB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C63CB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C63CB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C63CB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C63CB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29/04/2022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GIUDICE SPORTIVO</w:t>
      </w:r>
    </w:p>
    <w:p w:rsidR="003F08D3" w:rsidRPr="00DC63CB" w:rsidRDefault="003F08D3" w:rsidP="003F08D3">
      <w:pPr>
        <w:pStyle w:val="diffida"/>
        <w:rPr>
          <w:color w:val="002060"/>
        </w:rPr>
      </w:pPr>
      <w:r w:rsidRPr="00DC63CB">
        <w:rPr>
          <w:color w:val="002060"/>
        </w:rPr>
        <w:t xml:space="preserve">Il Giudice Sportivo, Avv. Roberto </w:t>
      </w:r>
      <w:proofErr w:type="spellStart"/>
      <w:r w:rsidRPr="00DC63CB">
        <w:rPr>
          <w:color w:val="002060"/>
        </w:rPr>
        <w:t>Mestichelli</w:t>
      </w:r>
      <w:proofErr w:type="spellEnd"/>
      <w:r w:rsidRPr="00DC63CB">
        <w:rPr>
          <w:color w:val="002060"/>
        </w:rPr>
        <w:t>, con l assistenza del segretario Riccardo Giantomassi, nella seduta del 04/05/2022, ha adottato le decisioni che di seguito integralmente si riportano: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t xml:space="preserve">GARE DEL 29/ 4/2022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DIRIGENTI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CIOTTI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30"/>
        <w:rPr>
          <w:rFonts w:eastAsiaTheme="minorEastAsia"/>
          <w:color w:val="002060"/>
        </w:rPr>
      </w:pPr>
      <w:r w:rsidRPr="00DC63CB">
        <w:rPr>
          <w:color w:val="002060"/>
        </w:rPr>
        <w:t xml:space="preserve">CALCIATORI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GIOVANNELLI ROCCO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30"/>
        <w:rPr>
          <w:rFonts w:eastAsiaTheme="minorEastAsia"/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VANNICOLA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DIGIUNI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(REAL MONTALTO) 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10"/>
        <w:rPr>
          <w:rFonts w:eastAsiaTheme="minorEastAsia"/>
          <w:color w:val="002060"/>
        </w:rPr>
      </w:pPr>
      <w:r w:rsidRPr="00DC63CB">
        <w:rPr>
          <w:color w:val="002060"/>
        </w:rPr>
        <w:t xml:space="preserve">GARE DEL 30/ 4/2022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DIRIGENTI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MORGANTI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30"/>
        <w:rPr>
          <w:rFonts w:eastAsiaTheme="minorEastAsia"/>
          <w:color w:val="002060"/>
        </w:rPr>
      </w:pPr>
      <w:r w:rsidRPr="00DC63CB">
        <w:rPr>
          <w:color w:val="002060"/>
        </w:rPr>
        <w:t xml:space="preserve">CALCIATORI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30"/>
        <w:rPr>
          <w:rFonts w:eastAsiaTheme="minorEastAsia"/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BRANDIMARTE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(CARASSAI) </w:t>
            </w:r>
          </w:p>
        </w:tc>
      </w:tr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ARCANGELI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(VIS STELLA MSP) 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lastRenderedPageBreak/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63CB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BENCI DEVID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PAOLETTI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(MOZZANO CITY) </w:t>
            </w:r>
          </w:p>
        </w:tc>
      </w:tr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CANNELLA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ABRAMI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(POLISPORTIVA PIANDICONTRO) 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MUZI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(VIS STELLA MSP) 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BONIFAZI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(CAMPOFILONE) </w:t>
            </w:r>
          </w:p>
        </w:tc>
      </w:tr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LAGHI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OTTAVIANI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(POLISPORTIVA FORCESE) 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CAPRIOTTI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DE SANTIS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(MOZZANO CITY) </w:t>
            </w:r>
          </w:p>
        </w:tc>
      </w:tr>
    </w:tbl>
    <w:p w:rsidR="003F08D3" w:rsidRPr="00DC63CB" w:rsidRDefault="003F08D3" w:rsidP="003F08D3">
      <w:pPr>
        <w:pStyle w:val="breakline"/>
        <w:rPr>
          <w:rFonts w:eastAsiaTheme="minorEastAsia"/>
          <w:color w:val="002060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20379" w:rsidRPr="00DC63CB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20379" w:rsidRPr="00DC63CB" w:rsidRDefault="00C20379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Segretario</w:t>
            </w:r>
          </w:p>
          <w:p w:rsidR="00C20379" w:rsidRPr="00DC63CB" w:rsidRDefault="00C20379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</w:t>
            </w:r>
            <w:r w:rsidRPr="00DC63CB">
              <w:rPr>
                <w:i/>
                <w:color w:val="002060"/>
              </w:rPr>
              <w:t>Riccardo Giantomassi</w:t>
            </w:r>
            <w:r w:rsidRPr="00DC63C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20379" w:rsidRPr="00DC63CB" w:rsidRDefault="00C20379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20379" w:rsidRPr="00DC63CB" w:rsidRDefault="00C20379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20379" w:rsidRPr="00DC63CB" w:rsidRDefault="00C20379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Giudice Sportivo</w:t>
            </w:r>
          </w:p>
          <w:p w:rsidR="00C20379" w:rsidRPr="00DC63CB" w:rsidRDefault="00C20379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(Roberto Mestichelli)</w:t>
            </w:r>
          </w:p>
        </w:tc>
      </w:tr>
    </w:tbl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CLASSIFICHE</w:t>
      </w:r>
    </w:p>
    <w:p w:rsidR="00C20379" w:rsidRPr="00DC63CB" w:rsidRDefault="00C20379" w:rsidP="00C20379">
      <w:pPr>
        <w:pStyle w:val="sottotitolocampionato10"/>
        <w:rPr>
          <w:color w:val="002060"/>
        </w:rPr>
      </w:pPr>
    </w:p>
    <w:p w:rsidR="003F08D3" w:rsidRPr="00DC63CB" w:rsidRDefault="003F08D3" w:rsidP="003F08D3">
      <w:pPr>
        <w:pStyle w:val="sottotitolocampionato10"/>
        <w:rPr>
          <w:color w:val="002060"/>
        </w:rPr>
      </w:pPr>
      <w:r w:rsidRPr="00DC63CB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E611A" w:rsidRPr="005E611A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E611A" w:rsidRPr="005E611A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C1BD3" w:rsidRDefault="003F08D3" w:rsidP="00CC52A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C1BD3" w:rsidRDefault="003F08D3" w:rsidP="00CC52A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5E611A" w:rsidTr="00CC52A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5E611A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E611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F08D3" w:rsidRPr="00DC63CB" w:rsidRDefault="003F08D3" w:rsidP="003F08D3">
      <w:pPr>
        <w:pStyle w:val="breakline"/>
        <w:rPr>
          <w:rFonts w:eastAsiaTheme="minorEastAsia"/>
          <w:color w:val="002060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p w:rsidR="009C1BD3" w:rsidRDefault="009C1BD3" w:rsidP="00C20379">
      <w:pPr>
        <w:pStyle w:val="TITOLOPRINC"/>
        <w:spacing w:before="0" w:beforeAutospacing="0" w:after="0" w:afterAutospacing="0"/>
        <w:rPr>
          <w:color w:val="002060"/>
        </w:rPr>
      </w:pP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lastRenderedPageBreak/>
        <w:t>PROGRAMMA GARE</w:t>
      </w:r>
    </w:p>
    <w:p w:rsidR="00C20379" w:rsidRPr="00DC63CB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G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37"/>
        <w:gridCol w:w="1954"/>
        <w:gridCol w:w="400"/>
        <w:gridCol w:w="1016"/>
        <w:gridCol w:w="2614"/>
        <w:gridCol w:w="1941"/>
      </w:tblGrid>
      <w:tr w:rsidR="005E611A" w:rsidRPr="00DC63CB" w:rsidTr="00CC52A4"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APPIGNANO 2020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VIS STELLA MSP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15:00</w:t>
            </w:r>
          </w:p>
        </w:tc>
        <w:tc>
          <w:tcPr>
            <w:tcW w:w="13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129 COMUNALE VALLE ORTA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APPIGNANO DEL TRONTO</w:t>
            </w:r>
          </w:p>
        </w:tc>
      </w:tr>
      <w:tr w:rsidR="005E611A" w:rsidRPr="00DC63CB" w:rsidTr="00CC52A4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CARASSAI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POLISPORTIVA PIANDICONTRO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139 COMUNALE - ROCCA MONTEVARMINE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CARASSAI</w:t>
            </w:r>
          </w:p>
        </w:tc>
      </w:tr>
      <w:tr w:rsidR="005E611A" w:rsidRPr="00DC63CB" w:rsidTr="00CC52A4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MICIO UNITED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CROCE DI CASALE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17:45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223 CAMPO "S.D'ANGELO" AGRARIA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 BENEDETTO DEL TRONTO</w:t>
            </w:r>
          </w:p>
        </w:tc>
      </w:tr>
      <w:tr w:rsidR="005E611A" w:rsidRPr="00DC63CB" w:rsidTr="00CC52A4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MOZZANO CITY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CAMPOFILONE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16:30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218 COMUNALE "A.CAPRIOTTI"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ROCCAFLUVIONE</w:t>
            </w:r>
          </w:p>
        </w:tc>
      </w:tr>
      <w:tr w:rsidR="005E611A" w:rsidRPr="00DC63CB" w:rsidTr="00CC52A4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POLISPORTIVA ALTIDONA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ATLETICO SAN BEACH 2019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125 CAMPO "F.LLI BAGALINI"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ALTIDONA</w:t>
            </w:r>
          </w:p>
        </w:tc>
      </w:tr>
      <w:tr w:rsidR="005E611A" w:rsidRPr="00DC63CB" w:rsidTr="00CC52A4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POLISPORTIVA BORGOSOLESTA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COLLISPORTVILLAGE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19:00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6057 CAMPO COMUNALE MONTEROCCO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  <w:tr w:rsidR="005E611A" w:rsidRPr="00DC63CB" w:rsidTr="00CC52A4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POLISPORTIVA FORCESE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REAL MONTALTO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16:30</w:t>
            </w:r>
          </w:p>
        </w:tc>
        <w:tc>
          <w:tcPr>
            <w:tcW w:w="13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168 COMUNALE - VIA FONTE VECCHIA</w:t>
            </w:r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FORCE</w:t>
            </w:r>
          </w:p>
        </w:tc>
      </w:tr>
    </w:tbl>
    <w:p w:rsidR="00B12296" w:rsidRPr="00DC63CB" w:rsidRDefault="00B12296" w:rsidP="00FC57DE">
      <w:pPr>
        <w:pStyle w:val="TITOLOPRINC"/>
        <w:spacing w:before="0" w:beforeAutospacing="0" w:after="0" w:afterAutospacing="0"/>
        <w:rPr>
          <w:color w:val="002060"/>
        </w:rPr>
      </w:pPr>
    </w:p>
    <w:p w:rsidR="007B41D0" w:rsidRPr="00DC63CB" w:rsidRDefault="007B41D0" w:rsidP="007B41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DC63CB">
        <w:rPr>
          <w:color w:val="002060"/>
        </w:rPr>
        <w:t>SERIE D CALCIO A 5 ASCOLI</w:t>
      </w:r>
    </w:p>
    <w:p w:rsidR="007B41D0" w:rsidRPr="00DC63CB" w:rsidRDefault="007B41D0" w:rsidP="007B41D0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VARIAZIONI GARE</w:t>
      </w:r>
    </w:p>
    <w:p w:rsidR="002F1CE7" w:rsidRPr="00DC63CB" w:rsidRDefault="002F1CE7" w:rsidP="00F2594A">
      <w:pPr>
        <w:pStyle w:val="SOTTOTITOLOCAMPIONATO1"/>
        <w:rPr>
          <w:color w:val="002060"/>
        </w:rPr>
      </w:pPr>
      <w:r w:rsidRPr="00DC63CB">
        <w:rPr>
          <w:color w:val="002060"/>
        </w:rPr>
        <w:t xml:space="preserve">GIRONE </w:t>
      </w:r>
      <w:r w:rsidR="00495160" w:rsidRPr="00DC63CB"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5E611A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C63C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95160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05/05/2022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FUTSAL VIRE C5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AMATRICE CALCETTO A 5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20.15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5160" w:rsidRPr="00DC63CB" w:rsidRDefault="00495160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2594A" w:rsidRPr="00DC63CB" w:rsidRDefault="00F2594A" w:rsidP="00F2594A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F2594A" w:rsidRPr="00DC63CB" w:rsidRDefault="00F2594A" w:rsidP="00F2594A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RISULTATI</w:t>
      </w: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29/04/2022</w:t>
      </w: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- 12 Giornata - R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AMICI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TRUENTIN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30/04/2022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GIUDICE SPORTIVO</w:t>
      </w:r>
    </w:p>
    <w:p w:rsidR="003F08D3" w:rsidRPr="00DC63CB" w:rsidRDefault="003F08D3" w:rsidP="003F08D3">
      <w:pPr>
        <w:pStyle w:val="diffida"/>
        <w:rPr>
          <w:color w:val="002060"/>
        </w:rPr>
      </w:pPr>
      <w:r w:rsidRPr="00DC63CB">
        <w:rPr>
          <w:color w:val="002060"/>
        </w:rPr>
        <w:t xml:space="preserve">Il Giudice Sportivo, Avv. Roberto </w:t>
      </w:r>
      <w:proofErr w:type="spellStart"/>
      <w:r w:rsidRPr="00DC63CB">
        <w:rPr>
          <w:color w:val="002060"/>
        </w:rPr>
        <w:t>Mestichelli</w:t>
      </w:r>
      <w:proofErr w:type="spellEnd"/>
      <w:r w:rsidRPr="00DC63CB">
        <w:rPr>
          <w:color w:val="002060"/>
        </w:rPr>
        <w:t>, con l assistenza del segretario Riccardo Giantomassi, nella seduta del 04/05/2022, ha adottato le decisioni che di seguito integralmente si riportano: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t xml:space="preserve">GARE DEL 30/ 4/2022 </w:t>
      </w:r>
    </w:p>
    <w:p w:rsidR="003F08D3" w:rsidRPr="00DC63CB" w:rsidRDefault="003F08D3" w:rsidP="003F08D3">
      <w:pPr>
        <w:pStyle w:val="titolo60"/>
        <w:rPr>
          <w:color w:val="002060"/>
        </w:rPr>
      </w:pPr>
      <w:r w:rsidRPr="00DC63CB">
        <w:rPr>
          <w:color w:val="002060"/>
        </w:rPr>
        <w:t xml:space="preserve">DECISIONI DEL GIUDICE SPORTIVO </w:t>
      </w:r>
    </w:p>
    <w:p w:rsidR="005E611A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gara del 30/ 4/2022 AMATRICE CALCETTO A 5 - SORDAPICENA </w:t>
      </w:r>
      <w:r w:rsidRPr="00DC63CB">
        <w:rPr>
          <w:color w:val="002060"/>
        </w:rPr>
        <w:br/>
        <w:t>Rilevato dal referto arbitrale che la gara è stata definitivamente sospesa al minuto 23 nel secondo tempo poiché la squadra ospite abbandonava volontariamente e definitivamente il terreno di gioco, si delibera:</w:t>
      </w:r>
    </w:p>
    <w:p w:rsidR="005E611A" w:rsidRDefault="003F08D3" w:rsidP="005E611A">
      <w:pPr>
        <w:pStyle w:val="diffida"/>
        <w:numPr>
          <w:ilvl w:val="0"/>
          <w:numId w:val="20"/>
        </w:numPr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di irrogare alla Soc. </w:t>
      </w:r>
      <w:proofErr w:type="spellStart"/>
      <w:r w:rsidRPr="00DC63CB">
        <w:rPr>
          <w:color w:val="002060"/>
        </w:rPr>
        <w:t>Sordapicena</w:t>
      </w:r>
      <w:proofErr w:type="spellEnd"/>
      <w:r w:rsidRPr="00DC63CB">
        <w:rPr>
          <w:color w:val="002060"/>
        </w:rPr>
        <w:t xml:space="preserve"> la sanzione sportiva della perdit</w:t>
      </w:r>
      <w:r w:rsidR="005E611A">
        <w:rPr>
          <w:color w:val="002060"/>
        </w:rPr>
        <w:t>a</w:t>
      </w:r>
      <w:r w:rsidRPr="00DC63CB">
        <w:rPr>
          <w:color w:val="002060"/>
        </w:rPr>
        <w:t xml:space="preserve"> della gara con il punteggio di 6-0;</w:t>
      </w:r>
    </w:p>
    <w:p w:rsidR="005E611A" w:rsidRDefault="003F08D3" w:rsidP="005E611A">
      <w:pPr>
        <w:pStyle w:val="diffida"/>
        <w:numPr>
          <w:ilvl w:val="0"/>
          <w:numId w:val="20"/>
        </w:numPr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di infliggere alla società </w:t>
      </w:r>
      <w:proofErr w:type="spellStart"/>
      <w:r w:rsidRPr="00DC63CB">
        <w:rPr>
          <w:color w:val="002060"/>
        </w:rPr>
        <w:t>Sordapicena</w:t>
      </w:r>
      <w:proofErr w:type="spellEnd"/>
      <w:r w:rsidRPr="00DC63CB">
        <w:rPr>
          <w:color w:val="002060"/>
        </w:rPr>
        <w:t xml:space="preserve"> la penalizzazione di un punt</w:t>
      </w:r>
      <w:r w:rsidR="005E611A">
        <w:rPr>
          <w:color w:val="002060"/>
        </w:rPr>
        <w:t>o</w:t>
      </w:r>
      <w:r w:rsidRPr="00DC63CB">
        <w:rPr>
          <w:color w:val="002060"/>
        </w:rPr>
        <w:t xml:space="preserve"> in classifica</w:t>
      </w:r>
    </w:p>
    <w:p w:rsidR="003F08D3" w:rsidRPr="00DC63CB" w:rsidRDefault="003F08D3" w:rsidP="005E611A">
      <w:pPr>
        <w:pStyle w:val="diffida"/>
        <w:numPr>
          <w:ilvl w:val="0"/>
          <w:numId w:val="20"/>
        </w:numPr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di inibire il dirigente accompagnatore De Angelis Adriano sino al 3 giugno 2022. 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lastRenderedPageBreak/>
        <w:t xml:space="preserve">GARE DEL 29/ 4/2022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EA4CE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DORINZI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(SAN BENEDETTO CITY) </w:t>
            </w:r>
          </w:p>
        </w:tc>
      </w:tr>
    </w:tbl>
    <w:p w:rsidR="009C1BD3" w:rsidRDefault="009C1BD3" w:rsidP="003F08D3">
      <w:pPr>
        <w:pStyle w:val="titolo10"/>
        <w:rPr>
          <w:color w:val="002060"/>
        </w:rPr>
      </w:pPr>
    </w:p>
    <w:p w:rsidR="003F08D3" w:rsidRPr="00DC63CB" w:rsidRDefault="003F08D3" w:rsidP="003F08D3">
      <w:pPr>
        <w:pStyle w:val="titolo10"/>
        <w:rPr>
          <w:rFonts w:eastAsiaTheme="minorEastAsia"/>
          <w:color w:val="002060"/>
        </w:rPr>
      </w:pPr>
      <w:r w:rsidRPr="00DC63CB">
        <w:rPr>
          <w:color w:val="002060"/>
        </w:rPr>
        <w:t xml:space="preserve">GARE DEL 30/ 4/2022 </w:t>
      </w:r>
    </w:p>
    <w:p w:rsidR="009C1BD3" w:rsidRDefault="009C1BD3" w:rsidP="003F08D3">
      <w:pPr>
        <w:pStyle w:val="titolo7a"/>
        <w:rPr>
          <w:color w:val="002060"/>
        </w:rPr>
      </w:pP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SOCIETA'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PERDITA DELLA GARA: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SORDAPICENA </w:t>
      </w:r>
      <w:r w:rsidRPr="00DC63CB">
        <w:rPr>
          <w:color w:val="002060"/>
        </w:rPr>
        <w:br/>
        <w:t xml:space="preserve">Vedi delibera.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PENALIZZAZIONE PUNTI IN CLASSIFICA: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SORDAPICENA 1 </w:t>
      </w:r>
      <w:r w:rsidRPr="00DC63CB">
        <w:rPr>
          <w:color w:val="002060"/>
        </w:rPr>
        <w:br/>
        <w:t xml:space="preserve">Vedi delibera.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DIRIGENTI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INIBIZIONE A SVOLGERE OGNI ATTIVITA' FINO AL 3/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EA4CE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DE ANGELIS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C63CB">
        <w:rPr>
          <w:color w:val="002060"/>
        </w:rPr>
        <w:t xml:space="preserve">Vedi delibera.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EA4CE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CAMELA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EA4CE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GRIMALDI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EA4CE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PACE DENNYS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EA4CE1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breakline"/>
        <w:rPr>
          <w:rFonts w:eastAsiaTheme="minorEastAsia"/>
          <w:color w:val="002060"/>
        </w:rPr>
      </w:pPr>
    </w:p>
    <w:p w:rsidR="002F1CE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C1BD3" w:rsidRPr="00DC63CB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F1CE7" w:rsidRPr="00DC63CB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Segretario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</w:t>
            </w:r>
            <w:r w:rsidRPr="00DC63CB">
              <w:rPr>
                <w:i/>
                <w:color w:val="002060"/>
              </w:rPr>
              <w:t>Riccardo Giantomassi</w:t>
            </w:r>
            <w:r w:rsidRPr="00DC63C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F1CE7" w:rsidRPr="00DC63CB" w:rsidRDefault="002F1CE7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F1CE7" w:rsidRPr="00DC63CB" w:rsidRDefault="002F1CE7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Giudice Sportivo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(Roberto Mestichelli)</w:t>
            </w:r>
          </w:p>
        </w:tc>
      </w:tr>
    </w:tbl>
    <w:p w:rsidR="002F1CE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C1BD3" w:rsidRPr="00DC63CB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lastRenderedPageBreak/>
        <w:t>CLASSIFICHE</w:t>
      </w:r>
    </w:p>
    <w:p w:rsidR="002F1CE7" w:rsidRPr="00DC63CB" w:rsidRDefault="002F1CE7" w:rsidP="002F1CE7">
      <w:pPr>
        <w:pStyle w:val="sottotitolocampionato10"/>
        <w:rPr>
          <w:color w:val="002060"/>
        </w:rPr>
      </w:pPr>
    </w:p>
    <w:p w:rsidR="003F08D3" w:rsidRPr="00DC63CB" w:rsidRDefault="003F08D3" w:rsidP="003F08D3">
      <w:pPr>
        <w:pStyle w:val="sottotitolocampionato10"/>
        <w:rPr>
          <w:color w:val="002060"/>
        </w:rPr>
      </w:pPr>
      <w:r w:rsidRPr="00DC63CB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E611A" w:rsidRPr="00915006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E611A" w:rsidRPr="00915006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C1BD3" w:rsidRDefault="003F08D3" w:rsidP="00CC52A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C1BD3" w:rsidRDefault="003F08D3" w:rsidP="00CC52A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C1BD3" w:rsidRDefault="003F08D3" w:rsidP="00CC52A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915006" w:rsidTr="00CC52A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-94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15006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5006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PROGRAMMA GARE</w:t>
      </w: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E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7"/>
        <w:gridCol w:w="1835"/>
        <w:gridCol w:w="426"/>
        <w:gridCol w:w="1078"/>
        <w:gridCol w:w="2710"/>
        <w:gridCol w:w="2056"/>
      </w:tblGrid>
      <w:tr w:rsidR="005E611A" w:rsidRPr="00DC63CB" w:rsidTr="00CC52A4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FUTSAL VIRE C5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AMATRICE CALCETTO A 5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05/05/2022 20:15</w:t>
            </w:r>
          </w:p>
        </w:tc>
        <w:tc>
          <w:tcPr>
            <w:tcW w:w="13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5707 CAMPO COPERTO EZIO GALOSI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  <w:tr w:rsidR="005E611A" w:rsidRPr="00DC63CB" w:rsidTr="00CC52A4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FUTSAL L.C.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PICENO UNITED MMX A R.L.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06/05/2022 21:30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5699 PALASPORT COMUNALE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MONSAMPOLO DEL TRONTO</w:t>
            </w:r>
          </w:p>
        </w:tc>
      </w:tr>
      <w:tr w:rsidR="005E611A" w:rsidRPr="00DC63CB" w:rsidTr="00CC52A4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L ALTRO SPORT CALCIO A 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AMICI 84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06/05/2022 21:45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5712 PALESTRA "ITIS" MONTANI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FERMO</w:t>
            </w:r>
          </w:p>
        </w:tc>
      </w:tr>
      <w:tr w:rsidR="005E611A" w:rsidRPr="00DC63CB" w:rsidTr="00CC52A4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 BENEDETTO CITY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ATLETICO ASCOLI 2000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06/05/2022 21:00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5688 CAMPO COPERTO PORTO D'ASCOLI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 BENEDETTO DEL TRONTO</w:t>
            </w:r>
          </w:p>
        </w:tc>
      </w:tr>
      <w:tr w:rsidR="005E611A" w:rsidRPr="00DC63CB" w:rsidTr="00CC52A4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SORDAPICENA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06/05/2022 21:00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5696 PALASPORT SPECA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 BENEDETTO DEL TRONTO</w:t>
            </w:r>
          </w:p>
        </w:tc>
      </w:tr>
      <w:tr w:rsidR="005E611A" w:rsidRPr="00DC63CB" w:rsidTr="00CC52A4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LA 10 ACADEMY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OFFIDA A.S.D.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10/05/2022 21:30</w:t>
            </w:r>
          </w:p>
        </w:tc>
        <w:tc>
          <w:tcPr>
            <w:tcW w:w="1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5677 PALESTRA DI CASCINARE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CASCINARE</w:t>
            </w:r>
          </w:p>
        </w:tc>
      </w:tr>
    </w:tbl>
    <w:p w:rsidR="002F1CE7" w:rsidRPr="00DC63CB" w:rsidRDefault="002F1CE7" w:rsidP="002F1CE7">
      <w:pPr>
        <w:rPr>
          <w:color w:val="002060"/>
        </w:rPr>
      </w:pPr>
    </w:p>
    <w:p w:rsidR="00026AF8" w:rsidRPr="00DC63CB" w:rsidRDefault="00026AF8" w:rsidP="00976962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:rsidR="009343E7" w:rsidRPr="00DC63C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ALLIEVI 2 FASE ASCOLI</w:t>
      </w:r>
    </w:p>
    <w:p w:rsidR="001E125B" w:rsidRPr="00DC63CB" w:rsidRDefault="001E125B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VARIAZIONI GARE</w:t>
      </w:r>
    </w:p>
    <w:p w:rsidR="002F1CE7" w:rsidRPr="00DC63CB" w:rsidRDefault="002F1CE7" w:rsidP="002F1CE7">
      <w:pPr>
        <w:pStyle w:val="SOTTOTITOLOCAMPIONATO1"/>
        <w:rPr>
          <w:color w:val="002060"/>
        </w:rPr>
      </w:pPr>
      <w:r w:rsidRPr="00DC63CB">
        <w:rPr>
          <w:color w:val="002060"/>
        </w:rPr>
        <w:t xml:space="preserve">GIRONE </w:t>
      </w:r>
      <w:r w:rsidR="008C1CB4" w:rsidRPr="00DC63CB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5E611A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C63C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E611A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24D2" w:rsidRPr="00DC63CB" w:rsidRDefault="00BC24D2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09/05/2022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24D2" w:rsidRPr="00DC63CB" w:rsidRDefault="00BC24D2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24D2" w:rsidRPr="00DC63CB" w:rsidRDefault="00BC24D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24D2" w:rsidRPr="00DC63CB" w:rsidRDefault="00BC24D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24D2" w:rsidRPr="00DC63CB" w:rsidRDefault="00BC24D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24D2" w:rsidRPr="00DC63CB" w:rsidRDefault="00BC24D2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24D2" w:rsidRPr="00DC63CB" w:rsidRDefault="00BC24D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24D2" w:rsidRPr="00DC63CB" w:rsidRDefault="00BC24D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2F1CE7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495160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10/05/2022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495160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495160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495160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CENTOBUCHI 1972 M</w:t>
            </w:r>
            <w:r w:rsidR="007B7ED9" w:rsidRPr="00DC63C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495160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C1BD3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RISULTATI</w:t>
      </w: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28/04/2022</w:t>
      </w:r>
    </w:p>
    <w:p w:rsidR="009C1BD3" w:rsidRDefault="009C1BD3" w:rsidP="003F08D3">
      <w:pPr>
        <w:jc w:val="left"/>
        <w:rPr>
          <w:rFonts w:ascii="Arial" w:hAnsi="Arial" w:cs="Arial"/>
          <w:color w:val="002060"/>
        </w:rPr>
      </w:pP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C1BD3" w:rsidRDefault="009C1B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C1BD3" w:rsidRDefault="009C1B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C1BD3" w:rsidRPr="003F08D3" w:rsidRDefault="009C1B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- 8 Giornata - A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03/05/2022</w:t>
      </w: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29/04/2022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01/05/2022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GIUDICE SPORTIVO</w:t>
      </w:r>
    </w:p>
    <w:p w:rsidR="003F08D3" w:rsidRPr="00DC63CB" w:rsidRDefault="003F08D3" w:rsidP="003F08D3">
      <w:pPr>
        <w:pStyle w:val="diffida"/>
        <w:rPr>
          <w:color w:val="002060"/>
        </w:rPr>
      </w:pPr>
      <w:r w:rsidRPr="00DC63CB">
        <w:rPr>
          <w:color w:val="002060"/>
        </w:rPr>
        <w:t xml:space="preserve">Il Giudice Sportivo, Avv. Roberto </w:t>
      </w:r>
      <w:proofErr w:type="spellStart"/>
      <w:r w:rsidRPr="00DC63CB">
        <w:rPr>
          <w:color w:val="002060"/>
        </w:rPr>
        <w:t>Mestichelli</w:t>
      </w:r>
      <w:proofErr w:type="spellEnd"/>
      <w:r w:rsidRPr="00DC63CB">
        <w:rPr>
          <w:color w:val="002060"/>
        </w:rPr>
        <w:t>, con l assistenza del segretario Riccardo Giantomassi, nella seduta del 04/05/2022, ha adottato le decisioni che di seguito integralmente si riportano: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t xml:space="preserve">GARE DEL 23/ 4/2022 </w:t>
      </w:r>
    </w:p>
    <w:p w:rsidR="003F08D3" w:rsidRPr="00DC63CB" w:rsidRDefault="003F08D3" w:rsidP="003F08D3">
      <w:pPr>
        <w:pStyle w:val="titolo60"/>
        <w:rPr>
          <w:color w:val="002060"/>
        </w:rPr>
      </w:pPr>
      <w:r w:rsidRPr="00DC63CB">
        <w:rPr>
          <w:color w:val="002060"/>
        </w:rPr>
        <w:t xml:space="preserve">DECISIONI DEL GIUDICE SPORTIVO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gara del 23/ 4/2022 CUPRENSE 1933 - CENTOBUCHI 1972 MP </w:t>
      </w:r>
      <w:r w:rsidRPr="00DC63CB">
        <w:rPr>
          <w:color w:val="002060"/>
        </w:rPr>
        <w:br/>
        <w:t xml:space="preserve">Con ricorso ritualmente preannunciato la società CUPRENSE 1933 richiedeva irrogarsi La sanzione sportiva della perdita della gara ne confronti della società CENTOBUCHI 1972 MP per avere la stessa, a detta della reclamante, utilizzato nella gara in questione, il calciatore Pedroni Fabian che non aveva diritto a partecipare alla gara per non aver compiuto i 14 anni di età previsti come limite minimo per partecipare al campionato Allievi.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>Esaminati gli atti di gara ed esperiti gli opportuni accertamenti, è stato verificato che effettivamente il calciatore Pedroni Fabian, nat</w:t>
      </w:r>
      <w:r w:rsidR="00DD61A0">
        <w:rPr>
          <w:color w:val="002060"/>
        </w:rPr>
        <w:t>o</w:t>
      </w:r>
      <w:r w:rsidRPr="00DC63CB">
        <w:rPr>
          <w:color w:val="002060"/>
        </w:rPr>
        <w:t xml:space="preserve"> il 29/04/2008, alla data della disputa della gara non aveva ancora compiuto i 14 anni previsti come limite minimo di età per partecipare al campionato Allievi. </w:t>
      </w:r>
    </w:p>
    <w:p w:rsidR="003F08D3" w:rsidRPr="00DD61A0" w:rsidRDefault="003F08D3" w:rsidP="00DD61A0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DD61A0">
        <w:rPr>
          <w:b/>
          <w:bCs/>
          <w:color w:val="002060"/>
        </w:rPr>
        <w:t>P.Q M.</w:t>
      </w:r>
    </w:p>
    <w:p w:rsidR="00DD61A0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>Il Giudice Sportivo Territoriale di Ascoli Piceno Delibera</w:t>
      </w:r>
    </w:p>
    <w:p w:rsidR="00DD61A0" w:rsidRDefault="003F08D3" w:rsidP="00DD61A0">
      <w:pPr>
        <w:pStyle w:val="diffida"/>
        <w:numPr>
          <w:ilvl w:val="0"/>
          <w:numId w:val="21"/>
        </w:numPr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>di omologare la gara con il risultato di CUPRENSE 1933 - CENTOBUCHI 1972 MP 3-0;</w:t>
      </w:r>
    </w:p>
    <w:p w:rsidR="00DD61A0" w:rsidRDefault="003F08D3" w:rsidP="00DD61A0">
      <w:pPr>
        <w:pStyle w:val="diffida"/>
        <w:numPr>
          <w:ilvl w:val="0"/>
          <w:numId w:val="21"/>
        </w:numPr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di infliggere alla Soc. CENTOBUCHI 1972 MP un punto di penalizzazione in classifica; </w:t>
      </w:r>
    </w:p>
    <w:p w:rsidR="003F08D3" w:rsidRPr="00DC63CB" w:rsidRDefault="003F08D3" w:rsidP="00DD61A0">
      <w:pPr>
        <w:pStyle w:val="diffida"/>
        <w:numPr>
          <w:ilvl w:val="0"/>
          <w:numId w:val="21"/>
        </w:numPr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di inibire il sig. Aureli Riccardo, dirigente accompagnatore della Soc. CENTOBUCHI 1972 MP, sino al 18.05.2022.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Dispone non incamerarsi la tassa reclamo. </w:t>
      </w:r>
    </w:p>
    <w:p w:rsidR="009C1BD3" w:rsidRDefault="009C1BD3" w:rsidP="003F08D3">
      <w:pPr>
        <w:pStyle w:val="titolo7a"/>
        <w:rPr>
          <w:color w:val="002060"/>
        </w:rPr>
      </w:pP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SOCIETA'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PERDITA DELLA GARA: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CENTOBUCHI 1972 MP </w:t>
      </w:r>
      <w:r w:rsidRPr="00DC63CB">
        <w:rPr>
          <w:color w:val="002060"/>
        </w:rPr>
        <w:br/>
        <w:t xml:space="preserve">Vedi delibera.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PENALIZZAZIONE PUNTI IN CLASSIFICA: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CENTOBUCHI 1972 MP 1 </w:t>
      </w:r>
      <w:r w:rsidRPr="00DC63CB">
        <w:rPr>
          <w:color w:val="002060"/>
        </w:rPr>
        <w:br/>
        <w:t xml:space="preserve">Vedi delibera. </w:t>
      </w:r>
    </w:p>
    <w:p w:rsidR="009C1BD3" w:rsidRDefault="009C1BD3" w:rsidP="003F08D3">
      <w:pPr>
        <w:pStyle w:val="titolo30"/>
        <w:rPr>
          <w:color w:val="002060"/>
        </w:rPr>
      </w:pP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lastRenderedPageBreak/>
        <w:t xml:space="preserve">DIRIGENTI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INIBIZIONE A SVOLGERE OGNI ATTIVITA'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AURELI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C63CB">
        <w:rPr>
          <w:color w:val="002060"/>
        </w:rPr>
        <w:t xml:space="preserve">Vedi delibera. 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t xml:space="preserve">GARE DEL 1/ 5/2022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MOUNSI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10"/>
        <w:rPr>
          <w:rFonts w:eastAsiaTheme="minorEastAsia"/>
          <w:color w:val="002060"/>
        </w:rPr>
      </w:pPr>
      <w:r w:rsidRPr="00DC63CB">
        <w:rPr>
          <w:color w:val="002060"/>
        </w:rPr>
        <w:t xml:space="preserve">GARE DEL 3/ 5/2022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PERONI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2F1CE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C1BD3" w:rsidRPr="00DC63CB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F1CE7" w:rsidRPr="00DC63CB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Segretario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</w:t>
            </w:r>
            <w:r w:rsidRPr="00DC63CB">
              <w:rPr>
                <w:i/>
                <w:color w:val="002060"/>
              </w:rPr>
              <w:t>Riccardo Giantomassi</w:t>
            </w:r>
            <w:r w:rsidRPr="00DC63C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F1CE7" w:rsidRPr="00DC63CB" w:rsidRDefault="002F1CE7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F1CE7" w:rsidRPr="00DC63CB" w:rsidRDefault="002F1CE7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Giudice Sportivo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(Roberto Mestichelli)</w:t>
            </w:r>
          </w:p>
        </w:tc>
      </w:tr>
    </w:tbl>
    <w:p w:rsidR="002F1CE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C1BD3" w:rsidRPr="00DC63CB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CLASSIFICHE</w:t>
      </w:r>
    </w:p>
    <w:p w:rsidR="002F1CE7" w:rsidRPr="00DC63CB" w:rsidRDefault="002F1CE7" w:rsidP="002F1CE7">
      <w:pPr>
        <w:pStyle w:val="sottotitolocampionato1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3F08D3" w:rsidRPr="00DC63CB" w:rsidRDefault="003F08D3" w:rsidP="003F08D3">
      <w:pPr>
        <w:pStyle w:val="sottotitolocampionato10"/>
        <w:rPr>
          <w:color w:val="002060"/>
        </w:rPr>
      </w:pPr>
      <w:r w:rsidRPr="00DC63C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lastRenderedPageBreak/>
        <w:t>PROGRAMMA GARE</w:t>
      </w: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8"/>
        <w:gridCol w:w="2149"/>
        <w:gridCol w:w="422"/>
        <w:gridCol w:w="1072"/>
        <w:gridCol w:w="2646"/>
        <w:gridCol w:w="1905"/>
      </w:tblGrid>
      <w:tr w:rsidR="005E611A" w:rsidRPr="00DC63CB" w:rsidTr="00CC52A4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MONTICELLI CALCIO S.R.L.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GROTTAMMARE C. 1899 ARL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08/05/2022 19:00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  <w:tr w:rsidR="005E611A" w:rsidRPr="00DC63CB" w:rsidTr="00CC52A4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PORTA ROMANA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POLISPORTIVA BORGOSOLESTA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08/05/2022 16:45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  <w:tr w:rsidR="005E611A" w:rsidRPr="00DC63CB" w:rsidTr="00CC52A4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SANT ANTONIO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OFFIDA A.S.D.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09/05/2022 17:00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166 COMUNALE PIANE DI MORRO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FOLIGNANO</w:t>
            </w:r>
          </w:p>
        </w:tc>
      </w:tr>
      <w:tr w:rsidR="005E611A" w:rsidRPr="00DC63CB" w:rsidTr="00CC52A4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CASTEL DI LAMA</w:t>
            </w:r>
          </w:p>
        </w:tc>
        <w:tc>
          <w:tcPr>
            <w:tcW w:w="10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CENTOBUCHI 1972 MP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10/05/2022 17:30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140 COMUNALE "T.STIPA" PIATTONI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CASTEL DI LAMA</w:t>
            </w:r>
          </w:p>
        </w:tc>
      </w:tr>
    </w:tbl>
    <w:p w:rsidR="002F1CE7" w:rsidRPr="00DC63CB" w:rsidRDefault="002F1CE7" w:rsidP="002F1CE7">
      <w:pPr>
        <w:rPr>
          <w:color w:val="002060"/>
        </w:rPr>
      </w:pPr>
    </w:p>
    <w:p w:rsidR="003C15CE" w:rsidRPr="00DC63CB" w:rsidRDefault="003C15CE" w:rsidP="001854D9">
      <w:pPr>
        <w:rPr>
          <w:rFonts w:ascii="Arial" w:hAnsi="Arial" w:cs="Arial"/>
          <w:b/>
          <w:color w:val="002060"/>
          <w:sz w:val="24"/>
          <w:szCs w:val="24"/>
        </w:rPr>
      </w:pPr>
    </w:p>
    <w:p w:rsidR="009343E7" w:rsidRPr="00DC63C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GIOVANISSIMI 2 FASE ASCOLI</w:t>
      </w:r>
    </w:p>
    <w:p w:rsidR="009343E7" w:rsidRPr="00DC63CB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VARIAZIONI GARE</w:t>
      </w:r>
    </w:p>
    <w:p w:rsidR="002F1CE7" w:rsidRPr="00DC63CB" w:rsidRDefault="002F1CE7" w:rsidP="002F1CE7">
      <w:pPr>
        <w:pStyle w:val="SOTTOTITOLOCAMPIONATO1"/>
        <w:rPr>
          <w:color w:val="002060"/>
        </w:rPr>
      </w:pPr>
      <w:r w:rsidRPr="00DC63CB">
        <w:rPr>
          <w:color w:val="002060"/>
        </w:rPr>
        <w:t xml:space="preserve">GIRONE </w:t>
      </w:r>
      <w:r w:rsidR="007B7ED9" w:rsidRPr="00DC63CB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5E611A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C63C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F1CE7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11/05/2022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2F1CE7" w:rsidRPr="00DC63CB" w:rsidRDefault="002F1CE7" w:rsidP="002F1CE7">
      <w:pPr>
        <w:pStyle w:val="TITOLOPRINC"/>
        <w:rPr>
          <w:color w:val="002060"/>
          <w:sz w:val="16"/>
          <w:szCs w:val="16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RISULTATI</w:t>
      </w: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01/05/2022</w:t>
      </w: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30/04/2022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02/05/2022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GIUDICE SPORTIVO</w:t>
      </w:r>
    </w:p>
    <w:p w:rsidR="003F08D3" w:rsidRPr="00DC63CB" w:rsidRDefault="003F08D3" w:rsidP="003F08D3">
      <w:pPr>
        <w:pStyle w:val="diffida"/>
        <w:rPr>
          <w:color w:val="002060"/>
        </w:rPr>
      </w:pPr>
      <w:r w:rsidRPr="00DC63CB">
        <w:rPr>
          <w:color w:val="002060"/>
        </w:rPr>
        <w:t xml:space="preserve">Il Giudice Sportivo, Avv. Roberto </w:t>
      </w:r>
      <w:proofErr w:type="spellStart"/>
      <w:r w:rsidRPr="00DC63CB">
        <w:rPr>
          <w:color w:val="002060"/>
        </w:rPr>
        <w:t>Mestichelli</w:t>
      </w:r>
      <w:proofErr w:type="spellEnd"/>
      <w:r w:rsidRPr="00DC63CB">
        <w:rPr>
          <w:color w:val="002060"/>
        </w:rPr>
        <w:t>, con l assistenza del segretario Riccardo Giantomassi, nella seduta del 04/05/2022, ha adottato le decisioni che di seguito integralmente si riportano: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t xml:space="preserve">GARE DEL 2/ 5/2022 </w:t>
      </w:r>
    </w:p>
    <w:p w:rsidR="003F08D3" w:rsidRPr="00DC63CB" w:rsidRDefault="003F08D3" w:rsidP="003F08D3">
      <w:pPr>
        <w:pStyle w:val="titolo60"/>
        <w:rPr>
          <w:color w:val="002060"/>
        </w:rPr>
      </w:pPr>
      <w:r w:rsidRPr="00DC63CB">
        <w:rPr>
          <w:color w:val="002060"/>
        </w:rPr>
        <w:t xml:space="preserve">DECISIONI DEL GIUDICE SPORTIVO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94FB3">
        <w:rPr>
          <w:b/>
          <w:bCs/>
          <w:color w:val="002060"/>
        </w:rPr>
        <w:t xml:space="preserve">gara del 2/ 5/2022 REAL EAGLES VIRTUS PAGLIA - MONTICELLI CALCIO S.R.L. </w:t>
      </w:r>
      <w:r w:rsidRPr="00894FB3">
        <w:rPr>
          <w:b/>
          <w:bCs/>
          <w:color w:val="002060"/>
        </w:rPr>
        <w:br/>
      </w:r>
      <w:r w:rsidRPr="00DC63CB">
        <w:rPr>
          <w:color w:val="002060"/>
        </w:rPr>
        <w:t>Rilevato dal referto arbitrale che la gara in oggetto non e' stata effettuata per impraticabilit</w:t>
      </w:r>
      <w:r w:rsidR="00894FB3">
        <w:rPr>
          <w:color w:val="002060"/>
        </w:rPr>
        <w:t>à</w:t>
      </w:r>
      <w:r w:rsidRPr="00DC63CB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t xml:space="preserve">GARE DEL 30/ 4/2022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lastRenderedPageBreak/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10"/>
        <w:rPr>
          <w:rFonts w:eastAsiaTheme="minorEastAsia"/>
          <w:color w:val="002060"/>
        </w:rPr>
      </w:pPr>
      <w:r w:rsidRPr="00DC63CB">
        <w:rPr>
          <w:color w:val="002060"/>
        </w:rPr>
        <w:t xml:space="preserve">GARE DEL 1/ 5/2022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BRESCANCIN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SPERANZA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(SPORTLANDIA) 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ANSELMI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COSTANTINI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(SPORTLANDIA) 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F1CE7" w:rsidRPr="00DC63CB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Segretario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</w:t>
            </w:r>
            <w:r w:rsidRPr="00DC63CB">
              <w:rPr>
                <w:i/>
                <w:color w:val="002060"/>
              </w:rPr>
              <w:t>Riccardo Giantomassi</w:t>
            </w:r>
            <w:r w:rsidRPr="00DC63C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F1CE7" w:rsidRPr="00DC63CB" w:rsidRDefault="002F1CE7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F1CE7" w:rsidRPr="00DC63CB" w:rsidRDefault="002F1CE7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Giudice Sportivo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(Roberto Mestichelli)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CLASSIFICHE</w:t>
      </w:r>
    </w:p>
    <w:p w:rsidR="002F1CE7" w:rsidRPr="00DC63CB" w:rsidRDefault="002F1CE7" w:rsidP="002F1CE7">
      <w:pPr>
        <w:pStyle w:val="sottotitolocampionato10"/>
        <w:rPr>
          <w:color w:val="002060"/>
        </w:rPr>
      </w:pPr>
    </w:p>
    <w:p w:rsidR="003F08D3" w:rsidRPr="00DC63CB" w:rsidRDefault="003F08D3" w:rsidP="003F08D3">
      <w:pPr>
        <w:pStyle w:val="sottotitolocampionato10"/>
        <w:rPr>
          <w:color w:val="002060"/>
        </w:rPr>
      </w:pPr>
      <w:r w:rsidRPr="00DC63C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9C1BD3" w:rsidRDefault="003F08D3" w:rsidP="00CC52A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PROGRAMMA GARE</w:t>
      </w: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5"/>
        <w:gridCol w:w="2040"/>
        <w:gridCol w:w="440"/>
        <w:gridCol w:w="1114"/>
        <w:gridCol w:w="2329"/>
        <w:gridCol w:w="1974"/>
      </w:tblGrid>
      <w:tr w:rsidR="005E611A" w:rsidRPr="00DC63CB" w:rsidTr="00CC52A4"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COMUNANZA</w:t>
            </w:r>
          </w:p>
        </w:tc>
        <w:tc>
          <w:tcPr>
            <w:tcW w:w="10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RAGNOLA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16:00</w:t>
            </w:r>
          </w:p>
        </w:tc>
        <w:tc>
          <w:tcPr>
            <w:tcW w:w="11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146 COMUNALE "LUIGI PROSPERI"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COMUNANZA</w:t>
            </w:r>
          </w:p>
        </w:tc>
      </w:tr>
      <w:tr w:rsidR="005E611A" w:rsidRPr="00DC63CB" w:rsidTr="00CC52A4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MONTICELLI CALCIO S.R.L.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OFFIDA A.S.D.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08/05/2022 15:00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132 SAN MARCELLO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  <w:tr w:rsidR="005E611A" w:rsidRPr="00DC63CB" w:rsidTr="00CC52A4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ATLETICO AZZURRA COLLI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GROTTAMMARE C. 1899 ARL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09/05/2022 18:15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144 COMUNALE COLLE VACCARO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COLLI DEL TRONTO</w:t>
            </w:r>
          </w:p>
        </w:tc>
      </w:tr>
      <w:tr w:rsidR="005E611A" w:rsidRPr="00DC63CB" w:rsidTr="00CC52A4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REAL EAGLES VIRTUS PAGLIA</w:t>
            </w:r>
          </w:p>
        </w:tc>
        <w:tc>
          <w:tcPr>
            <w:tcW w:w="10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UNIONE PIAZZA IMMACOLATA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09/05/2022 17:30</w:t>
            </w:r>
          </w:p>
        </w:tc>
        <w:tc>
          <w:tcPr>
            <w:tcW w:w="11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232 BELVEDERE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SPINETOLI</w:t>
            </w:r>
          </w:p>
        </w:tc>
      </w:tr>
    </w:tbl>
    <w:p w:rsidR="00971338" w:rsidRPr="00DC63CB" w:rsidRDefault="00971338" w:rsidP="00971338">
      <w:pPr>
        <w:pStyle w:val="breakline"/>
        <w:spacing w:before="40" w:after="40"/>
        <w:rPr>
          <w:rFonts w:eastAsiaTheme="minorEastAsia"/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E267E1" w:rsidRDefault="00E267E1" w:rsidP="00971338">
      <w:pPr>
        <w:pStyle w:val="sottotitolocampionato10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lastRenderedPageBreak/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02"/>
        <w:gridCol w:w="1299"/>
        <w:gridCol w:w="496"/>
        <w:gridCol w:w="1257"/>
        <w:gridCol w:w="2475"/>
        <w:gridCol w:w="2233"/>
      </w:tblGrid>
      <w:tr w:rsidR="005E611A" w:rsidRPr="00DC63CB" w:rsidTr="00CC52A4"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GROTTAMMARE C. 1899 ARL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COMUNANZA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10/05/2022 16:30</w:t>
            </w:r>
          </w:p>
        </w:tc>
        <w:tc>
          <w:tcPr>
            <w:tcW w:w="1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7014 SUPPLEMENTARE "PIRANI"</w:t>
            </w:r>
          </w:p>
        </w:tc>
        <w:tc>
          <w:tcPr>
            <w:tcW w:w="11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GROTTAMMARE</w:t>
            </w:r>
          </w:p>
        </w:tc>
      </w:tr>
    </w:tbl>
    <w:p w:rsidR="00971338" w:rsidRPr="00DC63CB" w:rsidRDefault="00971338" w:rsidP="00971338">
      <w:pPr>
        <w:pStyle w:val="breakline"/>
        <w:spacing w:before="40" w:after="40"/>
        <w:rPr>
          <w:rFonts w:eastAsiaTheme="minorEastAsia"/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25"/>
        <w:gridCol w:w="1524"/>
        <w:gridCol w:w="584"/>
        <w:gridCol w:w="1476"/>
        <w:gridCol w:w="2229"/>
        <w:gridCol w:w="2624"/>
      </w:tblGrid>
      <w:tr w:rsidR="005E611A" w:rsidRPr="00DC63CB" w:rsidTr="00CC52A4"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SPORTLANDIA</w:t>
            </w:r>
          </w:p>
        </w:tc>
        <w:tc>
          <w:tcPr>
            <w:tcW w:w="7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SANT ANTONIO</w:t>
            </w:r>
          </w:p>
        </w:tc>
        <w:tc>
          <w:tcPr>
            <w:tcW w:w="2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7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11/05/2022 19:00</w:t>
            </w:r>
          </w:p>
        </w:tc>
        <w:tc>
          <w:tcPr>
            <w:tcW w:w="11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170 COMUNALE "PIRANI"</w:t>
            </w:r>
          </w:p>
        </w:tc>
        <w:tc>
          <w:tcPr>
            <w:tcW w:w="13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GROTTAMMARE</w:t>
            </w:r>
          </w:p>
        </w:tc>
      </w:tr>
    </w:tbl>
    <w:p w:rsidR="002F1CE7" w:rsidRPr="00DC63CB" w:rsidRDefault="002F1CE7" w:rsidP="002F1CE7">
      <w:pPr>
        <w:rPr>
          <w:color w:val="002060"/>
        </w:rPr>
      </w:pPr>
    </w:p>
    <w:p w:rsidR="00B12296" w:rsidRPr="00DC63CB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B12296" w:rsidRPr="00DC63CB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B12296" w:rsidRPr="00DC63CB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DC63CB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GIOVANISSIMI CADETTI 2 FASE ASCOLI</w:t>
      </w:r>
    </w:p>
    <w:p w:rsidR="00EE4B6E" w:rsidRPr="00DC63CB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VARIAZIONI GARE</w:t>
      </w:r>
    </w:p>
    <w:p w:rsidR="002F1CE7" w:rsidRPr="00DC63CB" w:rsidRDefault="002F1CE7" w:rsidP="002F1CE7">
      <w:pPr>
        <w:pStyle w:val="SOTTOTITOLOCAMPIONATO1"/>
        <w:rPr>
          <w:color w:val="002060"/>
        </w:rPr>
      </w:pPr>
      <w:r w:rsidRPr="00DC63CB">
        <w:rPr>
          <w:color w:val="002060"/>
        </w:rPr>
        <w:t xml:space="preserve">GIRONE </w:t>
      </w:r>
      <w:r w:rsidR="007B7ED9" w:rsidRPr="00DC63CB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5E611A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C63C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E611A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50D4" w:rsidRPr="00DC63CB" w:rsidRDefault="002450D4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08/05/2022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50D4" w:rsidRPr="00DC63CB" w:rsidRDefault="002450D4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50D4" w:rsidRPr="00DC63CB" w:rsidRDefault="002450D4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50D4" w:rsidRPr="00DC63CB" w:rsidRDefault="002450D4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50D4" w:rsidRPr="00DC63CB" w:rsidRDefault="002450D4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50D4" w:rsidRPr="00DC63CB" w:rsidRDefault="002450D4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50D4" w:rsidRPr="00DC63CB" w:rsidRDefault="002450D4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50D4" w:rsidRPr="00DC63CB" w:rsidRDefault="002450D4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2F1CE7" w:rsidRPr="00DC63CB" w:rsidTr="00812D6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10/05/2022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7B7ED9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2F1CE7" w:rsidRPr="00DC63CB" w:rsidRDefault="002F1CE7" w:rsidP="002F1CE7">
      <w:pPr>
        <w:pStyle w:val="TITOLOPRINC"/>
        <w:rPr>
          <w:color w:val="002060"/>
          <w:sz w:val="16"/>
          <w:szCs w:val="16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RISULTATI</w:t>
      </w: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28/04/2022</w:t>
      </w: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PORTA ROMANA </w:t>
                  </w:r>
                  <w:proofErr w:type="spellStart"/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01/05/2022</w:t>
      </w: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FERMO SSD ARL </w:t>
                  </w:r>
                  <w:proofErr w:type="spellStart"/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02/05/2022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GIUDICE SPORTIVO</w:t>
      </w:r>
    </w:p>
    <w:p w:rsidR="003F08D3" w:rsidRPr="00DC63CB" w:rsidRDefault="003F08D3" w:rsidP="003F08D3">
      <w:pPr>
        <w:pStyle w:val="diffida"/>
        <w:rPr>
          <w:color w:val="002060"/>
        </w:rPr>
      </w:pPr>
      <w:r w:rsidRPr="00DC63CB">
        <w:rPr>
          <w:color w:val="002060"/>
        </w:rPr>
        <w:t xml:space="preserve">Il Giudice Sportivo, Avv. Roberto </w:t>
      </w:r>
      <w:proofErr w:type="spellStart"/>
      <w:r w:rsidRPr="00DC63CB">
        <w:rPr>
          <w:color w:val="002060"/>
        </w:rPr>
        <w:t>Mestichelli</w:t>
      </w:r>
      <w:proofErr w:type="spellEnd"/>
      <w:r w:rsidRPr="00DC63CB">
        <w:rPr>
          <w:color w:val="002060"/>
        </w:rPr>
        <w:t>, con l assistenza del segretario Riccardo Giantomassi, nella seduta del 04/05/2022, ha adottato le decisioni che di seguito integralmente si riportano: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t xml:space="preserve">GARE DEL 1/ 5/2022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lastRenderedPageBreak/>
              <w:t>CAPRIOTTI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(FERMO SSD ARL </w:t>
            </w:r>
            <w:proofErr w:type="spellStart"/>
            <w:r w:rsidRPr="00DC63CB">
              <w:rPr>
                <w:color w:val="002060"/>
              </w:rPr>
              <w:t>sq.B</w:t>
            </w:r>
            <w:proofErr w:type="spellEnd"/>
            <w:r w:rsidRPr="00DC63C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30"/>
        <w:rPr>
          <w:rFonts w:eastAsiaTheme="minorEastAsia"/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SCARPANTONI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(PORTO D ASCOLI </w:t>
            </w:r>
            <w:proofErr w:type="spellStart"/>
            <w:r w:rsidRPr="00DC63CB">
              <w:rPr>
                <w:color w:val="002060"/>
              </w:rPr>
              <w:t>S.R.L.sq.B</w:t>
            </w:r>
            <w:proofErr w:type="spellEnd"/>
            <w:r w:rsidRPr="00DC63C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GALIE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MORGANTI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(CALCIO ATLETICO ASCOLI) </w:t>
            </w:r>
          </w:p>
        </w:tc>
      </w:tr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CIMICA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(PORTA ROMANA </w:t>
            </w:r>
            <w:proofErr w:type="spellStart"/>
            <w:r w:rsidRPr="00DC63CB">
              <w:rPr>
                <w:color w:val="002060"/>
              </w:rPr>
              <w:t>sq.B</w:t>
            </w:r>
            <w:proofErr w:type="spellEnd"/>
            <w:r w:rsidRPr="00DC63C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F1CE7" w:rsidRPr="00DC63CB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Segretario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</w:t>
            </w:r>
            <w:r w:rsidRPr="00DC63CB">
              <w:rPr>
                <w:i/>
                <w:color w:val="002060"/>
              </w:rPr>
              <w:t>Riccardo Giantomassi</w:t>
            </w:r>
            <w:r w:rsidRPr="00DC63C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F1CE7" w:rsidRPr="00DC63CB" w:rsidRDefault="002F1CE7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F1CE7" w:rsidRPr="00DC63CB" w:rsidRDefault="002F1CE7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Giudice Sportivo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(Roberto Mestichelli)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CLASSIFICHE</w:t>
      </w:r>
    </w:p>
    <w:p w:rsidR="002F1CE7" w:rsidRPr="00DC63CB" w:rsidRDefault="002F1CE7" w:rsidP="002F1CE7">
      <w:pPr>
        <w:pStyle w:val="sottotitolocampionato10"/>
        <w:rPr>
          <w:color w:val="002060"/>
        </w:rPr>
      </w:pPr>
    </w:p>
    <w:p w:rsidR="003F08D3" w:rsidRPr="00DC63CB" w:rsidRDefault="003F08D3" w:rsidP="003F08D3">
      <w:pPr>
        <w:pStyle w:val="sottotitolocampionato10"/>
        <w:rPr>
          <w:color w:val="002060"/>
        </w:rPr>
      </w:pPr>
      <w:r w:rsidRPr="00DC63C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94FB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94FB3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894FB3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94FB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94FB3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894FB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94FB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94FB3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894FB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94FB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94FB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894FB3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894FB3" w:rsidRDefault="003F08D3" w:rsidP="00CC52A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94FB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PROGRAMMA GARE</w:t>
      </w: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8"/>
        <w:gridCol w:w="1935"/>
        <w:gridCol w:w="446"/>
        <w:gridCol w:w="1132"/>
        <w:gridCol w:w="2451"/>
        <w:gridCol w:w="2010"/>
      </w:tblGrid>
      <w:tr w:rsidR="005E611A" w:rsidRPr="00DC63CB" w:rsidTr="00CC52A4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GROTTAMMARE C. 1899 ARL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 xml:space="preserve">PORTO D ASCOLI </w:t>
            </w:r>
            <w:proofErr w:type="spellStart"/>
            <w:r w:rsidRPr="00DC63CB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07/05/2022 18:00</w:t>
            </w:r>
          </w:p>
        </w:tc>
        <w:tc>
          <w:tcPr>
            <w:tcW w:w="12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7014 SUPPLEMENTARE "PIRANI"</w:t>
            </w:r>
          </w:p>
        </w:tc>
        <w:tc>
          <w:tcPr>
            <w:tcW w:w="10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GROTTAMMARE</w:t>
            </w:r>
          </w:p>
        </w:tc>
      </w:tr>
      <w:tr w:rsidR="005E611A" w:rsidRPr="00DC63CB" w:rsidTr="00CC52A4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CASTEL DI LAMA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 xml:space="preserve">FERMO SSD ARL </w:t>
            </w:r>
            <w:proofErr w:type="spellStart"/>
            <w:r w:rsidRPr="00DC63CB">
              <w:rPr>
                <w:color w:val="002060"/>
              </w:rPr>
              <w:t>sq.B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08/05/2022 10:30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140 COMUNALE "T.STIPA" PIATTONI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CASTEL DI LAMA</w:t>
            </w:r>
          </w:p>
        </w:tc>
      </w:tr>
      <w:tr w:rsidR="005E611A" w:rsidRPr="00DC63CB" w:rsidTr="00CC52A4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 xml:space="preserve">MONTICELLI CALCIO </w:t>
            </w:r>
            <w:proofErr w:type="spellStart"/>
            <w:r w:rsidRPr="00DC63CB">
              <w:rPr>
                <w:color w:val="002060"/>
              </w:rPr>
              <w:t>S.Rsq.B</w:t>
            </w:r>
            <w:proofErr w:type="spellEnd"/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CALCIO ATLETICO ASCOLI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09/05/2022 15:30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132 SAN MARCELLO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  <w:tr w:rsidR="005E611A" w:rsidRPr="00DC63CB" w:rsidTr="00CC52A4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POLISPORTIVA VILLA PIGNA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CENTOBUCHI 1972 MP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10/05/2022 16:30</w:t>
            </w:r>
          </w:p>
        </w:tc>
        <w:tc>
          <w:tcPr>
            <w:tcW w:w="12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166 COMUNALE PIANE DI MORRO</w:t>
            </w:r>
          </w:p>
        </w:tc>
        <w:tc>
          <w:tcPr>
            <w:tcW w:w="10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FOLIGNANO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rPr>
          <w:color w:val="002060"/>
        </w:rPr>
      </w:pPr>
    </w:p>
    <w:p w:rsidR="007321F0" w:rsidRPr="00DC63CB" w:rsidRDefault="007321F0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400F41" w:rsidRPr="00DC63CB" w:rsidRDefault="00400F4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DC63C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ATTIVITÀ DI BASE</w:t>
      </w:r>
    </w:p>
    <w:p w:rsidR="00B95FA5" w:rsidRPr="00DC63CB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  <w:u w:val="single"/>
        </w:rPr>
      </w:pPr>
    </w:p>
    <w:p w:rsidR="003F2DBC" w:rsidRPr="00DC63CB" w:rsidRDefault="003F2DBC" w:rsidP="003F2DBC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REFERTI PERVENUTI</w:t>
      </w:r>
    </w:p>
    <w:p w:rsidR="00B12296" w:rsidRPr="00DC63CB" w:rsidRDefault="00B12296" w:rsidP="00DF5380">
      <w:pPr>
        <w:pStyle w:val="breakline"/>
        <w:rPr>
          <w:rFonts w:eastAsiaTheme="minorEastAsia"/>
          <w:color w:val="002060"/>
        </w:rPr>
      </w:pPr>
    </w:p>
    <w:p w:rsidR="000529DF" w:rsidRPr="00DC63CB" w:rsidRDefault="000529DF" w:rsidP="00DF5380">
      <w:pPr>
        <w:pStyle w:val="breakline"/>
        <w:rPr>
          <w:rFonts w:eastAsiaTheme="minorEastAsia"/>
          <w:color w:val="002060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E611A" w:rsidRPr="000529DF" w:rsidTr="00CC52A4">
        <w:tc>
          <w:tcPr>
            <w:tcW w:w="0" w:type="auto"/>
            <w:hideMark/>
          </w:tcPr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E611A" w:rsidRPr="000529DF" w:rsidTr="00CC52A4">
        <w:tc>
          <w:tcPr>
            <w:tcW w:w="0" w:type="auto"/>
            <w:hideMark/>
          </w:tcPr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anni 4v4 PRIM.-AP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anni 5v5 PRIM.-AP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anni a5 PRIM-AP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A</w:t>
                  </w:r>
                </w:p>
              </w:tc>
            </w:tr>
            <w:tr w:rsidR="005E611A" w:rsidRPr="000529DF" w:rsidTr="00CE11F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0529D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29DF" w:rsidRPr="000529DF" w:rsidRDefault="000529DF" w:rsidP="000529DF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DC63CB" w:rsidRDefault="000529DF" w:rsidP="00DF5380">
      <w:pPr>
        <w:pStyle w:val="breakline"/>
        <w:rPr>
          <w:rFonts w:eastAsiaTheme="minorEastAsia"/>
          <w:color w:val="002060"/>
        </w:rPr>
      </w:pPr>
    </w:p>
    <w:p w:rsidR="00547B7D" w:rsidRPr="00DC63CB" w:rsidRDefault="00547B7D" w:rsidP="00547B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C63CB">
        <w:rPr>
          <w:color w:val="002060"/>
        </w:rPr>
        <w:t>REFERTI NON PERVENUTI</w:t>
      </w:r>
    </w:p>
    <w:p w:rsidR="000529DF" w:rsidRPr="00DC63CB" w:rsidRDefault="000529DF" w:rsidP="00547B7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E611A" w:rsidRPr="000529DF" w:rsidTr="00CC52A4">
        <w:tc>
          <w:tcPr>
            <w:tcW w:w="0" w:type="auto"/>
            <w:hideMark/>
          </w:tcPr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GROTTAMMARE C. 1899 </w:t>
                  </w:r>
                  <w:proofErr w:type="spellStart"/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anni 4v4 PRIM.-AP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anni 5v5 PRIM.-AP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Pr="00DC63C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29DF">
        <w:rPr>
          <w:rFonts w:ascii="Arial" w:hAnsi="Arial" w:cs="Arial"/>
          <w:b/>
          <w:bCs/>
          <w:color w:val="002060"/>
          <w:sz w:val="36"/>
          <w:szCs w:val="36"/>
        </w:rPr>
        <w:t>anni a5 PRIM-AP</w:t>
      </w: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0529DF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0529DF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29D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A</w:t>
                  </w:r>
                </w:p>
              </w:tc>
            </w:tr>
            <w:tr w:rsidR="005E611A" w:rsidRPr="000529DF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0529DF" w:rsidRDefault="000529DF" w:rsidP="00CC52A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29D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0529DF" w:rsidRDefault="000529DF" w:rsidP="00CC52A4">
            <w:pPr>
              <w:rPr>
                <w:color w:val="002060"/>
              </w:rPr>
            </w:pPr>
          </w:p>
        </w:tc>
      </w:tr>
    </w:tbl>
    <w:p w:rsidR="00082F13" w:rsidRPr="00DC63CB" w:rsidRDefault="00082F13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82F13" w:rsidRPr="00DC63CB" w:rsidRDefault="00082F13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C63CB">
        <w:rPr>
          <w:color w:val="002060"/>
          <w:sz w:val="22"/>
        </w:rPr>
        <w:t xml:space="preserve">Si comunica che i referti delle gare sopra indicate dovranno pervenire entro e non oltre VENERDÌ 22 APRILE 2022. </w:t>
      </w:r>
    </w:p>
    <w:p w:rsidR="00082F13" w:rsidRPr="00DC63CB" w:rsidRDefault="00082F13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C63C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AF1245" w:rsidRPr="00DC63CB" w:rsidRDefault="00AF1245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FB4FA1" w:rsidRDefault="00FB4FA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267E1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267E1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267E1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267E1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267E1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267E1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267E1" w:rsidRPr="00DC63CB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DC63CB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lastRenderedPageBreak/>
        <w:t>AMATORI ASCOLI</w:t>
      </w:r>
    </w:p>
    <w:p w:rsidR="0091246B" w:rsidRPr="00DC63CB" w:rsidRDefault="0091246B" w:rsidP="0063245A">
      <w:pPr>
        <w:pStyle w:val="LndNormale1"/>
        <w:rPr>
          <w:caps/>
          <w:color w:val="002060"/>
          <w:u w:val="single"/>
        </w:rPr>
      </w:pPr>
    </w:p>
    <w:p w:rsidR="00B42170" w:rsidRPr="00DC63CB" w:rsidRDefault="00B42170" w:rsidP="0063245A">
      <w:pPr>
        <w:pStyle w:val="LndNormale1"/>
        <w:rPr>
          <w:caps/>
          <w:color w:val="002060"/>
          <w:u w:val="single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VARIAZIONI GARE</w:t>
      </w:r>
    </w:p>
    <w:p w:rsidR="002F1CE7" w:rsidRPr="00DC63CB" w:rsidRDefault="002F1CE7" w:rsidP="002F1CE7">
      <w:pPr>
        <w:pStyle w:val="SOTTOTITOLOCAMPIONATO1"/>
        <w:rPr>
          <w:color w:val="002060"/>
        </w:rPr>
      </w:pPr>
      <w:r w:rsidRPr="00DC63CB">
        <w:rPr>
          <w:color w:val="002060"/>
        </w:rPr>
        <w:t xml:space="preserve">GIRONE </w:t>
      </w:r>
      <w:r w:rsidR="00D1656B" w:rsidRPr="00DC63CB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05"/>
        <w:gridCol w:w="685"/>
        <w:gridCol w:w="2349"/>
        <w:gridCol w:w="1010"/>
        <w:gridCol w:w="867"/>
        <w:gridCol w:w="713"/>
        <w:gridCol w:w="789"/>
        <w:gridCol w:w="2644"/>
      </w:tblGrid>
      <w:tr w:rsidR="005E611A" w:rsidRPr="00DC63CB" w:rsidTr="00246696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C63C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46696" w:rsidRPr="00DC63CB" w:rsidTr="00246696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D1656B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13/05/2022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D1656B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10 R 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D1656B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REAL EAGLES V</w:t>
            </w:r>
            <w:r w:rsidR="00246696" w:rsidRPr="00DC63CB">
              <w:rPr>
                <w:color w:val="002060"/>
                <w:sz w:val="16"/>
                <w:szCs w:val="16"/>
              </w:rPr>
              <w:t>.</w:t>
            </w:r>
            <w:r w:rsidRPr="00DC63CB">
              <w:rPr>
                <w:color w:val="002060"/>
                <w:sz w:val="16"/>
                <w:szCs w:val="16"/>
              </w:rPr>
              <w:t xml:space="preserve"> PAGLIARE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D1656B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SALARIA 94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D1656B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2F1CE7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1CE7" w:rsidRPr="00DC63CB" w:rsidRDefault="00D1656B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CIARROCCHI PORTO D ASCOLI</w:t>
            </w:r>
          </w:p>
        </w:tc>
      </w:tr>
    </w:tbl>
    <w:p w:rsidR="00361862" w:rsidRPr="00DC63CB" w:rsidRDefault="00361862" w:rsidP="00361862">
      <w:pPr>
        <w:pStyle w:val="SOTTOTITOLOCAMPIONATO1"/>
        <w:rPr>
          <w:color w:val="002060"/>
        </w:rPr>
      </w:pPr>
    </w:p>
    <w:p w:rsidR="00361862" w:rsidRPr="00DC63CB" w:rsidRDefault="00361862" w:rsidP="00361862">
      <w:pPr>
        <w:pStyle w:val="SOTTOTITOLOCAMPIONATO1"/>
        <w:rPr>
          <w:color w:val="002060"/>
        </w:rPr>
      </w:pPr>
      <w:r w:rsidRPr="00DC63CB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324"/>
        <w:gridCol w:w="1003"/>
        <w:gridCol w:w="1783"/>
        <w:gridCol w:w="1279"/>
        <w:gridCol w:w="1265"/>
        <w:gridCol w:w="1042"/>
        <w:gridCol w:w="1154"/>
        <w:gridCol w:w="1112"/>
      </w:tblGrid>
      <w:tr w:rsidR="005E611A" w:rsidRPr="00DC63CB" w:rsidTr="00361862"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C63C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C63C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C63C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61862" w:rsidRPr="00DC63CB" w:rsidTr="00361862"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10/05/2022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C63CB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1862" w:rsidRPr="00DC63CB" w:rsidRDefault="00361862" w:rsidP="00812D6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267E1" w:rsidRDefault="00E267E1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RISULTATI</w:t>
      </w: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28/04/2022</w:t>
      </w: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E611A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F08D3" w:rsidRPr="003F08D3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F08D3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29/04/2022</w:t>
      </w:r>
    </w:p>
    <w:p w:rsidR="003F08D3" w:rsidRPr="003F08D3" w:rsidRDefault="003F08D3" w:rsidP="003F08D3">
      <w:pPr>
        <w:jc w:val="left"/>
        <w:rPr>
          <w:rFonts w:ascii="Arial" w:hAnsi="Arial" w:cs="Arial"/>
          <w:color w:val="002060"/>
        </w:rPr>
      </w:pPr>
      <w:r w:rsidRPr="003F08D3">
        <w:rPr>
          <w:rFonts w:ascii="Arial" w:hAnsi="Arial" w:cs="Arial"/>
          <w:color w:val="002060"/>
        </w:rPr>
        <w:t>Si trascrivono qui di seguito i risultati ufficiali delle gare disputate</w:t>
      </w:r>
    </w:p>
    <w:p w:rsidR="003F08D3" w:rsidRPr="003F08D3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E611A" w:rsidRPr="003F08D3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R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28/04/2022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02/05/2022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08D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R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E611A" w:rsidRPr="003F08D3" w:rsidTr="00CC52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08D3" w:rsidRPr="003F08D3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08D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02/05/2022</w:t>
                  </w:r>
                </w:p>
              </w:tc>
            </w:tr>
          </w:tbl>
          <w:p w:rsidR="003F08D3" w:rsidRPr="003F08D3" w:rsidRDefault="003F08D3" w:rsidP="003F08D3">
            <w:pPr>
              <w:rPr>
                <w:color w:val="002060"/>
              </w:rPr>
            </w:pP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GIUDICE SPORTIVO</w:t>
      </w:r>
    </w:p>
    <w:p w:rsidR="003F08D3" w:rsidRPr="00DC63CB" w:rsidRDefault="003F08D3" w:rsidP="003F08D3">
      <w:pPr>
        <w:pStyle w:val="diffida"/>
        <w:rPr>
          <w:color w:val="002060"/>
        </w:rPr>
      </w:pPr>
      <w:r w:rsidRPr="00DC63CB">
        <w:rPr>
          <w:color w:val="002060"/>
        </w:rPr>
        <w:t xml:space="preserve">Il Giudice Sportivo, Avv. Roberto </w:t>
      </w:r>
      <w:proofErr w:type="spellStart"/>
      <w:r w:rsidRPr="00DC63CB">
        <w:rPr>
          <w:color w:val="002060"/>
        </w:rPr>
        <w:t>Mestichelli</w:t>
      </w:r>
      <w:proofErr w:type="spellEnd"/>
      <w:r w:rsidRPr="00DC63CB">
        <w:rPr>
          <w:color w:val="002060"/>
        </w:rPr>
        <w:t>, con l assistenza del segretario Riccardo Giantomassi, nella seduta del 04/05/2022, ha adottato le decisioni che di seguito integralmente si riportano:</w:t>
      </w:r>
    </w:p>
    <w:p w:rsidR="003F08D3" w:rsidRPr="00DC63CB" w:rsidRDefault="003F08D3" w:rsidP="003F08D3">
      <w:pPr>
        <w:pStyle w:val="titolo10"/>
        <w:rPr>
          <w:color w:val="002060"/>
        </w:rPr>
      </w:pPr>
      <w:r w:rsidRPr="00DC63CB">
        <w:rPr>
          <w:color w:val="002060"/>
        </w:rPr>
        <w:t xml:space="preserve">GARE DEL 28/ 4/2022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SOCIETA'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AMMENDA </w:t>
      </w:r>
    </w:p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C63CB">
        <w:rPr>
          <w:color w:val="002060"/>
        </w:rPr>
        <w:t xml:space="preserve">Euro 50,00 SALARIA 94 </w:t>
      </w:r>
      <w:r w:rsidRPr="00DC63CB">
        <w:rPr>
          <w:color w:val="002060"/>
        </w:rPr>
        <w:br/>
        <w:t>Per aver un proprio tesserato, non indistinta ma sicuramente riconducibile alla società, tenuto un comportamento non regolamentare entrando più volte indebitamente all</w:t>
      </w:r>
      <w:r w:rsidR="000529DF" w:rsidRPr="00DC63CB">
        <w:rPr>
          <w:color w:val="002060"/>
        </w:rPr>
        <w:t>’</w:t>
      </w:r>
      <w:r w:rsidRPr="00DC63CB">
        <w:rPr>
          <w:color w:val="002060"/>
        </w:rPr>
        <w:t xml:space="preserve">interno del recinto di gioco.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DIRIGENTI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INIBIZIONE A SVOLGERE OGNI ATTIVITA'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lastRenderedPageBreak/>
              <w:t>ODDI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C63CB">
        <w:rPr>
          <w:color w:val="002060"/>
        </w:rPr>
        <w:t xml:space="preserve">Espulso per comportamento non regolamentare, dopo la notifica del provvedimento teneva un comportamento offensivo nei confronti di alcuni calciatori avversari.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GAGLIARDI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CAPRIOTTI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E267E1" w:rsidRDefault="00E267E1" w:rsidP="003F08D3">
      <w:pPr>
        <w:pStyle w:val="titolo10"/>
        <w:rPr>
          <w:color w:val="002060"/>
        </w:rPr>
      </w:pPr>
    </w:p>
    <w:p w:rsidR="003F08D3" w:rsidRPr="00DC63CB" w:rsidRDefault="003F08D3" w:rsidP="003F08D3">
      <w:pPr>
        <w:pStyle w:val="titolo10"/>
        <w:rPr>
          <w:rFonts w:eastAsiaTheme="minorEastAsia"/>
          <w:color w:val="002060"/>
        </w:rPr>
      </w:pPr>
      <w:r w:rsidRPr="00DC63CB">
        <w:rPr>
          <w:color w:val="002060"/>
        </w:rPr>
        <w:t xml:space="preserve">GARE DEL 29/ 4/2022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C63CB">
        <w:rPr>
          <w:color w:val="002060"/>
        </w:rPr>
        <w:t xml:space="preserve">Per condotta violenta nei confronti di un calciatore avversario.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30"/>
        <w:rPr>
          <w:rFonts w:eastAsiaTheme="minorEastAsia"/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CURZI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20"/>
        <w:rPr>
          <w:rFonts w:eastAsiaTheme="minorEastAsia"/>
          <w:color w:val="002060"/>
        </w:rPr>
      </w:pPr>
      <w:r w:rsidRPr="00DC63C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CIACCIONI GIONNI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RAGO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(VIRTUS PICENA) </w:t>
            </w:r>
          </w:p>
        </w:tc>
      </w:tr>
    </w:tbl>
    <w:p w:rsidR="00E267E1" w:rsidRDefault="00E267E1" w:rsidP="003F08D3">
      <w:pPr>
        <w:pStyle w:val="titolo10"/>
        <w:rPr>
          <w:color w:val="002060"/>
        </w:rPr>
      </w:pPr>
    </w:p>
    <w:p w:rsidR="003F08D3" w:rsidRPr="00DC63CB" w:rsidRDefault="003F08D3" w:rsidP="003F08D3">
      <w:pPr>
        <w:pStyle w:val="titolo10"/>
        <w:rPr>
          <w:rFonts w:eastAsiaTheme="minorEastAsia"/>
          <w:color w:val="002060"/>
        </w:rPr>
      </w:pPr>
      <w:r w:rsidRPr="00DC63CB">
        <w:rPr>
          <w:color w:val="002060"/>
        </w:rPr>
        <w:t xml:space="preserve">GARE DEL 2/ 5/2022 </w:t>
      </w:r>
    </w:p>
    <w:p w:rsidR="003F08D3" w:rsidRPr="00DC63CB" w:rsidRDefault="003F08D3" w:rsidP="003F08D3">
      <w:pPr>
        <w:pStyle w:val="titolo7a"/>
        <w:rPr>
          <w:color w:val="002060"/>
        </w:rPr>
      </w:pPr>
      <w:r w:rsidRPr="00DC63CB">
        <w:rPr>
          <w:color w:val="002060"/>
        </w:rPr>
        <w:t xml:space="preserve">PROVVEDIMENTI DISCIPLINARI </w:t>
      </w:r>
    </w:p>
    <w:p w:rsidR="003F08D3" w:rsidRPr="00DC63CB" w:rsidRDefault="003F08D3" w:rsidP="003F08D3">
      <w:pPr>
        <w:pStyle w:val="titolo7b0"/>
        <w:rPr>
          <w:color w:val="002060"/>
        </w:rPr>
      </w:pPr>
      <w:r w:rsidRPr="00DC63CB">
        <w:rPr>
          <w:color w:val="002060"/>
        </w:rPr>
        <w:t xml:space="preserve">In base alle risultanze degli atti ufficiali sono state deliberate le seguenti sanzioni disciplinari. </w:t>
      </w:r>
    </w:p>
    <w:p w:rsidR="003F08D3" w:rsidRPr="00DC63CB" w:rsidRDefault="003F08D3" w:rsidP="003F08D3">
      <w:pPr>
        <w:pStyle w:val="titolo30"/>
        <w:rPr>
          <w:color w:val="002060"/>
        </w:rPr>
      </w:pPr>
      <w:r w:rsidRPr="00DC63CB">
        <w:rPr>
          <w:color w:val="002060"/>
        </w:rPr>
        <w:t xml:space="preserve">CALCIATORI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TRAINI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titolo30"/>
        <w:rPr>
          <w:rFonts w:eastAsiaTheme="minorEastAsia"/>
          <w:color w:val="002060"/>
        </w:rPr>
      </w:pPr>
      <w:r w:rsidRPr="00DC63CB">
        <w:rPr>
          <w:color w:val="002060"/>
        </w:rPr>
        <w:t xml:space="preserve">CALCIATORI NON ESPULSI </w:t>
      </w:r>
    </w:p>
    <w:p w:rsidR="003F08D3" w:rsidRPr="00DC63CB" w:rsidRDefault="003F08D3" w:rsidP="003F08D3">
      <w:pPr>
        <w:pStyle w:val="titolo20"/>
        <w:rPr>
          <w:color w:val="002060"/>
        </w:rPr>
      </w:pPr>
      <w:r w:rsidRPr="00DC63C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LOMBARDI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TRAINI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(REAL EAGLES VIRTUS PAGLIA) </w:t>
            </w:r>
          </w:p>
        </w:tc>
      </w:tr>
      <w:tr w:rsidR="005E611A" w:rsidRPr="00DC63CB" w:rsidTr="00CC52A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GIORGI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08D3" w:rsidRPr="00DC63CB" w:rsidRDefault="003F08D3" w:rsidP="00CC52A4">
            <w:pPr>
              <w:pStyle w:val="movimento2"/>
              <w:rPr>
                <w:color w:val="002060"/>
              </w:rPr>
            </w:pPr>
            <w:r w:rsidRPr="00DC63CB">
              <w:rPr>
                <w:color w:val="002060"/>
              </w:rPr>
              <w:t> </w:t>
            </w:r>
          </w:p>
        </w:tc>
      </w:tr>
    </w:tbl>
    <w:p w:rsidR="003F08D3" w:rsidRPr="00DC63CB" w:rsidRDefault="003F08D3" w:rsidP="003F08D3">
      <w:pPr>
        <w:pStyle w:val="breakline"/>
        <w:rPr>
          <w:rFonts w:eastAsiaTheme="minorEastAsia"/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F1CE7" w:rsidRPr="00DC63CB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Segretario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</w:t>
            </w:r>
            <w:r w:rsidRPr="00DC63CB">
              <w:rPr>
                <w:i/>
                <w:color w:val="002060"/>
              </w:rPr>
              <w:t>Riccardo Giantomassi</w:t>
            </w:r>
            <w:r w:rsidRPr="00DC63C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F1CE7" w:rsidRPr="00DC63CB" w:rsidRDefault="002F1CE7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F1CE7" w:rsidRPr="00DC63CB" w:rsidRDefault="002F1CE7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F1CE7" w:rsidRPr="00DC63CB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Il Giudice Sportivo</w:t>
            </w:r>
          </w:p>
          <w:p w:rsidR="002F1CE7" w:rsidRPr="00DC63CB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(Roberto Mestichelli)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CLASSIFICHE</w:t>
      </w:r>
    </w:p>
    <w:p w:rsidR="002F1CE7" w:rsidRPr="00DC63CB" w:rsidRDefault="002F1CE7" w:rsidP="002F1CE7">
      <w:pPr>
        <w:pStyle w:val="sottotitolocampionato10"/>
        <w:rPr>
          <w:color w:val="002060"/>
        </w:rPr>
      </w:pPr>
    </w:p>
    <w:p w:rsidR="000529DF" w:rsidRPr="000529DF" w:rsidRDefault="000529DF" w:rsidP="000529D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29DF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9C1BD3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9C1BD3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9C1BD3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C1BD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0529DF" w:rsidRDefault="000529DF" w:rsidP="000529D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29DF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E611A" w:rsidRPr="00894FB3" w:rsidTr="00CC52A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11A" w:rsidRPr="00894FB3" w:rsidTr="00CC52A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29DF" w:rsidRPr="000529DF" w:rsidRDefault="000529DF" w:rsidP="000529D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29DF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DC63CB">
        <w:rPr>
          <w:color w:val="002060"/>
        </w:rPr>
        <w:t>PROGRAMMA GARE</w:t>
      </w:r>
    </w:p>
    <w:p w:rsidR="002F1CE7" w:rsidRPr="00DC63CB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1"/>
        <w:gridCol w:w="2032"/>
        <w:gridCol w:w="432"/>
        <w:gridCol w:w="1096"/>
        <w:gridCol w:w="2459"/>
        <w:gridCol w:w="2092"/>
      </w:tblGrid>
      <w:tr w:rsidR="005E611A" w:rsidRPr="00DC63CB" w:rsidTr="00CC52A4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CALCIO CENTO 2010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VIRTUS PICENA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06/05/2022 20:45</w:t>
            </w:r>
          </w:p>
        </w:tc>
        <w:tc>
          <w:tcPr>
            <w:tcW w:w="1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224 COMUNALE "MERLINI"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 BENEDETTO DEL TRONTO</w:t>
            </w:r>
          </w:p>
        </w:tc>
      </w:tr>
      <w:tr w:rsidR="005E611A" w:rsidRPr="00DC63CB" w:rsidTr="00CC52A4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REAL CUPRENSE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PORTO UNITED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06/05/2022 21:15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7016 SUPPLEMENTARE F.LLI VECCIA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CUPRA MARITTIMA</w:t>
            </w:r>
          </w:p>
        </w:tc>
      </w:tr>
      <w:tr w:rsidR="005E611A" w:rsidRPr="00DC63CB" w:rsidTr="00CC52A4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SPORTING GROTTAMMARE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REAL EAGLES VIRTUS PAGLIA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06/05/2022 21:00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7014 SUPPLEMENTARE "PIRANI"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GROTTAMMARE</w:t>
            </w:r>
          </w:p>
        </w:tc>
      </w:tr>
      <w:tr w:rsidR="005E611A" w:rsidRPr="00DC63CB" w:rsidTr="00CC52A4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VIS CENTOBUCHI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06/05/2022 20:45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222 "CIARROCCHI" PORTO D'ASCOLI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 BENEDETTO DEL TRONTO</w:t>
            </w:r>
          </w:p>
        </w:tc>
      </w:tr>
      <w:tr w:rsidR="005E611A" w:rsidRPr="00DC63CB" w:rsidTr="00CC52A4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A.V.I.S. RIPATRANSONE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VIS STELLA MSP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08/05/2022 10:30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217 PETRELLA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RIPATRANSONE</w:t>
            </w:r>
          </w:p>
        </w:tc>
      </w:tr>
      <w:tr w:rsidR="005E611A" w:rsidRPr="00DC63CB" w:rsidTr="00CC52A4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SALARIA 94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CMC AMATORI SANT OMERO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10/05/2022 21:15</w:t>
            </w:r>
          </w:p>
        </w:tc>
        <w:tc>
          <w:tcPr>
            <w:tcW w:w="1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140 COMUNALE "T.STIPA" PIATTONI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CASTEL DI LAMA</w:t>
            </w:r>
          </w:p>
        </w:tc>
      </w:tr>
    </w:tbl>
    <w:p w:rsidR="00971338" w:rsidRPr="00DC63CB" w:rsidRDefault="00971338" w:rsidP="00971338">
      <w:pPr>
        <w:pStyle w:val="breakline"/>
        <w:spacing w:before="40" w:after="40"/>
        <w:rPr>
          <w:rFonts w:eastAsiaTheme="minorEastAsia"/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lastRenderedPageBreak/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63"/>
        <w:gridCol w:w="1363"/>
        <w:gridCol w:w="520"/>
        <w:gridCol w:w="1319"/>
        <w:gridCol w:w="2881"/>
        <w:gridCol w:w="2516"/>
      </w:tblGrid>
      <w:tr w:rsidR="005E611A" w:rsidRPr="00DC63CB" w:rsidTr="00CC52A4"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PORTO UNITED</w:t>
            </w:r>
          </w:p>
        </w:tc>
        <w:tc>
          <w:tcPr>
            <w:tcW w:w="6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VIRTUS PICENA</w:t>
            </w:r>
          </w:p>
        </w:tc>
        <w:tc>
          <w:tcPr>
            <w:tcW w:w="2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6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11/05/2022 21:30</w:t>
            </w:r>
          </w:p>
        </w:tc>
        <w:tc>
          <w:tcPr>
            <w:tcW w:w="14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223 CAMPO "S.D'ANGELO" AGRARIA</w:t>
            </w:r>
          </w:p>
        </w:tc>
        <w:tc>
          <w:tcPr>
            <w:tcW w:w="1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 BENEDETTO DEL TRONTO</w:t>
            </w:r>
          </w:p>
        </w:tc>
      </w:tr>
    </w:tbl>
    <w:p w:rsidR="00971338" w:rsidRPr="00DC63CB" w:rsidRDefault="00971338" w:rsidP="00971338">
      <w:pPr>
        <w:pStyle w:val="breakline"/>
        <w:spacing w:before="40" w:after="40"/>
        <w:rPr>
          <w:rFonts w:eastAsiaTheme="minorEastAsia"/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78"/>
        <w:gridCol w:w="412"/>
        <w:gridCol w:w="1044"/>
        <w:gridCol w:w="2578"/>
        <w:gridCol w:w="1857"/>
      </w:tblGrid>
      <w:tr w:rsidR="005E611A" w:rsidRPr="00DC63CB" w:rsidTr="00CC52A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05/05/2022 21:30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</w:tbl>
    <w:p w:rsidR="00971338" w:rsidRPr="00DC63CB" w:rsidRDefault="00971338" w:rsidP="00971338">
      <w:pPr>
        <w:pStyle w:val="breakline"/>
        <w:spacing w:before="40" w:after="40"/>
        <w:rPr>
          <w:rFonts w:eastAsiaTheme="minorEastAsia"/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breakline"/>
        <w:spacing w:before="40" w:after="40"/>
        <w:rPr>
          <w:color w:val="002060"/>
        </w:rPr>
      </w:pPr>
    </w:p>
    <w:p w:rsidR="00971338" w:rsidRPr="00DC63CB" w:rsidRDefault="00971338" w:rsidP="00971338">
      <w:pPr>
        <w:pStyle w:val="sottotitolocampionato10"/>
        <w:spacing w:before="40" w:after="40"/>
        <w:rPr>
          <w:color w:val="002060"/>
        </w:rPr>
      </w:pPr>
      <w:r w:rsidRPr="00DC63CB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78"/>
        <w:gridCol w:w="412"/>
        <w:gridCol w:w="1044"/>
        <w:gridCol w:w="2578"/>
        <w:gridCol w:w="1857"/>
      </w:tblGrid>
      <w:tr w:rsidR="005E611A" w:rsidRPr="00DC63CB" w:rsidTr="00CC52A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C63CB">
              <w:rPr>
                <w:color w:val="002060"/>
              </w:rPr>
              <w:t>Localita'</w:t>
            </w:r>
            <w:proofErr w:type="spellEnd"/>
            <w:r w:rsidRPr="00DC63CB">
              <w:rPr>
                <w:color w:val="002060"/>
              </w:rPr>
              <w:t xml:space="preserve"> Impianto</w:t>
            </w:r>
          </w:p>
        </w:tc>
      </w:tr>
      <w:tr w:rsidR="005E611A" w:rsidRPr="00DC63CB" w:rsidTr="00CC52A4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FC AMATORI MOZZANO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08/05/2022 10:30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218 COMUNALE "A.CAPRIOTTI"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ROCCAFLUVIONE</w:t>
            </w:r>
          </w:p>
        </w:tc>
      </w:tr>
      <w:tr w:rsidR="005E611A" w:rsidRPr="00DC63CB" w:rsidTr="00CC52A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VILLA PIGNA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08/05/2022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FOLIGNANO</w:t>
            </w:r>
          </w:p>
        </w:tc>
      </w:tr>
      <w:tr w:rsidR="005E611A" w:rsidRPr="00DC63CB" w:rsidTr="00CC52A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09/05/2022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  <w:tr w:rsidR="005E611A" w:rsidRPr="00DC63CB" w:rsidTr="00CC52A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ALESSI LIBEROSPORT ASCOLI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PRO CALCIO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10/05/2022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CASTEL DI LAMA</w:t>
            </w:r>
          </w:p>
        </w:tc>
      </w:tr>
      <w:tr w:rsidR="005E611A" w:rsidRPr="00DC63CB" w:rsidTr="00CC52A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GEMINA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10/05/2022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ASCOLI PICENO</w:t>
            </w:r>
          </w:p>
        </w:tc>
      </w:tr>
      <w:tr w:rsidR="005E611A" w:rsidRPr="00DC63CB" w:rsidTr="00CC52A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OFFIDA A.S.D.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C63C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10/05/2022 20:45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199 COMUNALE "A.PICCIONI"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1338" w:rsidRPr="00DC63CB" w:rsidRDefault="00971338" w:rsidP="00CC52A4">
            <w:pPr>
              <w:pStyle w:val="rowtabella0"/>
              <w:spacing w:before="40" w:after="40"/>
              <w:rPr>
                <w:color w:val="002060"/>
              </w:rPr>
            </w:pPr>
            <w:r w:rsidRPr="00DC63CB">
              <w:rPr>
                <w:color w:val="002060"/>
              </w:rPr>
              <w:t>OFFIDA</w:t>
            </w:r>
          </w:p>
        </w:tc>
      </w:tr>
    </w:tbl>
    <w:p w:rsidR="002F1CE7" w:rsidRPr="007C4B4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:rsidR="002F1CE7" w:rsidRDefault="002F1CE7" w:rsidP="002F1CE7"/>
    <w:p w:rsidR="00F5077E" w:rsidRPr="00D4231B" w:rsidRDefault="00F5077E" w:rsidP="0063245A">
      <w:pPr>
        <w:pStyle w:val="LndNormale1"/>
        <w:rPr>
          <w:caps/>
          <w:color w:val="002060"/>
          <w:u w:val="single"/>
        </w:rPr>
      </w:pPr>
    </w:p>
    <w:p w:rsidR="000A7F87" w:rsidRPr="00873C4B" w:rsidRDefault="000A7F87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945B0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:rsidR="003C50BB" w:rsidRPr="007A4432" w:rsidRDefault="003C50BB" w:rsidP="0063245A">
      <w:pPr>
        <w:pStyle w:val="LndNormale1"/>
        <w:rPr>
          <w:caps/>
          <w:color w:val="002060"/>
          <w:u w:val="single"/>
        </w:rPr>
      </w:pPr>
    </w:p>
    <w:p w:rsidR="00812198" w:rsidRDefault="00812198" w:rsidP="0063245A">
      <w:pPr>
        <w:pStyle w:val="LndNormale1"/>
        <w:rPr>
          <w:caps/>
          <w:color w:val="002060"/>
          <w:u w:val="single"/>
        </w:rPr>
      </w:pPr>
    </w:p>
    <w:p w:rsidR="000A7F87" w:rsidRDefault="000A7F87" w:rsidP="0063245A">
      <w:pPr>
        <w:pStyle w:val="LndNormale1"/>
        <w:rPr>
          <w:caps/>
          <w:color w:val="002060"/>
          <w:u w:val="single"/>
        </w:rPr>
      </w:pPr>
    </w:p>
    <w:p w:rsidR="00B12296" w:rsidRDefault="00B12296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F126F1" w:rsidRPr="00894FB3" w:rsidRDefault="00F126F1" w:rsidP="00F126F1">
      <w:pPr>
        <w:pStyle w:val="LndNormale1"/>
        <w:numPr>
          <w:ilvl w:val="0"/>
          <w:numId w:val="19"/>
        </w:numPr>
        <w:rPr>
          <w:b/>
          <w:color w:val="002060"/>
          <w:szCs w:val="22"/>
          <w:u w:val="single"/>
        </w:rPr>
      </w:pPr>
      <w:r w:rsidRPr="00894FB3">
        <w:rPr>
          <w:b/>
          <w:color w:val="002060"/>
          <w:szCs w:val="22"/>
          <w:u w:val="single"/>
        </w:rPr>
        <w:t>CIRCOLARE N. 16 DEL 29.04.2022</w:t>
      </w:r>
    </w:p>
    <w:p w:rsidR="00B12296" w:rsidRDefault="00B12296" w:rsidP="00971338">
      <w:pPr>
        <w:pStyle w:val="LndNormale1"/>
        <w:outlineLvl w:val="0"/>
        <w:rPr>
          <w:b/>
          <w:color w:val="002060"/>
          <w:u w:val="single"/>
        </w:rPr>
      </w:pPr>
    </w:p>
    <w:p w:rsidR="00B12296" w:rsidRDefault="00B12296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F1CE7">
        <w:rPr>
          <w:b/>
          <w:color w:val="002060"/>
          <w:u w:val="single"/>
        </w:rPr>
        <w:t>04/05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16" w:rsidRDefault="00B75416">
      <w:r>
        <w:separator/>
      </w:r>
    </w:p>
  </w:endnote>
  <w:endnote w:type="continuationSeparator" w:id="0">
    <w:p w:rsidR="00B75416" w:rsidRDefault="00B7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Default="00DF3BE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F67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671C" w:rsidRDefault="009F67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Pr="008A146E" w:rsidRDefault="00DF3BE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F671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267E1">
      <w:rPr>
        <w:rStyle w:val="Numeropagina"/>
        <w:noProof/>
        <w:color w:val="002060"/>
      </w:rPr>
      <w:t>21</w:t>
    </w:r>
    <w:r w:rsidRPr="008A146E">
      <w:rPr>
        <w:rStyle w:val="Numeropagina"/>
        <w:color w:val="002060"/>
      </w:rPr>
      <w:fldChar w:fldCharType="end"/>
    </w:r>
    <w:r w:rsidR="009F671C" w:rsidRPr="008A146E">
      <w:rPr>
        <w:rStyle w:val="Numeropagina"/>
        <w:color w:val="002060"/>
      </w:rPr>
      <w:t xml:space="preserve"> / </w:t>
    </w:r>
    <w:r w:rsidR="006E3C62">
      <w:rPr>
        <w:color w:val="002060"/>
      </w:rPr>
      <w:t>84</w:t>
    </w:r>
  </w:p>
  <w:p w:rsidR="009F671C" w:rsidRPr="00B41648" w:rsidRDefault="009F671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16" w:rsidRDefault="00B75416">
      <w:r>
        <w:separator/>
      </w:r>
    </w:p>
  </w:footnote>
  <w:footnote w:type="continuationSeparator" w:id="0">
    <w:p w:rsidR="00B75416" w:rsidRDefault="00B75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Pr="00C828DB" w:rsidRDefault="009F671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F671C">
      <w:tc>
        <w:tcPr>
          <w:tcW w:w="2050" w:type="dxa"/>
        </w:tcPr>
        <w:p w:rsidR="009F671C" w:rsidRDefault="009F671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F671C" w:rsidRDefault="009F671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F671C" w:rsidRDefault="009F671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9"/>
  </w:num>
  <w:num w:numId="5">
    <w:abstractNumId w:val="12"/>
  </w:num>
  <w:num w:numId="6">
    <w:abstractNumId w:val="15"/>
  </w:num>
  <w:num w:numId="7">
    <w:abstractNumId w:val="9"/>
  </w:num>
  <w:num w:numId="8">
    <w:abstractNumId w:val="8"/>
  </w:num>
  <w:num w:numId="9">
    <w:abstractNumId w:val="17"/>
  </w:num>
  <w:num w:numId="10">
    <w:abstractNumId w:val="18"/>
  </w:num>
  <w:num w:numId="11">
    <w:abstractNumId w:val="16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7"/>
  </w:num>
  <w:num w:numId="17">
    <w:abstractNumId w:val="10"/>
  </w:num>
  <w:num w:numId="18">
    <w:abstractNumId w:val="6"/>
  </w:num>
  <w:num w:numId="19">
    <w:abstractNumId w:val="5"/>
  </w:num>
  <w:num w:numId="20">
    <w:abstractNumId w:val="13"/>
  </w:num>
  <w:num w:numId="2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25C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BD3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7970-7A2C-4996-BEA0-89CF45D6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21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34937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37</cp:revision>
  <cp:lastPrinted>2022-04-06T14:12:00Z</cp:lastPrinted>
  <dcterms:created xsi:type="dcterms:W3CDTF">2022-05-03T11:44:00Z</dcterms:created>
  <dcterms:modified xsi:type="dcterms:W3CDTF">2022-05-04T12:45:00Z</dcterms:modified>
</cp:coreProperties>
</file>