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7DA96CB5" w14:textId="77777777" w:rsidTr="006070FD">
        <w:tc>
          <w:tcPr>
            <w:tcW w:w="1799" w:type="pct"/>
            <w:vAlign w:val="center"/>
          </w:tcPr>
          <w:p w14:paraId="22B8C68B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1B288696" wp14:editId="7CBFF01F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25A57FA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91E727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0195E4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8427B9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98D54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DF2CD1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06B2D9F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16601D0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0045DED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1382EDB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0E773B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6A4FAF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0E16042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7BC4C38" w14:textId="77777777" w:rsidR="0075026B" w:rsidRPr="006474D6" w:rsidRDefault="0075026B" w:rsidP="006E5758">
      <w:pPr>
        <w:rPr>
          <w:sz w:val="28"/>
        </w:rPr>
      </w:pPr>
    </w:p>
    <w:p w14:paraId="3DC4F2E9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1288F7D7" w14:textId="77777777" w:rsidTr="003815EE">
        <w:tc>
          <w:tcPr>
            <w:tcW w:w="5000" w:type="pct"/>
          </w:tcPr>
          <w:bookmarkEnd w:id="1"/>
          <w:p w14:paraId="47A7A412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14:paraId="054E0EB3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E96996F" w14:textId="04EA238C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D7458C">
              <w:rPr>
                <w:rFonts w:ascii="Arial" w:hAnsi="Arial" w:cs="Arial"/>
                <w:color w:val="002060"/>
                <w:sz w:val="40"/>
                <w:szCs w:val="40"/>
              </w:rPr>
              <w:t>92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D7458C">
              <w:rPr>
                <w:rFonts w:ascii="Arial" w:hAnsi="Arial" w:cs="Arial"/>
                <w:color w:val="002060"/>
                <w:sz w:val="40"/>
                <w:szCs w:val="40"/>
              </w:rPr>
              <w:t>28/05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14:paraId="2B98B5A5" w14:textId="77777777" w:rsidR="00BC5165" w:rsidRPr="006474D6" w:rsidRDefault="00BC5165" w:rsidP="003A5C3A">
      <w:pPr>
        <w:spacing w:after="120"/>
      </w:pPr>
      <w:bookmarkStart w:id="2" w:name="CC_COMUCR"/>
      <w:bookmarkEnd w:id="2"/>
    </w:p>
    <w:p w14:paraId="1C7D39CF" w14:textId="77777777"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14:paraId="0B1F7CE4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5206DD44" w14:textId="29C3B902" w:rsidR="00982047" w:rsidRPr="006474D6" w:rsidRDefault="006B546D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A54EE7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14:paraId="6C635A82" w14:textId="31BDB325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6B546D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6B546D" w:rsidRPr="006474D6">
        <w:rPr>
          <w:noProof/>
          <w:color w:val="002060"/>
        </w:rPr>
      </w:r>
      <w:r w:rsidR="006B546D" w:rsidRPr="006474D6">
        <w:rPr>
          <w:noProof/>
          <w:color w:val="002060"/>
        </w:rPr>
        <w:fldChar w:fldCharType="separate"/>
      </w:r>
      <w:r w:rsidR="00A54EE7">
        <w:rPr>
          <w:noProof/>
          <w:color w:val="002060"/>
        </w:rPr>
        <w:t>1</w:t>
      </w:r>
      <w:r w:rsidR="006B546D" w:rsidRPr="006474D6">
        <w:rPr>
          <w:noProof/>
          <w:color w:val="002060"/>
        </w:rPr>
        <w:fldChar w:fldCharType="end"/>
      </w:r>
    </w:p>
    <w:p w14:paraId="3A942124" w14:textId="5272A81F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6B546D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6B546D" w:rsidRPr="006474D6">
        <w:rPr>
          <w:noProof/>
          <w:color w:val="002060"/>
        </w:rPr>
      </w:r>
      <w:r w:rsidR="006B546D" w:rsidRPr="006474D6">
        <w:rPr>
          <w:noProof/>
          <w:color w:val="002060"/>
        </w:rPr>
        <w:fldChar w:fldCharType="separate"/>
      </w:r>
      <w:r w:rsidR="00A54EE7">
        <w:rPr>
          <w:noProof/>
          <w:color w:val="002060"/>
        </w:rPr>
        <w:t>1</w:t>
      </w:r>
      <w:r w:rsidR="006B546D" w:rsidRPr="006474D6">
        <w:rPr>
          <w:noProof/>
          <w:color w:val="002060"/>
        </w:rPr>
        <w:fldChar w:fldCharType="end"/>
      </w:r>
    </w:p>
    <w:p w14:paraId="5FC83BEA" w14:textId="46561F75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6B546D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6B546D" w:rsidRPr="006474D6">
        <w:rPr>
          <w:noProof/>
          <w:color w:val="002060"/>
        </w:rPr>
      </w:r>
      <w:r w:rsidR="006B546D" w:rsidRPr="006474D6">
        <w:rPr>
          <w:noProof/>
          <w:color w:val="002060"/>
        </w:rPr>
        <w:fldChar w:fldCharType="separate"/>
      </w:r>
      <w:r w:rsidR="00A54EE7">
        <w:rPr>
          <w:noProof/>
          <w:color w:val="002060"/>
        </w:rPr>
        <w:t>1</w:t>
      </w:r>
      <w:r w:rsidR="006B546D" w:rsidRPr="006474D6">
        <w:rPr>
          <w:noProof/>
          <w:color w:val="002060"/>
        </w:rPr>
        <w:fldChar w:fldCharType="end"/>
      </w:r>
    </w:p>
    <w:p w14:paraId="1FAF780C" w14:textId="68562572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6B546D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6B546D" w:rsidRPr="006474D6">
        <w:rPr>
          <w:noProof/>
          <w:color w:val="002060"/>
        </w:rPr>
      </w:r>
      <w:r w:rsidR="006B546D" w:rsidRPr="006474D6">
        <w:rPr>
          <w:noProof/>
          <w:color w:val="002060"/>
        </w:rPr>
        <w:fldChar w:fldCharType="separate"/>
      </w:r>
      <w:r w:rsidR="00A54EE7">
        <w:rPr>
          <w:noProof/>
          <w:color w:val="002060"/>
        </w:rPr>
        <w:t>1</w:t>
      </w:r>
      <w:r w:rsidR="006B546D" w:rsidRPr="006474D6">
        <w:rPr>
          <w:noProof/>
          <w:color w:val="002060"/>
        </w:rPr>
        <w:fldChar w:fldCharType="end"/>
      </w:r>
    </w:p>
    <w:p w14:paraId="299D1763" w14:textId="0C522B01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6B546D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6B546D" w:rsidRPr="006474D6">
        <w:rPr>
          <w:noProof/>
          <w:color w:val="002060"/>
        </w:rPr>
      </w:r>
      <w:r w:rsidR="006B546D" w:rsidRPr="006474D6">
        <w:rPr>
          <w:noProof/>
          <w:color w:val="002060"/>
        </w:rPr>
        <w:fldChar w:fldCharType="separate"/>
      </w:r>
      <w:r w:rsidR="00A54EE7">
        <w:rPr>
          <w:noProof/>
          <w:color w:val="002060"/>
        </w:rPr>
        <w:t>3</w:t>
      </w:r>
      <w:r w:rsidR="006B546D" w:rsidRPr="006474D6">
        <w:rPr>
          <w:noProof/>
          <w:color w:val="002060"/>
        </w:rPr>
        <w:fldChar w:fldCharType="end"/>
      </w:r>
    </w:p>
    <w:p w14:paraId="0A96FF32" w14:textId="77777777" w:rsidR="00BC5165" w:rsidRDefault="006B546D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5DC8C68D" w14:textId="77777777"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14:paraId="1C26D233" w14:textId="77777777" w:rsidR="00BC5165" w:rsidRPr="006474D6" w:rsidRDefault="00BC5165" w:rsidP="003A5C3A">
      <w:pPr>
        <w:pStyle w:val="LndNormale1"/>
      </w:pPr>
    </w:p>
    <w:p w14:paraId="185A9CC3" w14:textId="77777777"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14:paraId="1B168851" w14:textId="77777777" w:rsidR="004B1539" w:rsidRPr="006474D6" w:rsidRDefault="004B1539" w:rsidP="003A5C3A">
      <w:pPr>
        <w:pStyle w:val="LndNormale1"/>
        <w:rPr>
          <w:color w:val="002060"/>
        </w:rPr>
      </w:pPr>
    </w:p>
    <w:p w14:paraId="4A783F6D" w14:textId="77777777"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14:paraId="77D34172" w14:textId="77777777" w:rsidR="00335919" w:rsidRDefault="00335919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14:paraId="7E829A43" w14:textId="77777777"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14:paraId="7364F340" w14:textId="77777777"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02D4C249" w14:textId="77777777"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14:paraId="372E0A84" w14:textId="77777777"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14:paraId="7C5632EF" w14:textId="77777777"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14:paraId="11ECE886" w14:textId="77777777" w:rsidR="004B1539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48A10D28" w14:textId="77777777" w:rsidR="004B1539" w:rsidRPr="00755035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6582A560" w14:textId="77777777" w:rsidR="00104BD6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0930F099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lastRenderedPageBreak/>
        <w:t>NOTIZIE SU ATTIVITA’ AGONISTICA</w:t>
      </w:r>
      <w:bookmarkEnd w:id="13"/>
      <w:bookmarkEnd w:id="14"/>
    </w:p>
    <w:p w14:paraId="2A3815FA" w14:textId="77777777"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14:paraId="2DC20832" w14:textId="42F43FF4" w:rsidR="00FB3D07" w:rsidRPr="00B02B1C" w:rsidRDefault="00FB3D07" w:rsidP="00FB3D0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15" w:name="_Hlk96502064"/>
      <w:r w:rsidRPr="00B02B1C">
        <w:rPr>
          <w:color w:val="002060"/>
        </w:rPr>
        <w:t>SERIE D CALCIO A 5</w:t>
      </w:r>
    </w:p>
    <w:p w14:paraId="26929813" w14:textId="77777777" w:rsidR="009F710C" w:rsidRPr="00B02B1C" w:rsidRDefault="009F710C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14:paraId="3C1AA74C" w14:textId="0AF67222" w:rsidR="00887D58" w:rsidRPr="00B02B1C" w:rsidRDefault="005D50B8" w:rsidP="00887D58">
      <w:pPr>
        <w:pStyle w:val="Nessunaspaziatura"/>
        <w:rPr>
          <w:rFonts w:ascii="Arial" w:eastAsia="Calibri" w:hAnsi="Arial" w:cs="Arial"/>
          <w:b/>
          <w:color w:val="002060"/>
          <w:sz w:val="32"/>
          <w:szCs w:val="32"/>
          <w:u w:val="single"/>
        </w:rPr>
      </w:pPr>
      <w:r w:rsidRPr="00B02B1C">
        <w:rPr>
          <w:rFonts w:ascii="Arial" w:eastAsia="Calibri" w:hAnsi="Arial" w:cs="Arial"/>
          <w:b/>
          <w:color w:val="002060"/>
          <w:sz w:val="32"/>
          <w:szCs w:val="32"/>
          <w:u w:val="single"/>
        </w:rPr>
        <w:t>SPAREGGIO PRIMO POSTO</w:t>
      </w:r>
      <w:r w:rsidR="008A3A81" w:rsidRPr="00B02B1C">
        <w:rPr>
          <w:rFonts w:ascii="Arial" w:eastAsia="Calibri" w:hAnsi="Arial" w:cs="Arial"/>
          <w:b/>
          <w:color w:val="002060"/>
          <w:sz w:val="32"/>
          <w:szCs w:val="32"/>
          <w:u w:val="single"/>
        </w:rPr>
        <w:t xml:space="preserve"> GIRONE E</w:t>
      </w:r>
    </w:p>
    <w:p w14:paraId="6590E4C6" w14:textId="77777777" w:rsidR="00887D58" w:rsidRPr="00B02B1C" w:rsidRDefault="00887D58" w:rsidP="00887D58">
      <w:pPr>
        <w:pStyle w:val="Nessunaspaziatura"/>
        <w:rPr>
          <w:rFonts w:ascii="Calibri" w:eastAsia="Calibri" w:hAnsi="Calibri"/>
          <w:color w:val="002060"/>
        </w:rPr>
      </w:pPr>
    </w:p>
    <w:p w14:paraId="02A57BCA" w14:textId="6C4EBB1E" w:rsidR="00887D58" w:rsidRPr="00B02B1C" w:rsidRDefault="00887D58" w:rsidP="00887D58">
      <w:pPr>
        <w:rPr>
          <w:rFonts w:ascii="Arial" w:eastAsia="Arial" w:hAnsi="Arial" w:cs="Arial"/>
          <w:color w:val="002060"/>
          <w:spacing w:val="-1"/>
          <w:sz w:val="22"/>
          <w:szCs w:val="22"/>
        </w:rPr>
      </w:pPr>
      <w:r w:rsidRPr="00B02B1C">
        <w:rPr>
          <w:rFonts w:ascii="Arial" w:eastAsia="Arial" w:hAnsi="Arial" w:cs="Arial"/>
          <w:color w:val="002060"/>
          <w:spacing w:val="-1"/>
          <w:sz w:val="22"/>
          <w:szCs w:val="22"/>
        </w:rPr>
        <w:t xml:space="preserve">A seguito della Classifica finale del girone </w:t>
      </w:r>
      <w:r w:rsidR="005D50B8" w:rsidRPr="00B02B1C">
        <w:rPr>
          <w:rFonts w:ascii="Arial" w:eastAsia="Arial" w:hAnsi="Arial" w:cs="Arial"/>
          <w:color w:val="002060"/>
          <w:spacing w:val="-1"/>
          <w:sz w:val="22"/>
          <w:szCs w:val="22"/>
        </w:rPr>
        <w:t>E</w:t>
      </w:r>
      <w:r w:rsidRPr="00B02B1C">
        <w:rPr>
          <w:rFonts w:ascii="Arial" w:eastAsia="Arial" w:hAnsi="Arial" w:cs="Arial"/>
          <w:color w:val="002060"/>
          <w:spacing w:val="-1"/>
          <w:sz w:val="22"/>
          <w:szCs w:val="22"/>
        </w:rPr>
        <w:t xml:space="preserve"> si comunica di seguito il programma </w:t>
      </w:r>
      <w:r w:rsidR="00B02B1C">
        <w:rPr>
          <w:rFonts w:ascii="Arial" w:eastAsia="Arial" w:hAnsi="Arial" w:cs="Arial"/>
          <w:color w:val="002060"/>
          <w:spacing w:val="-1"/>
          <w:sz w:val="22"/>
          <w:szCs w:val="22"/>
        </w:rPr>
        <w:t>dello spareggio per determinare la società classificata al primo posto</w:t>
      </w:r>
      <w:r w:rsidRPr="00B02B1C">
        <w:rPr>
          <w:rFonts w:ascii="Arial" w:eastAsia="Arial" w:hAnsi="Arial" w:cs="Arial"/>
          <w:color w:val="002060"/>
          <w:spacing w:val="-1"/>
          <w:sz w:val="22"/>
          <w:szCs w:val="22"/>
        </w:rPr>
        <w:t>:</w:t>
      </w:r>
    </w:p>
    <w:p w14:paraId="218AB187" w14:textId="77777777" w:rsidR="00887D58" w:rsidRPr="00B02B1C" w:rsidRDefault="00887D58" w:rsidP="00887D58">
      <w:pPr>
        <w:pStyle w:val="Nessunaspaziatura"/>
        <w:jc w:val="both"/>
        <w:rPr>
          <w:rFonts w:ascii="Arial" w:eastAsia="Calibri" w:hAnsi="Arial" w:cs="Arial"/>
          <w:b/>
          <w:color w:val="002060"/>
          <w:u w:val="single"/>
        </w:rPr>
      </w:pPr>
    </w:p>
    <w:p w14:paraId="60C943E9" w14:textId="663A8C1E" w:rsidR="00887D58" w:rsidRPr="00B02B1C" w:rsidRDefault="008A3A81" w:rsidP="00887D58">
      <w:pPr>
        <w:pStyle w:val="Nessunaspaziatura"/>
        <w:jc w:val="both"/>
        <w:rPr>
          <w:rFonts w:ascii="Arial" w:eastAsia="Calibri" w:hAnsi="Arial" w:cs="Arial"/>
          <w:b/>
          <w:color w:val="002060"/>
          <w:u w:val="single"/>
        </w:rPr>
      </w:pPr>
      <w:r w:rsidRPr="00B02B1C">
        <w:rPr>
          <w:rFonts w:ascii="Arial" w:eastAsia="Calibri" w:hAnsi="Arial" w:cs="Arial"/>
          <w:b/>
          <w:color w:val="002060"/>
          <w:u w:val="single"/>
        </w:rPr>
        <w:t>Martedì 31.05.2022 ore 21.</w:t>
      </w:r>
      <w:r w:rsidR="007C15BD" w:rsidRPr="00B02B1C">
        <w:rPr>
          <w:rFonts w:ascii="Arial" w:eastAsia="Calibri" w:hAnsi="Arial" w:cs="Arial"/>
          <w:b/>
          <w:color w:val="002060"/>
          <w:u w:val="single"/>
        </w:rPr>
        <w:t>45</w:t>
      </w:r>
    </w:p>
    <w:p w14:paraId="243F3782" w14:textId="77777777" w:rsidR="00887D58" w:rsidRPr="00B02B1C" w:rsidRDefault="00887D58" w:rsidP="00887D58">
      <w:pPr>
        <w:pStyle w:val="Nessunaspaziatura"/>
        <w:jc w:val="both"/>
        <w:rPr>
          <w:rFonts w:ascii="Arial" w:eastAsia="Calibri" w:hAnsi="Arial" w:cs="Arial"/>
          <w:color w:val="002060"/>
        </w:rPr>
      </w:pPr>
    </w:p>
    <w:p w14:paraId="2841455A" w14:textId="7ED2F15C" w:rsidR="00887D58" w:rsidRPr="00B02B1C" w:rsidRDefault="008A3A81" w:rsidP="00887D58">
      <w:pPr>
        <w:pStyle w:val="Nessunaspaziatura"/>
        <w:rPr>
          <w:rFonts w:ascii="Arial" w:hAnsi="Arial" w:cs="Arial"/>
          <w:b/>
          <w:color w:val="002060"/>
        </w:rPr>
      </w:pPr>
      <w:r w:rsidRPr="00B02B1C">
        <w:rPr>
          <w:rFonts w:ascii="Arial" w:hAnsi="Arial" w:cs="Arial"/>
          <w:color w:val="002060"/>
        </w:rPr>
        <w:t>OFFIDA A.S.D. – L'ALTRO SPORT CALCIO A 5</w:t>
      </w:r>
      <w:r w:rsidRPr="00B02B1C">
        <w:rPr>
          <w:rFonts w:ascii="Arial" w:hAnsi="Arial" w:cs="Arial"/>
          <w:color w:val="002060"/>
        </w:rPr>
        <w:tab/>
      </w:r>
      <w:r w:rsidRPr="00B02B1C">
        <w:rPr>
          <w:rFonts w:ascii="Arial" w:hAnsi="Arial" w:cs="Arial"/>
          <w:color w:val="002060"/>
        </w:rPr>
        <w:tab/>
        <w:t>Palestra Comunale Monteprandone</w:t>
      </w:r>
    </w:p>
    <w:p w14:paraId="6B0E6057" w14:textId="77777777" w:rsidR="00887D58" w:rsidRPr="00B02B1C" w:rsidRDefault="00887D58" w:rsidP="00887D58">
      <w:pPr>
        <w:pStyle w:val="Nessunaspaziatura"/>
        <w:ind w:left="708" w:firstLine="708"/>
        <w:jc w:val="both"/>
        <w:rPr>
          <w:rFonts w:ascii="Arial" w:eastAsia="Calibri" w:hAnsi="Arial" w:cs="Arial"/>
          <w:color w:val="002060"/>
        </w:rPr>
      </w:pPr>
    </w:p>
    <w:p w14:paraId="2192D0DC" w14:textId="77777777" w:rsidR="00887D58" w:rsidRPr="00B02B1C" w:rsidRDefault="00887D58" w:rsidP="00887D58">
      <w:pPr>
        <w:pStyle w:val="Nessunaspaziatura"/>
        <w:ind w:left="1410" w:hanging="1410"/>
        <w:jc w:val="both"/>
        <w:rPr>
          <w:rFonts w:ascii="Arial" w:hAnsi="Arial" w:cs="Arial"/>
          <w:b/>
          <w:color w:val="002060"/>
          <w:u w:val="single"/>
        </w:rPr>
      </w:pPr>
      <w:r w:rsidRPr="00B02B1C">
        <w:rPr>
          <w:rFonts w:ascii="Arial" w:hAnsi="Arial" w:cs="Arial"/>
          <w:b/>
          <w:color w:val="002060"/>
          <w:u w:val="single"/>
        </w:rPr>
        <w:t>Direzione gare</w:t>
      </w:r>
    </w:p>
    <w:p w14:paraId="18634717" w14:textId="15AB7163" w:rsidR="00887D58" w:rsidRPr="00B02B1C" w:rsidRDefault="008A3A81" w:rsidP="00887D58">
      <w:pPr>
        <w:pStyle w:val="Nessunaspaziatura"/>
        <w:ind w:left="1410" w:hanging="1410"/>
        <w:jc w:val="both"/>
        <w:rPr>
          <w:rFonts w:ascii="Arial" w:hAnsi="Arial" w:cs="Arial"/>
          <w:color w:val="002060"/>
        </w:rPr>
      </w:pPr>
      <w:r w:rsidRPr="00B02B1C">
        <w:rPr>
          <w:rFonts w:ascii="Arial" w:hAnsi="Arial" w:cs="Arial"/>
          <w:color w:val="002060"/>
        </w:rPr>
        <w:t>La gara verrà diretta dal doppio arbitro</w:t>
      </w:r>
    </w:p>
    <w:p w14:paraId="33AAF58E" w14:textId="2F227917" w:rsidR="00887D58" w:rsidRPr="00B02B1C" w:rsidRDefault="00887D58" w:rsidP="00887D58">
      <w:pPr>
        <w:pStyle w:val="Nessunaspaziatura"/>
        <w:rPr>
          <w:color w:val="002060"/>
        </w:rPr>
      </w:pPr>
    </w:p>
    <w:p w14:paraId="588C3488" w14:textId="15C822B2" w:rsidR="008A3A81" w:rsidRPr="00B02B1C" w:rsidRDefault="008A3A81" w:rsidP="00887D58">
      <w:pPr>
        <w:pStyle w:val="Nessunaspaziatura"/>
        <w:rPr>
          <w:color w:val="002060"/>
        </w:rPr>
      </w:pPr>
    </w:p>
    <w:p w14:paraId="62DC7C0C" w14:textId="77777777" w:rsidR="008A3A81" w:rsidRPr="00B02B1C" w:rsidRDefault="008A3A81" w:rsidP="008A3A81">
      <w:pPr>
        <w:pStyle w:val="Nessunaspaziatura"/>
        <w:rPr>
          <w:rFonts w:ascii="Arial" w:eastAsia="Calibri" w:hAnsi="Arial" w:cs="Arial"/>
          <w:b/>
          <w:color w:val="002060"/>
          <w:u w:val="single"/>
        </w:rPr>
      </w:pPr>
      <w:r w:rsidRPr="00B02B1C">
        <w:rPr>
          <w:rFonts w:ascii="Arial" w:eastAsia="Calibri" w:hAnsi="Arial" w:cs="Arial"/>
          <w:b/>
          <w:color w:val="002060"/>
          <w:u w:val="single"/>
        </w:rPr>
        <w:t>Modalità di svolgimento delle gare</w:t>
      </w:r>
    </w:p>
    <w:p w14:paraId="0AAE9F50" w14:textId="77777777" w:rsidR="008A3A81" w:rsidRPr="00B02B1C" w:rsidRDefault="008A3A81" w:rsidP="008A3A81">
      <w:pPr>
        <w:pStyle w:val="A121"/>
        <w:ind w:left="0"/>
        <w:rPr>
          <w:iCs/>
          <w:color w:val="002060"/>
          <w:sz w:val="22"/>
          <w:szCs w:val="24"/>
        </w:rPr>
      </w:pPr>
      <w:r w:rsidRPr="00B02B1C">
        <w:rPr>
          <w:color w:val="002060"/>
          <w:sz w:val="22"/>
          <w:szCs w:val="24"/>
        </w:rPr>
        <w:t xml:space="preserve">Le società dovranno munirsi di </w:t>
      </w:r>
      <w:r w:rsidRPr="00B02B1C">
        <w:rPr>
          <w:b/>
          <w:color w:val="002060"/>
          <w:sz w:val="22"/>
          <w:szCs w:val="24"/>
        </w:rPr>
        <w:t>DUE palloni</w:t>
      </w:r>
      <w:r w:rsidRPr="00B02B1C">
        <w:rPr>
          <w:color w:val="002060"/>
          <w:sz w:val="22"/>
          <w:szCs w:val="24"/>
        </w:rPr>
        <w:t xml:space="preserve"> per la disputa della gara.</w:t>
      </w:r>
    </w:p>
    <w:p w14:paraId="68227928" w14:textId="77777777" w:rsidR="008A3A81" w:rsidRPr="00B02B1C" w:rsidRDefault="008A3A81" w:rsidP="008A3A81">
      <w:pPr>
        <w:pStyle w:val="A121"/>
        <w:ind w:left="0"/>
        <w:rPr>
          <w:color w:val="002060"/>
          <w:sz w:val="22"/>
          <w:szCs w:val="24"/>
        </w:rPr>
      </w:pPr>
      <w:r w:rsidRPr="00B02B1C">
        <w:rPr>
          <w:color w:val="002060"/>
          <w:sz w:val="22"/>
          <w:szCs w:val="24"/>
        </w:rPr>
        <w:t>La società prima nominata dovrà adempiere a tutti i compiti, compresa la richiesta della Forza pubblica, in carico alla squadra ospitante.</w:t>
      </w:r>
    </w:p>
    <w:p w14:paraId="0D8EDD1C" w14:textId="7051BF82" w:rsidR="008A3A81" w:rsidRPr="00B02B1C" w:rsidRDefault="008A3A81" w:rsidP="008A3A81">
      <w:pPr>
        <w:rPr>
          <w:rFonts w:ascii="Arial" w:hAnsi="Arial" w:cs="Arial"/>
          <w:iCs/>
          <w:color w:val="002060"/>
          <w:sz w:val="22"/>
        </w:rPr>
      </w:pPr>
      <w:r w:rsidRPr="00B02B1C">
        <w:rPr>
          <w:rFonts w:ascii="Arial" w:hAnsi="Arial" w:cs="Arial"/>
          <w:iCs/>
          <w:color w:val="002060"/>
          <w:sz w:val="22"/>
        </w:rPr>
        <w:t>Si ricorda che, qualora al termine dei tempi regolamentari dovesse persistere il risultato di parità, verranno disputati due tempi supplementari da 5 minuti cadauno; persistendo ulteriore parità si ricorrerà ai tiri di rigore secondo le vigenti norme federali.</w:t>
      </w:r>
    </w:p>
    <w:p w14:paraId="39E7BF9C" w14:textId="77777777" w:rsidR="008A3A81" w:rsidRPr="00B02B1C" w:rsidRDefault="008A3A81" w:rsidP="00887D58">
      <w:pPr>
        <w:pStyle w:val="Nessunaspaziatura"/>
        <w:rPr>
          <w:color w:val="002060"/>
        </w:rPr>
      </w:pPr>
    </w:p>
    <w:p w14:paraId="5269CD4D" w14:textId="77777777" w:rsidR="00887D58" w:rsidRPr="00B02B1C" w:rsidRDefault="00887D58" w:rsidP="00887D58">
      <w:pPr>
        <w:pStyle w:val="Nessunaspaziatura"/>
        <w:rPr>
          <w:rFonts w:ascii="Arial" w:eastAsia="Calibri" w:hAnsi="Arial" w:cs="Arial"/>
          <w:b/>
          <w:color w:val="002060"/>
          <w:u w:val="single"/>
        </w:rPr>
      </w:pPr>
      <w:r w:rsidRPr="00B02B1C">
        <w:rPr>
          <w:rFonts w:ascii="Arial" w:eastAsia="Calibri" w:hAnsi="Arial" w:cs="Arial"/>
          <w:b/>
          <w:color w:val="002060"/>
          <w:u w:val="single"/>
        </w:rPr>
        <w:t>Norme per disciplina sportiva e reclami</w:t>
      </w:r>
    </w:p>
    <w:p w14:paraId="3FF5E6C7" w14:textId="77777777" w:rsidR="00887D58" w:rsidRPr="00B02B1C" w:rsidRDefault="00887D58" w:rsidP="00887D58">
      <w:pPr>
        <w:pStyle w:val="LndNormale1"/>
        <w:rPr>
          <w:color w:val="002060"/>
          <w:szCs w:val="22"/>
        </w:rPr>
      </w:pPr>
      <w:r w:rsidRPr="00B02B1C">
        <w:rPr>
          <w:rFonts w:cs="Arial"/>
          <w:color w:val="002060"/>
        </w:rPr>
        <w:t>Si applica la normativa di cui al C.U. n. 161/A della FIGC allegato al C.U. n. 151 del 10.02.2022 del Comitato Regionale Marche.</w:t>
      </w:r>
    </w:p>
    <w:p w14:paraId="60E0E319" w14:textId="081856EB" w:rsidR="00026AF8" w:rsidRPr="00B02B1C" w:rsidRDefault="00026AF8" w:rsidP="00976962">
      <w:pPr>
        <w:pStyle w:val="TITOLOPRINC"/>
        <w:spacing w:before="0" w:beforeAutospacing="0" w:after="0" w:afterAutospacing="0"/>
        <w:rPr>
          <w:color w:val="002060"/>
        </w:rPr>
      </w:pPr>
    </w:p>
    <w:p w14:paraId="16C534AB" w14:textId="2BE59115" w:rsidR="008A3A81" w:rsidRPr="00B02B1C" w:rsidRDefault="008A3A81" w:rsidP="008A3A81">
      <w:pPr>
        <w:rPr>
          <w:rFonts w:ascii="Arial" w:hAnsi="Arial" w:cs="Arial"/>
          <w:iCs/>
          <w:color w:val="002060"/>
          <w:sz w:val="22"/>
        </w:rPr>
      </w:pPr>
      <w:r w:rsidRPr="00B02B1C">
        <w:rPr>
          <w:rFonts w:ascii="Arial" w:hAnsi="Arial" w:cs="Arial"/>
          <w:iCs/>
          <w:color w:val="002060"/>
          <w:sz w:val="22"/>
        </w:rPr>
        <w:t xml:space="preserve">Si ringrazia la società </w:t>
      </w:r>
      <w:r w:rsidRPr="00B02B1C">
        <w:rPr>
          <w:rFonts w:ascii="Arial" w:hAnsi="Arial" w:cs="Arial"/>
          <w:b/>
          <w:iCs/>
          <w:color w:val="002060"/>
          <w:sz w:val="22"/>
          <w:u w:val="single"/>
        </w:rPr>
        <w:t>FUTSAL PRANDONE</w:t>
      </w:r>
      <w:r w:rsidRPr="00B02B1C">
        <w:rPr>
          <w:rFonts w:ascii="Arial" w:hAnsi="Arial" w:cs="Arial"/>
          <w:iCs/>
          <w:color w:val="002060"/>
          <w:sz w:val="22"/>
        </w:rPr>
        <w:t xml:space="preserve"> per la disponibilità dimostrata nella concessione del campo di gioco. </w:t>
      </w:r>
    </w:p>
    <w:p w14:paraId="28CB3537" w14:textId="77777777" w:rsidR="008A3A81" w:rsidRPr="00B02B1C" w:rsidRDefault="008A3A81" w:rsidP="00976962">
      <w:pPr>
        <w:pStyle w:val="TITOLOPRINC"/>
        <w:spacing w:before="0" w:beforeAutospacing="0" w:after="0" w:afterAutospacing="0"/>
        <w:rPr>
          <w:color w:val="002060"/>
        </w:rPr>
      </w:pPr>
    </w:p>
    <w:p w14:paraId="14B84CE0" w14:textId="0E7E6E5C" w:rsidR="00887D58" w:rsidRPr="00B02B1C" w:rsidRDefault="00887D58" w:rsidP="00887D58">
      <w:pPr>
        <w:pStyle w:val="TITOLOPRINC"/>
        <w:spacing w:before="0" w:beforeAutospacing="0" w:after="0" w:afterAutospacing="0"/>
        <w:rPr>
          <w:color w:val="002060"/>
        </w:rPr>
      </w:pPr>
      <w:r w:rsidRPr="00B02B1C">
        <w:rPr>
          <w:color w:val="002060"/>
        </w:rPr>
        <w:t>RISULTATI</w:t>
      </w:r>
    </w:p>
    <w:p w14:paraId="3722F8D5" w14:textId="77777777" w:rsidR="00B02B1C" w:rsidRDefault="00B02B1C" w:rsidP="00846D2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3D0D7D1A" w14:textId="236D675C" w:rsidR="00846D22" w:rsidRPr="00846D22" w:rsidRDefault="00846D22" w:rsidP="00846D22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846D22">
        <w:rPr>
          <w:rFonts w:ascii="Arial" w:hAnsi="Arial" w:cs="Arial"/>
          <w:b/>
          <w:bCs/>
          <w:color w:val="002060"/>
          <w:sz w:val="24"/>
          <w:szCs w:val="24"/>
        </w:rPr>
        <w:t>RISULTATI UFFICIALI GARE DEL 27/05/2022</w:t>
      </w:r>
    </w:p>
    <w:p w14:paraId="498527C2" w14:textId="77777777" w:rsidR="00846D22" w:rsidRPr="00846D22" w:rsidRDefault="00846D22" w:rsidP="00846D22">
      <w:pPr>
        <w:jc w:val="left"/>
        <w:rPr>
          <w:rFonts w:ascii="Arial" w:hAnsi="Arial" w:cs="Arial"/>
          <w:color w:val="002060"/>
        </w:rPr>
      </w:pPr>
      <w:r w:rsidRPr="00846D22">
        <w:rPr>
          <w:rFonts w:ascii="Arial" w:hAnsi="Arial" w:cs="Arial"/>
          <w:color w:val="002060"/>
        </w:rPr>
        <w:t>Si trascrivono qui di seguito i risultati ufficiali delle gare disputate</w:t>
      </w:r>
    </w:p>
    <w:p w14:paraId="14532B1A" w14:textId="77777777" w:rsidR="00846D22" w:rsidRPr="00846D22" w:rsidRDefault="00846D22" w:rsidP="00846D2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02B1C" w:rsidRPr="00846D22" w14:paraId="0BBA33C9" w14:textId="77777777" w:rsidTr="005472F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02B1C" w:rsidRPr="00846D22" w14:paraId="5654DB9B" w14:textId="77777777" w:rsidTr="005472F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A92DF4" w14:textId="77777777" w:rsidR="00846D22" w:rsidRPr="00846D22" w:rsidRDefault="00846D22" w:rsidP="00846D22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46D22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- 13 Giornata - A</w:t>
                  </w:r>
                </w:p>
              </w:tc>
            </w:tr>
            <w:tr w:rsidR="00B02B1C" w:rsidRPr="00846D22" w14:paraId="329D69C0" w14:textId="77777777" w:rsidTr="005472F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79ADB7" w14:textId="77777777" w:rsidR="00846D22" w:rsidRPr="00846D22" w:rsidRDefault="00846D22" w:rsidP="00846D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46D2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AMICI 84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0A083E" w14:textId="77777777" w:rsidR="00846D22" w:rsidRPr="00846D22" w:rsidRDefault="00846D22" w:rsidP="00846D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46D2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 ALTRO SPORT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EB064B" w14:textId="77777777" w:rsidR="00846D22" w:rsidRPr="00846D22" w:rsidRDefault="00846D22" w:rsidP="00846D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46D2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5D47EF" w14:textId="77777777" w:rsidR="00846D22" w:rsidRPr="00846D22" w:rsidRDefault="00846D22" w:rsidP="00846D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46D2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02B1C" w:rsidRPr="00846D22" w14:paraId="07960D23" w14:textId="77777777" w:rsidTr="005472F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EEC0FE" w14:textId="77777777" w:rsidR="00846D22" w:rsidRPr="00846D22" w:rsidRDefault="00846D22" w:rsidP="00846D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46D2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6EACBB" w14:textId="77777777" w:rsidR="00846D22" w:rsidRPr="00846D22" w:rsidRDefault="00846D22" w:rsidP="00846D22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46D2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LA 10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E587AE" w14:textId="77777777" w:rsidR="00846D22" w:rsidRPr="00846D22" w:rsidRDefault="00846D22" w:rsidP="00846D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46D2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9300E5" w14:textId="77777777" w:rsidR="00846D22" w:rsidRPr="00846D22" w:rsidRDefault="00846D22" w:rsidP="00846D22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46D22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282B72E" w14:textId="77777777" w:rsidR="00846D22" w:rsidRPr="00846D22" w:rsidRDefault="00846D22" w:rsidP="00846D22">
            <w:pPr>
              <w:rPr>
                <w:color w:val="002060"/>
              </w:rPr>
            </w:pPr>
          </w:p>
        </w:tc>
      </w:tr>
    </w:tbl>
    <w:p w14:paraId="016151DB" w14:textId="77777777" w:rsidR="00846D22" w:rsidRPr="00846D22" w:rsidRDefault="00846D22" w:rsidP="00846D2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D69D71B" w14:textId="77777777" w:rsidR="00887D58" w:rsidRPr="00B02B1C" w:rsidRDefault="00887D58" w:rsidP="00887D58">
      <w:pPr>
        <w:pStyle w:val="TITOLOPRINC"/>
        <w:spacing w:before="0" w:beforeAutospacing="0" w:after="0" w:afterAutospacing="0"/>
        <w:rPr>
          <w:color w:val="002060"/>
        </w:rPr>
      </w:pPr>
    </w:p>
    <w:p w14:paraId="606E2DAE" w14:textId="77777777" w:rsidR="00887D58" w:rsidRPr="00B02B1C" w:rsidRDefault="00887D58" w:rsidP="00887D58">
      <w:pPr>
        <w:pStyle w:val="TITOLOPRINC"/>
        <w:spacing w:before="0" w:beforeAutospacing="0" w:after="0" w:afterAutospacing="0"/>
        <w:rPr>
          <w:color w:val="002060"/>
        </w:rPr>
      </w:pPr>
      <w:r w:rsidRPr="00B02B1C">
        <w:rPr>
          <w:color w:val="002060"/>
        </w:rPr>
        <w:t>GIUDICE SPORTIVO</w:t>
      </w:r>
    </w:p>
    <w:p w14:paraId="752E84E0" w14:textId="4146DE56" w:rsidR="00B02B1C" w:rsidRPr="00B02B1C" w:rsidRDefault="00B02B1C" w:rsidP="00B02B1C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B02B1C">
        <w:rPr>
          <w:rFonts w:ascii="Arial" w:hAnsi="Arial" w:cs="Arial"/>
          <w:color w:val="002060"/>
        </w:rPr>
        <w:t>Il Giudice Sportivo, Avv. Roberto Mestichelli, con l</w:t>
      </w:r>
      <w:r>
        <w:rPr>
          <w:rFonts w:ascii="Arial" w:hAnsi="Arial" w:cs="Arial"/>
          <w:color w:val="002060"/>
        </w:rPr>
        <w:t>’</w:t>
      </w:r>
      <w:r w:rsidRPr="00B02B1C">
        <w:rPr>
          <w:rFonts w:ascii="Arial" w:hAnsi="Arial" w:cs="Arial"/>
          <w:color w:val="002060"/>
        </w:rPr>
        <w:t xml:space="preserve">assistenza del segretario Riccardo Giantomassi, nella seduta del </w:t>
      </w:r>
      <w:r w:rsidRPr="00B02B1C">
        <w:rPr>
          <w:rFonts w:ascii="Arial" w:hAnsi="Arial" w:cs="Arial"/>
          <w:color w:val="002060"/>
        </w:rPr>
        <w:t>28</w:t>
      </w:r>
      <w:r w:rsidRPr="00B02B1C">
        <w:rPr>
          <w:rFonts w:ascii="Arial" w:hAnsi="Arial" w:cs="Arial"/>
          <w:color w:val="002060"/>
        </w:rPr>
        <w:t>/05/2022, ha adottato le decisioni che di seguito integralmente si riportano:</w:t>
      </w:r>
    </w:p>
    <w:p w14:paraId="14AC72C6" w14:textId="77777777" w:rsidR="00B02B1C" w:rsidRPr="00B02B1C" w:rsidRDefault="00B02B1C" w:rsidP="00B02B1C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02B1C">
        <w:rPr>
          <w:rFonts w:ascii="Arial" w:hAnsi="Arial" w:cs="Arial"/>
          <w:b/>
          <w:bCs/>
          <w:color w:val="002060"/>
          <w:sz w:val="24"/>
          <w:szCs w:val="24"/>
        </w:rPr>
        <w:t xml:space="preserve">GARE DEL 27/ 5/2022 </w:t>
      </w:r>
    </w:p>
    <w:p w14:paraId="36BBD0E6" w14:textId="77777777" w:rsidR="00B02B1C" w:rsidRPr="00B02B1C" w:rsidRDefault="00B02B1C" w:rsidP="00B02B1C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B02B1C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5E49DF85" w14:textId="77777777" w:rsidR="00B02B1C" w:rsidRPr="00B02B1C" w:rsidRDefault="00B02B1C" w:rsidP="00B02B1C">
      <w:pPr>
        <w:jc w:val="left"/>
        <w:rPr>
          <w:rFonts w:ascii="Arial" w:hAnsi="Arial" w:cs="Arial"/>
          <w:color w:val="002060"/>
        </w:rPr>
      </w:pPr>
      <w:r w:rsidRPr="00B02B1C">
        <w:rPr>
          <w:rFonts w:ascii="Arial" w:hAnsi="Arial" w:cs="Arial"/>
          <w:color w:val="002060"/>
        </w:rPr>
        <w:lastRenderedPageBreak/>
        <w:t xml:space="preserve">In base alle risultanze degli atti ufficiali sono state deliberate le seguenti sanzioni disciplinari. </w:t>
      </w:r>
    </w:p>
    <w:p w14:paraId="5310D498" w14:textId="77777777" w:rsidR="00B02B1C" w:rsidRPr="00B02B1C" w:rsidRDefault="00B02B1C" w:rsidP="00B02B1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02B1C">
        <w:rPr>
          <w:rFonts w:ascii="Arial" w:hAnsi="Arial" w:cs="Arial"/>
          <w:b/>
          <w:bCs/>
          <w:caps/>
          <w:color w:val="002060"/>
          <w:u w:val="single"/>
        </w:rPr>
        <w:t xml:space="preserve">SOCIETA' </w:t>
      </w:r>
    </w:p>
    <w:p w14:paraId="47B8BEE8" w14:textId="77777777" w:rsidR="00B02B1C" w:rsidRPr="00B02B1C" w:rsidRDefault="00B02B1C" w:rsidP="00B02B1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02B1C">
        <w:rPr>
          <w:rFonts w:ascii="Arial" w:hAnsi="Arial" w:cs="Arial"/>
          <w:b/>
          <w:bCs/>
          <w:caps/>
          <w:color w:val="002060"/>
          <w:u w:val="single"/>
        </w:rPr>
        <w:t xml:space="preserve">AMMENDA </w:t>
      </w:r>
    </w:p>
    <w:p w14:paraId="1580B582" w14:textId="47E27CA7" w:rsidR="00B02B1C" w:rsidRPr="00B02B1C" w:rsidRDefault="00B02B1C" w:rsidP="00B02B1C">
      <w:pPr>
        <w:spacing w:before="80" w:after="40"/>
        <w:jc w:val="left"/>
        <w:rPr>
          <w:rFonts w:ascii="Arial" w:hAnsi="Arial" w:cs="Arial"/>
          <w:color w:val="002060"/>
        </w:rPr>
      </w:pPr>
      <w:r w:rsidRPr="00B02B1C">
        <w:rPr>
          <w:rFonts w:ascii="Arial" w:hAnsi="Arial" w:cs="Arial"/>
          <w:color w:val="002060"/>
        </w:rPr>
        <w:t xml:space="preserve">Euro 150,00 AMICI 84 </w:t>
      </w:r>
      <w:r w:rsidRPr="00B02B1C">
        <w:rPr>
          <w:rFonts w:ascii="Arial" w:hAnsi="Arial" w:cs="Arial"/>
          <w:color w:val="002060"/>
        </w:rPr>
        <w:br/>
        <w:t>Perch</w:t>
      </w:r>
      <w:r w:rsidRPr="00B02B1C">
        <w:rPr>
          <w:rFonts w:ascii="Arial" w:hAnsi="Arial" w:cs="Arial"/>
          <w:color w:val="002060"/>
        </w:rPr>
        <w:t>é</w:t>
      </w:r>
      <w:r w:rsidRPr="00B02B1C">
        <w:rPr>
          <w:rFonts w:ascii="Arial" w:hAnsi="Arial" w:cs="Arial"/>
          <w:color w:val="002060"/>
        </w:rPr>
        <w:t xml:space="preserve"> al termine della gara un soggetto non in distinta ma riconducibile alla società, entrava indebitamente sul terreno di gioc</w:t>
      </w:r>
      <w:r w:rsidRPr="00B02B1C">
        <w:rPr>
          <w:rFonts w:ascii="Arial" w:hAnsi="Arial" w:cs="Arial"/>
          <w:color w:val="002060"/>
        </w:rPr>
        <w:t>o</w:t>
      </w:r>
      <w:r w:rsidRPr="00B02B1C">
        <w:rPr>
          <w:rFonts w:ascii="Arial" w:hAnsi="Arial" w:cs="Arial"/>
          <w:color w:val="002060"/>
        </w:rPr>
        <w:t xml:space="preserve"> per insultare e minacciare i giocatori della squadra avversaria. </w:t>
      </w:r>
    </w:p>
    <w:p w14:paraId="05BFECEF" w14:textId="77777777" w:rsidR="00B02B1C" w:rsidRPr="00B02B1C" w:rsidRDefault="00B02B1C" w:rsidP="00B02B1C">
      <w:pPr>
        <w:spacing w:before="80" w:after="40"/>
        <w:jc w:val="left"/>
        <w:rPr>
          <w:rFonts w:ascii="Arial" w:hAnsi="Arial" w:cs="Arial"/>
          <w:color w:val="002060"/>
        </w:rPr>
      </w:pPr>
      <w:r w:rsidRPr="00B02B1C">
        <w:rPr>
          <w:rFonts w:ascii="Arial" w:hAnsi="Arial" w:cs="Arial"/>
          <w:color w:val="002060"/>
        </w:rPr>
        <w:t xml:space="preserve">Successivamente il medesimo soggetto, nello spazio antistante gli spogliatoi, offendeva ripetutamente il direttore di gara. </w:t>
      </w:r>
    </w:p>
    <w:p w14:paraId="2EF142D9" w14:textId="77777777" w:rsidR="00B02B1C" w:rsidRPr="00B02B1C" w:rsidRDefault="00B02B1C" w:rsidP="00B02B1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02B1C">
        <w:rPr>
          <w:rFonts w:ascii="Arial" w:hAnsi="Arial" w:cs="Arial"/>
          <w:b/>
          <w:bCs/>
          <w:caps/>
          <w:color w:val="002060"/>
          <w:u w:val="single"/>
        </w:rPr>
        <w:t xml:space="preserve">ALLENATORI </w:t>
      </w:r>
    </w:p>
    <w:p w14:paraId="789E573F" w14:textId="77777777" w:rsidR="00B02B1C" w:rsidRPr="00B02B1C" w:rsidRDefault="00B02B1C" w:rsidP="00B02B1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02B1C">
        <w:rPr>
          <w:rFonts w:ascii="Arial" w:hAnsi="Arial" w:cs="Arial"/>
          <w:b/>
          <w:bCs/>
          <w:caps/>
          <w:color w:val="002060"/>
          <w:u w:val="single"/>
        </w:rPr>
        <w:t xml:space="preserve">SQUALIFICA FINO AL 30/ 6/2022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02B1C" w:rsidRPr="00B02B1C" w14:paraId="241455AE" w14:textId="77777777" w:rsidTr="005472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5F29C" w14:textId="77777777" w:rsidR="00B02B1C" w:rsidRPr="00B02B1C" w:rsidRDefault="00B02B1C" w:rsidP="00B02B1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02B1C">
              <w:rPr>
                <w:rFonts w:ascii="Arial" w:hAnsi="Arial" w:cs="Arial"/>
                <w:color w:val="002060"/>
                <w:sz w:val="16"/>
                <w:szCs w:val="16"/>
              </w:rPr>
              <w:t>ANNIBALLI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94C13" w14:textId="77777777" w:rsidR="00B02B1C" w:rsidRPr="00B02B1C" w:rsidRDefault="00B02B1C" w:rsidP="00B02B1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02B1C">
              <w:rPr>
                <w:rFonts w:ascii="Arial" w:hAnsi="Arial" w:cs="Arial"/>
                <w:color w:val="002060"/>
                <w:sz w:val="14"/>
                <w:szCs w:val="14"/>
              </w:rPr>
              <w:t xml:space="preserve">(AMICI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8430D" w14:textId="77777777" w:rsidR="00B02B1C" w:rsidRPr="00B02B1C" w:rsidRDefault="00B02B1C" w:rsidP="00B02B1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02B1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134DF" w14:textId="77777777" w:rsidR="00B02B1C" w:rsidRPr="00B02B1C" w:rsidRDefault="00B02B1C" w:rsidP="00B02B1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02B1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61F1C" w14:textId="77777777" w:rsidR="00B02B1C" w:rsidRPr="00B02B1C" w:rsidRDefault="00B02B1C" w:rsidP="00B02B1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02B1C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3B27CC41" w14:textId="77777777" w:rsidR="00B02B1C" w:rsidRPr="00B02B1C" w:rsidRDefault="00B02B1C" w:rsidP="00B02B1C">
      <w:pPr>
        <w:spacing w:before="80" w:after="40"/>
        <w:jc w:val="left"/>
        <w:rPr>
          <w:rFonts w:ascii="Arial" w:hAnsi="Arial" w:cs="Arial"/>
          <w:color w:val="002060"/>
        </w:rPr>
      </w:pPr>
      <w:r w:rsidRPr="00B02B1C">
        <w:rPr>
          <w:rFonts w:ascii="Arial" w:hAnsi="Arial" w:cs="Arial"/>
          <w:color w:val="002060"/>
        </w:rPr>
        <w:t xml:space="preserve">Espulso per proteste, dall'esterno del terreno di gioco continuava a reiterare tale comportamento. </w:t>
      </w:r>
    </w:p>
    <w:p w14:paraId="00D39D81" w14:textId="77777777" w:rsidR="00B02B1C" w:rsidRPr="00B02B1C" w:rsidRDefault="00B02B1C" w:rsidP="00B02B1C">
      <w:pPr>
        <w:spacing w:before="80" w:after="40"/>
        <w:jc w:val="left"/>
        <w:rPr>
          <w:rFonts w:ascii="Arial" w:hAnsi="Arial" w:cs="Arial"/>
          <w:color w:val="002060"/>
        </w:rPr>
      </w:pPr>
      <w:r w:rsidRPr="00B02B1C">
        <w:rPr>
          <w:rFonts w:ascii="Arial" w:hAnsi="Arial" w:cs="Arial"/>
          <w:color w:val="002060"/>
        </w:rPr>
        <w:t xml:space="preserve">Al termine della gara rientrava indebitamente nel terreno di gioco tenendo un comportamento offensivo ed intimidatorio nei confronti dei giocatori della squadra avversaria. </w:t>
      </w:r>
    </w:p>
    <w:p w14:paraId="514E00B4" w14:textId="77777777" w:rsidR="00B02B1C" w:rsidRPr="00B02B1C" w:rsidRDefault="00B02B1C" w:rsidP="00B02B1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02B1C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14:paraId="387DE4FD" w14:textId="77777777" w:rsidR="00B02B1C" w:rsidRPr="00B02B1C" w:rsidRDefault="00B02B1C" w:rsidP="00B02B1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02B1C">
        <w:rPr>
          <w:rFonts w:ascii="Arial" w:hAnsi="Arial" w:cs="Arial"/>
          <w:b/>
          <w:bCs/>
          <w:caps/>
          <w:color w:val="002060"/>
          <w:u w:val="single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02B1C" w:rsidRPr="00B02B1C" w14:paraId="41444E15" w14:textId="77777777" w:rsidTr="005472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69CEB" w14:textId="77777777" w:rsidR="00B02B1C" w:rsidRPr="00B02B1C" w:rsidRDefault="00B02B1C" w:rsidP="00B02B1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02B1C">
              <w:rPr>
                <w:rFonts w:ascii="Arial" w:hAnsi="Arial" w:cs="Arial"/>
                <w:color w:val="002060"/>
                <w:sz w:val="16"/>
                <w:szCs w:val="16"/>
              </w:rPr>
              <w:t>CARBONI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EC97F" w14:textId="77777777" w:rsidR="00B02B1C" w:rsidRPr="00B02B1C" w:rsidRDefault="00B02B1C" w:rsidP="00B02B1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02B1C">
              <w:rPr>
                <w:rFonts w:ascii="Arial" w:hAnsi="Arial" w:cs="Arial"/>
                <w:color w:val="002060"/>
                <w:sz w:val="14"/>
                <w:szCs w:val="14"/>
              </w:rPr>
              <w:t xml:space="preserve">(AMICI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4FD15" w14:textId="77777777" w:rsidR="00B02B1C" w:rsidRPr="00B02B1C" w:rsidRDefault="00B02B1C" w:rsidP="00B02B1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02B1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DD07F" w14:textId="77777777" w:rsidR="00B02B1C" w:rsidRPr="00B02B1C" w:rsidRDefault="00B02B1C" w:rsidP="00B02B1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02B1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43EA7" w14:textId="77777777" w:rsidR="00B02B1C" w:rsidRPr="00B02B1C" w:rsidRDefault="00B02B1C" w:rsidP="00B02B1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02B1C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7474450E" w14:textId="77777777" w:rsidR="00B02B1C" w:rsidRPr="00B02B1C" w:rsidRDefault="00B02B1C" w:rsidP="00B02B1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02B1C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02B1C" w:rsidRPr="00B02B1C" w14:paraId="30662A71" w14:textId="77777777" w:rsidTr="005472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A2A97" w14:textId="77777777" w:rsidR="00B02B1C" w:rsidRPr="00B02B1C" w:rsidRDefault="00B02B1C" w:rsidP="00B02B1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02B1C">
              <w:rPr>
                <w:rFonts w:ascii="Arial" w:hAnsi="Arial" w:cs="Arial"/>
                <w:color w:val="002060"/>
                <w:sz w:val="16"/>
                <w:szCs w:val="16"/>
              </w:rPr>
              <w:t>CELANI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0AA1C" w14:textId="77777777" w:rsidR="00B02B1C" w:rsidRPr="00B02B1C" w:rsidRDefault="00B02B1C" w:rsidP="00B02B1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02B1C">
              <w:rPr>
                <w:rFonts w:ascii="Arial" w:hAnsi="Arial" w:cs="Arial"/>
                <w:color w:val="002060"/>
                <w:sz w:val="14"/>
                <w:szCs w:val="14"/>
              </w:rPr>
              <w:t xml:space="preserve">(AMICI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AEA69" w14:textId="77777777" w:rsidR="00B02B1C" w:rsidRPr="00B02B1C" w:rsidRDefault="00B02B1C" w:rsidP="00B02B1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02B1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F89E5" w14:textId="77777777" w:rsidR="00B02B1C" w:rsidRPr="00B02B1C" w:rsidRDefault="00B02B1C" w:rsidP="00B02B1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02B1C">
              <w:rPr>
                <w:rFonts w:ascii="Arial" w:hAnsi="Arial" w:cs="Arial"/>
                <w:color w:val="002060"/>
                <w:sz w:val="16"/>
                <w:szCs w:val="16"/>
              </w:rPr>
              <w:t>GATTONI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A0888" w14:textId="77777777" w:rsidR="00B02B1C" w:rsidRPr="00B02B1C" w:rsidRDefault="00B02B1C" w:rsidP="00B02B1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02B1C">
              <w:rPr>
                <w:rFonts w:ascii="Arial" w:hAnsi="Arial" w:cs="Arial"/>
                <w:color w:val="002060"/>
                <w:sz w:val="14"/>
                <w:szCs w:val="14"/>
              </w:rPr>
              <w:t xml:space="preserve">(AMICI 84) </w:t>
            </w:r>
          </w:p>
        </w:tc>
      </w:tr>
    </w:tbl>
    <w:p w14:paraId="5A76ED24" w14:textId="77777777" w:rsidR="00B02B1C" w:rsidRPr="00B02B1C" w:rsidRDefault="00B02B1C" w:rsidP="00B02B1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02B1C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1F7471D8" w14:textId="77777777" w:rsidR="00B02B1C" w:rsidRPr="00B02B1C" w:rsidRDefault="00B02B1C" w:rsidP="00B02B1C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02B1C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02B1C" w:rsidRPr="00B02B1C" w14:paraId="10C143A4" w14:textId="77777777" w:rsidTr="005472F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0374C" w14:textId="77777777" w:rsidR="00B02B1C" w:rsidRPr="00B02B1C" w:rsidRDefault="00B02B1C" w:rsidP="00B02B1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02B1C">
              <w:rPr>
                <w:rFonts w:ascii="Arial" w:hAnsi="Arial" w:cs="Arial"/>
                <w:color w:val="002060"/>
                <w:sz w:val="16"/>
                <w:szCs w:val="16"/>
              </w:rPr>
              <w:t>BIONDI FULVIO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6318F" w14:textId="77777777" w:rsidR="00B02B1C" w:rsidRPr="00B02B1C" w:rsidRDefault="00B02B1C" w:rsidP="00B02B1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02B1C">
              <w:rPr>
                <w:rFonts w:ascii="Arial" w:hAnsi="Arial" w:cs="Arial"/>
                <w:color w:val="002060"/>
                <w:sz w:val="14"/>
                <w:szCs w:val="14"/>
              </w:rPr>
              <w:t xml:space="preserve">(AMICI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7F159" w14:textId="77777777" w:rsidR="00B02B1C" w:rsidRPr="00B02B1C" w:rsidRDefault="00B02B1C" w:rsidP="00B02B1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02B1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2B83B" w14:textId="77777777" w:rsidR="00B02B1C" w:rsidRPr="00B02B1C" w:rsidRDefault="00B02B1C" w:rsidP="00B02B1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02B1C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25B31" w14:textId="77777777" w:rsidR="00B02B1C" w:rsidRPr="00B02B1C" w:rsidRDefault="00B02B1C" w:rsidP="00B02B1C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02B1C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7DDB4440" w14:textId="77777777" w:rsidR="00887D58" w:rsidRPr="00B02B1C" w:rsidRDefault="00887D58" w:rsidP="00887D58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887D58" w:rsidRPr="00B02B1C" w14:paraId="7A5F3F21" w14:textId="77777777" w:rsidTr="007D6468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FD6357F" w14:textId="77777777" w:rsidR="00887D58" w:rsidRPr="00B02B1C" w:rsidRDefault="00887D58" w:rsidP="007D646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02B1C">
              <w:rPr>
                <w:color w:val="002060"/>
              </w:rPr>
              <w:t>Il Segretario</w:t>
            </w:r>
          </w:p>
          <w:p w14:paraId="37CF38DB" w14:textId="77777777" w:rsidR="00887D58" w:rsidRPr="00B02B1C" w:rsidRDefault="00887D58" w:rsidP="007D6468">
            <w:pPr>
              <w:pStyle w:val="LndNormale1"/>
              <w:jc w:val="center"/>
              <w:rPr>
                <w:color w:val="002060"/>
              </w:rPr>
            </w:pPr>
            <w:r w:rsidRPr="00B02B1C">
              <w:rPr>
                <w:color w:val="002060"/>
              </w:rPr>
              <w:t>(</w:t>
            </w:r>
            <w:r w:rsidRPr="00B02B1C">
              <w:rPr>
                <w:i/>
                <w:color w:val="002060"/>
              </w:rPr>
              <w:t>Riccardo Giantomassi</w:t>
            </w:r>
            <w:r w:rsidRPr="00B02B1C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23C4FCBB" w14:textId="77777777" w:rsidR="00887D58" w:rsidRPr="00B02B1C" w:rsidRDefault="00887D58" w:rsidP="007D6468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7205D3C" w14:textId="77777777" w:rsidR="00887D58" w:rsidRPr="00B02B1C" w:rsidRDefault="00887D58" w:rsidP="007D6468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0FA5B5B2" w14:textId="77777777" w:rsidR="00887D58" w:rsidRPr="00B02B1C" w:rsidRDefault="00887D58" w:rsidP="007D6468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02B1C">
              <w:rPr>
                <w:color w:val="002060"/>
              </w:rPr>
              <w:t>Il Giudice Sportivo</w:t>
            </w:r>
          </w:p>
          <w:p w14:paraId="63381A8B" w14:textId="77777777" w:rsidR="00887D58" w:rsidRPr="00B02B1C" w:rsidRDefault="00887D58" w:rsidP="007D6468">
            <w:pPr>
              <w:pStyle w:val="LndNormale1"/>
              <w:jc w:val="center"/>
              <w:rPr>
                <w:color w:val="002060"/>
              </w:rPr>
            </w:pPr>
            <w:r w:rsidRPr="00B02B1C">
              <w:rPr>
                <w:color w:val="002060"/>
              </w:rPr>
              <w:t>(Roberto Mestichelli)</w:t>
            </w:r>
          </w:p>
        </w:tc>
      </w:tr>
    </w:tbl>
    <w:p w14:paraId="3305BFC3" w14:textId="77777777" w:rsidR="00887D58" w:rsidRPr="00B02B1C" w:rsidRDefault="00887D58" w:rsidP="00887D58">
      <w:pPr>
        <w:pStyle w:val="TITOLOPRINC"/>
        <w:spacing w:before="0" w:beforeAutospacing="0" w:after="0" w:afterAutospacing="0"/>
        <w:rPr>
          <w:color w:val="002060"/>
        </w:rPr>
      </w:pPr>
    </w:p>
    <w:p w14:paraId="7E9A6F88" w14:textId="77777777" w:rsidR="00887D58" w:rsidRPr="00B02B1C" w:rsidRDefault="00887D58" w:rsidP="00887D58">
      <w:pPr>
        <w:pStyle w:val="TITOLOPRINC"/>
        <w:spacing w:before="0" w:beforeAutospacing="0" w:after="0" w:afterAutospacing="0"/>
        <w:rPr>
          <w:color w:val="002060"/>
        </w:rPr>
      </w:pPr>
      <w:r w:rsidRPr="00B02B1C">
        <w:rPr>
          <w:color w:val="002060"/>
        </w:rPr>
        <w:t>CLASSIFICHE</w:t>
      </w:r>
    </w:p>
    <w:p w14:paraId="05B5B07E" w14:textId="77777777" w:rsidR="00887D58" w:rsidRPr="00B02B1C" w:rsidRDefault="00887D58" w:rsidP="00887D58">
      <w:pPr>
        <w:pStyle w:val="sottotitolocampionato10"/>
        <w:rPr>
          <w:color w:val="002060"/>
        </w:rPr>
      </w:pPr>
    </w:p>
    <w:p w14:paraId="6F0A4C24" w14:textId="77777777" w:rsidR="00846D22" w:rsidRPr="00B02B1C" w:rsidRDefault="00846D22" w:rsidP="00846D22">
      <w:pPr>
        <w:pStyle w:val="sottotitolocampionato10"/>
        <w:rPr>
          <w:color w:val="002060"/>
        </w:rPr>
      </w:pPr>
      <w:r w:rsidRPr="00B02B1C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02B1C" w:rsidRPr="00B02B1C" w14:paraId="6AEA481C" w14:textId="77777777" w:rsidTr="00846D22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806F9" w14:textId="77777777" w:rsidR="00846D22" w:rsidRPr="00B02B1C" w:rsidRDefault="00846D22" w:rsidP="005472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06F13" w14:textId="77777777" w:rsidR="00846D22" w:rsidRPr="00B02B1C" w:rsidRDefault="00846D22" w:rsidP="005472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2060B" w14:textId="77777777" w:rsidR="00846D22" w:rsidRPr="00B02B1C" w:rsidRDefault="00846D22" w:rsidP="005472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E9B2D" w14:textId="77777777" w:rsidR="00846D22" w:rsidRPr="00B02B1C" w:rsidRDefault="00846D22" w:rsidP="005472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3FC9E" w14:textId="77777777" w:rsidR="00846D22" w:rsidRPr="00B02B1C" w:rsidRDefault="00846D22" w:rsidP="005472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F091F" w14:textId="77777777" w:rsidR="00846D22" w:rsidRPr="00B02B1C" w:rsidRDefault="00846D22" w:rsidP="005472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DCE4A" w14:textId="77777777" w:rsidR="00846D22" w:rsidRPr="00B02B1C" w:rsidRDefault="00846D22" w:rsidP="005472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FD987" w14:textId="77777777" w:rsidR="00846D22" w:rsidRPr="00B02B1C" w:rsidRDefault="00846D22" w:rsidP="005472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8F86C" w14:textId="77777777" w:rsidR="00846D22" w:rsidRPr="00B02B1C" w:rsidRDefault="00846D22" w:rsidP="005472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EFBB0" w14:textId="77777777" w:rsidR="00846D22" w:rsidRPr="00B02B1C" w:rsidRDefault="00846D22" w:rsidP="005472F7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02B1C" w:rsidRPr="00B02B1C" w14:paraId="64D4DE08" w14:textId="77777777" w:rsidTr="00846D22">
        <w:tc>
          <w:tcPr>
            <w:tcW w:w="5640" w:type="dxa"/>
            <w:tcBorders>
              <w:top w:val="outset" w:sz="6" w:space="0" w:color="auto"/>
              <w:left w:val="single" w:sz="4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D3B5B" w14:textId="77777777" w:rsidR="00846D22" w:rsidRPr="00B02B1C" w:rsidRDefault="00846D22" w:rsidP="005472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ADC2A" w14:textId="77777777" w:rsidR="00846D22" w:rsidRPr="00B02B1C" w:rsidRDefault="00846D22" w:rsidP="005472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D0362" w14:textId="77777777" w:rsidR="00846D22" w:rsidRPr="00B02B1C" w:rsidRDefault="00846D22" w:rsidP="005472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7B56B" w14:textId="77777777" w:rsidR="00846D22" w:rsidRPr="00B02B1C" w:rsidRDefault="00846D22" w:rsidP="005472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7BC82" w14:textId="77777777" w:rsidR="00846D22" w:rsidRPr="00B02B1C" w:rsidRDefault="00846D22" w:rsidP="005472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7C422" w14:textId="77777777" w:rsidR="00846D22" w:rsidRPr="00B02B1C" w:rsidRDefault="00846D22" w:rsidP="005472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C1E53" w14:textId="77777777" w:rsidR="00846D22" w:rsidRPr="00B02B1C" w:rsidRDefault="00846D22" w:rsidP="005472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137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4250D" w14:textId="77777777" w:rsidR="00846D22" w:rsidRPr="00B02B1C" w:rsidRDefault="00846D22" w:rsidP="005472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E47D3" w14:textId="77777777" w:rsidR="00846D22" w:rsidRPr="00B02B1C" w:rsidRDefault="00846D22" w:rsidP="005472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65D45" w14:textId="77777777" w:rsidR="00846D22" w:rsidRPr="00B02B1C" w:rsidRDefault="00846D22" w:rsidP="005472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0</w:t>
            </w:r>
          </w:p>
        </w:tc>
      </w:tr>
      <w:tr w:rsidR="00B02B1C" w:rsidRPr="00B02B1C" w14:paraId="69F465D1" w14:textId="77777777" w:rsidTr="00846D22"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6BB10" w14:textId="77777777" w:rsidR="00846D22" w:rsidRPr="00B02B1C" w:rsidRDefault="00846D22" w:rsidP="005472F7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32CB3" w14:textId="77777777" w:rsidR="00846D22" w:rsidRPr="00B02B1C" w:rsidRDefault="00846D22" w:rsidP="005472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6D1B4" w14:textId="77777777" w:rsidR="00846D22" w:rsidRPr="00B02B1C" w:rsidRDefault="00846D22" w:rsidP="005472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7B7D6" w14:textId="77777777" w:rsidR="00846D22" w:rsidRPr="00B02B1C" w:rsidRDefault="00846D22" w:rsidP="005472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47797" w14:textId="77777777" w:rsidR="00846D22" w:rsidRPr="00B02B1C" w:rsidRDefault="00846D22" w:rsidP="005472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CB697" w14:textId="77777777" w:rsidR="00846D22" w:rsidRPr="00B02B1C" w:rsidRDefault="00846D22" w:rsidP="005472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5BDC8" w14:textId="77777777" w:rsidR="00846D22" w:rsidRPr="00B02B1C" w:rsidRDefault="00846D22" w:rsidP="005472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148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E9677" w14:textId="77777777" w:rsidR="00846D22" w:rsidRPr="00B02B1C" w:rsidRDefault="00846D22" w:rsidP="005472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F5A41" w14:textId="77777777" w:rsidR="00846D22" w:rsidRPr="00B02B1C" w:rsidRDefault="00846D22" w:rsidP="005472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62F61" w14:textId="77777777" w:rsidR="00846D22" w:rsidRPr="00B02B1C" w:rsidRDefault="00846D22" w:rsidP="005472F7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02B1C">
              <w:rPr>
                <w:color w:val="002060"/>
                <w:sz w:val="16"/>
                <w:szCs w:val="16"/>
              </w:rPr>
              <w:t>0</w:t>
            </w:r>
          </w:p>
        </w:tc>
      </w:tr>
      <w:bookmarkEnd w:id="10"/>
      <w:bookmarkEnd w:id="11"/>
      <w:bookmarkEnd w:id="15"/>
    </w:tbl>
    <w:p w14:paraId="71CB6046" w14:textId="77777777" w:rsidR="00FE4B51" w:rsidRPr="005F692F" w:rsidRDefault="00FE4B51" w:rsidP="0063245A">
      <w:pPr>
        <w:pStyle w:val="LndNormale1"/>
        <w:rPr>
          <w:caps/>
          <w:color w:val="002060"/>
          <w:u w:val="single"/>
        </w:rPr>
      </w:pPr>
    </w:p>
    <w:p w14:paraId="223953E5" w14:textId="77777777" w:rsidR="002945B0" w:rsidRPr="00AD41A0" w:rsidRDefault="00236465" w:rsidP="002945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ERRATA CORRIGE</w:t>
      </w:r>
    </w:p>
    <w:p w14:paraId="587E4F4B" w14:textId="77777777" w:rsidR="000A7F87" w:rsidRDefault="000A7F87" w:rsidP="0063245A">
      <w:pPr>
        <w:pStyle w:val="LndNormale1"/>
        <w:rPr>
          <w:caps/>
          <w:color w:val="002060"/>
          <w:u w:val="single"/>
        </w:rPr>
      </w:pPr>
    </w:p>
    <w:p w14:paraId="00B4E031" w14:textId="77777777" w:rsidR="00F109F5" w:rsidRPr="006474D6" w:rsidRDefault="00F109F5" w:rsidP="00F109F5">
      <w:pPr>
        <w:pStyle w:val="Comunicato1"/>
      </w:pPr>
      <w:bookmarkStart w:id="16" w:name="_Toc59010405"/>
      <w:bookmarkStart w:id="17" w:name="_Toc76111118"/>
      <w:r w:rsidRPr="006474D6">
        <w:t>ALLEGATI</w:t>
      </w:r>
      <w:bookmarkEnd w:id="16"/>
      <w:bookmarkEnd w:id="17"/>
    </w:p>
    <w:p w14:paraId="279BD0BF" w14:textId="77777777" w:rsidR="00C4331F" w:rsidRDefault="00C4331F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1FA3F18D" w14:textId="685F5C0B"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D7458C">
        <w:rPr>
          <w:b/>
          <w:color w:val="002060"/>
          <w:u w:val="single"/>
        </w:rPr>
        <w:t>28/05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14:paraId="6F76709B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23282E62" w14:textId="77777777" w:rsidTr="00007AC2">
        <w:trPr>
          <w:jc w:val="center"/>
        </w:trPr>
        <w:tc>
          <w:tcPr>
            <w:tcW w:w="2886" w:type="pct"/>
          </w:tcPr>
          <w:p w14:paraId="2DCAE7F7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5C31B9BB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AAF3450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2E76EB28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578818B4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F5C84" w14:textId="77777777" w:rsidR="00B64142" w:rsidRDefault="00B64142">
      <w:r>
        <w:separator/>
      </w:r>
    </w:p>
  </w:endnote>
  <w:endnote w:type="continuationSeparator" w:id="0">
    <w:p w14:paraId="644F55B7" w14:textId="77777777" w:rsidR="00B64142" w:rsidRDefault="00B6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880C" w14:textId="77777777" w:rsidR="001C5570" w:rsidRDefault="001C5570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6EF9BF" w14:textId="77777777" w:rsidR="001C5570" w:rsidRDefault="001C55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6DC4" w14:textId="6DDA30D9" w:rsidR="001C5570" w:rsidRPr="008A146E" w:rsidRDefault="001C5570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C4331F">
      <w:rPr>
        <w:rStyle w:val="Numeropagina"/>
        <w:noProof/>
        <w:color w:val="002060"/>
      </w:rPr>
      <w:t>23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 w:rsidR="00D7458C">
      <w:rPr>
        <w:color w:val="002060"/>
      </w:rPr>
      <w:t>92</w:t>
    </w:r>
  </w:p>
  <w:p w14:paraId="1517D33E" w14:textId="77777777" w:rsidR="001C5570" w:rsidRPr="00B41648" w:rsidRDefault="001C5570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E777" w14:textId="77777777" w:rsidR="00B64142" w:rsidRDefault="00B64142">
      <w:r>
        <w:separator/>
      </w:r>
    </w:p>
  </w:footnote>
  <w:footnote w:type="continuationSeparator" w:id="0">
    <w:p w14:paraId="0E2A4156" w14:textId="77777777" w:rsidR="00B64142" w:rsidRDefault="00B641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134B" w14:textId="77777777" w:rsidR="001C5570" w:rsidRPr="00C828DB" w:rsidRDefault="001C5570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1C5570" w14:paraId="2736AC96" w14:textId="77777777">
      <w:tc>
        <w:tcPr>
          <w:tcW w:w="2050" w:type="dxa"/>
        </w:tcPr>
        <w:p w14:paraId="4D3634C3" w14:textId="77777777" w:rsidR="001C5570" w:rsidRDefault="001C5570">
          <w:pPr>
            <w:pStyle w:val="Intestazione"/>
          </w:pPr>
          <w:r>
            <w:rPr>
              <w:noProof/>
            </w:rPr>
            <w:drawing>
              <wp:inline distT="0" distB="0" distL="0" distR="0" wp14:anchorId="2BE361FB" wp14:editId="4D329D8B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392F10F" w14:textId="77777777" w:rsidR="001C5570" w:rsidRDefault="001C557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787ABB0" w14:textId="77777777" w:rsidR="001C5570" w:rsidRDefault="001C5570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61E69"/>
    <w:multiLevelType w:val="hybridMultilevel"/>
    <w:tmpl w:val="971822E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90516"/>
    <w:multiLevelType w:val="hybridMultilevel"/>
    <w:tmpl w:val="AF0E56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D653D"/>
    <w:multiLevelType w:val="hybridMultilevel"/>
    <w:tmpl w:val="064AAE4A"/>
    <w:lvl w:ilvl="0" w:tplc="2C8071AC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10DAC"/>
    <w:multiLevelType w:val="hybridMultilevel"/>
    <w:tmpl w:val="7D5E0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207CB"/>
    <w:multiLevelType w:val="hybridMultilevel"/>
    <w:tmpl w:val="6048FF4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 w15:restartNumberingAfterBreak="0">
    <w:nsid w:val="2242079C"/>
    <w:multiLevelType w:val="hybridMultilevel"/>
    <w:tmpl w:val="3C920F2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907F4"/>
    <w:multiLevelType w:val="hybridMultilevel"/>
    <w:tmpl w:val="AA18C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30682A"/>
    <w:multiLevelType w:val="hybridMultilevel"/>
    <w:tmpl w:val="D9D8D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416D5"/>
    <w:multiLevelType w:val="hybridMultilevel"/>
    <w:tmpl w:val="30CED8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B14DE"/>
    <w:multiLevelType w:val="hybridMultilevel"/>
    <w:tmpl w:val="6E9CC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A0449"/>
    <w:multiLevelType w:val="hybridMultilevel"/>
    <w:tmpl w:val="8A66E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12E05"/>
    <w:multiLevelType w:val="hybridMultilevel"/>
    <w:tmpl w:val="6562FF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7711E"/>
    <w:multiLevelType w:val="hybridMultilevel"/>
    <w:tmpl w:val="DD0CCFB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92BEA"/>
    <w:multiLevelType w:val="hybridMultilevel"/>
    <w:tmpl w:val="DB56EB0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2591E"/>
    <w:multiLevelType w:val="hybridMultilevel"/>
    <w:tmpl w:val="446E995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86FC5"/>
    <w:multiLevelType w:val="hybridMultilevel"/>
    <w:tmpl w:val="091018A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463C3"/>
    <w:multiLevelType w:val="hybridMultilevel"/>
    <w:tmpl w:val="FC4455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D0344"/>
    <w:multiLevelType w:val="hybridMultilevel"/>
    <w:tmpl w:val="CC8CD18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0D6125"/>
    <w:multiLevelType w:val="hybridMultilevel"/>
    <w:tmpl w:val="022CC98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9191B"/>
    <w:multiLevelType w:val="hybridMultilevel"/>
    <w:tmpl w:val="9478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B2CB8"/>
    <w:multiLevelType w:val="hybridMultilevel"/>
    <w:tmpl w:val="9E8C003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9E1A73"/>
    <w:multiLevelType w:val="hybridMultilevel"/>
    <w:tmpl w:val="C9627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7046A"/>
    <w:multiLevelType w:val="hybridMultilevel"/>
    <w:tmpl w:val="5D226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F406D5"/>
    <w:multiLevelType w:val="hybridMultilevel"/>
    <w:tmpl w:val="84B69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C19A6"/>
    <w:multiLevelType w:val="hybridMultilevel"/>
    <w:tmpl w:val="7040C83A"/>
    <w:lvl w:ilvl="0" w:tplc="04100019">
      <w:start w:val="1"/>
      <w:numFmt w:val="lowerLetter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9" w15:restartNumberingAfterBreak="0">
    <w:nsid w:val="7A6C4C14"/>
    <w:multiLevelType w:val="hybridMultilevel"/>
    <w:tmpl w:val="CC8CA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87CB6"/>
    <w:multiLevelType w:val="hybridMultilevel"/>
    <w:tmpl w:val="3BC8C2A6"/>
    <w:lvl w:ilvl="0" w:tplc="A53462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F60824"/>
    <w:multiLevelType w:val="hybridMultilevel"/>
    <w:tmpl w:val="13CA8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542008">
    <w:abstractNumId w:val="0"/>
  </w:num>
  <w:num w:numId="2" w16cid:durableId="1876960139">
    <w:abstractNumId w:val="18"/>
  </w:num>
  <w:num w:numId="3" w16cid:durableId="551502326">
    <w:abstractNumId w:val="22"/>
  </w:num>
  <w:num w:numId="4" w16cid:durableId="813179836">
    <w:abstractNumId w:val="31"/>
  </w:num>
  <w:num w:numId="5" w16cid:durableId="1328484764">
    <w:abstractNumId w:val="18"/>
  </w:num>
  <w:num w:numId="6" w16cid:durableId="259026697">
    <w:abstractNumId w:val="26"/>
  </w:num>
  <w:num w:numId="7" w16cid:durableId="1796677800">
    <w:abstractNumId w:val="15"/>
  </w:num>
  <w:num w:numId="8" w16cid:durableId="638271622">
    <w:abstractNumId w:val="13"/>
  </w:num>
  <w:num w:numId="9" w16cid:durableId="1604415651">
    <w:abstractNumId w:val="29"/>
  </w:num>
  <w:num w:numId="10" w16cid:durableId="1569875511">
    <w:abstractNumId w:val="30"/>
  </w:num>
  <w:num w:numId="11" w16cid:durableId="1567758930">
    <w:abstractNumId w:val="27"/>
  </w:num>
  <w:num w:numId="12" w16cid:durableId="774594917">
    <w:abstractNumId w:val="8"/>
  </w:num>
  <w:num w:numId="13" w16cid:durableId="2079671805">
    <w:abstractNumId w:val="6"/>
  </w:num>
  <w:num w:numId="14" w16cid:durableId="696664096">
    <w:abstractNumId w:val="1"/>
  </w:num>
  <w:num w:numId="15" w16cid:durableId="190537976">
    <w:abstractNumId w:val="5"/>
  </w:num>
  <w:num w:numId="16" w16cid:durableId="928003635">
    <w:abstractNumId w:val="11"/>
  </w:num>
  <w:num w:numId="17" w16cid:durableId="728265071">
    <w:abstractNumId w:val="16"/>
  </w:num>
  <w:num w:numId="18" w16cid:durableId="554466009">
    <w:abstractNumId w:val="10"/>
  </w:num>
  <w:num w:numId="19" w16cid:durableId="1659722132">
    <w:abstractNumId w:val="9"/>
  </w:num>
  <w:num w:numId="20" w16cid:durableId="1061053232">
    <w:abstractNumId w:val="21"/>
  </w:num>
  <w:num w:numId="21" w16cid:durableId="1004436866">
    <w:abstractNumId w:val="17"/>
  </w:num>
  <w:num w:numId="22" w16cid:durableId="1353189975">
    <w:abstractNumId w:val="14"/>
  </w:num>
  <w:num w:numId="23" w16cid:durableId="736589390">
    <w:abstractNumId w:val="23"/>
  </w:num>
  <w:num w:numId="24" w16cid:durableId="279608255">
    <w:abstractNumId w:val="12"/>
  </w:num>
  <w:num w:numId="25" w16cid:durableId="1861622850">
    <w:abstractNumId w:val="3"/>
  </w:num>
  <w:num w:numId="26" w16cid:durableId="830756715">
    <w:abstractNumId w:val="19"/>
  </w:num>
  <w:num w:numId="27" w16cid:durableId="1953367033">
    <w:abstractNumId w:val="4"/>
  </w:num>
  <w:num w:numId="28" w16cid:durableId="336350339">
    <w:abstractNumId w:val="20"/>
  </w:num>
  <w:num w:numId="29" w16cid:durableId="1847401426">
    <w:abstractNumId w:val="24"/>
  </w:num>
  <w:num w:numId="30" w16cid:durableId="287593552">
    <w:abstractNumId w:val="25"/>
  </w:num>
  <w:num w:numId="31" w16cid:durableId="1490513355">
    <w:abstractNumId w:val="7"/>
  </w:num>
  <w:num w:numId="32" w16cid:durableId="1418477398">
    <w:abstractNumId w:val="2"/>
  </w:num>
  <w:num w:numId="33" w16cid:durableId="196549589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329B"/>
    <w:rsid w:val="00065B00"/>
    <w:rsid w:val="00065B63"/>
    <w:rsid w:val="00065EB5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71D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96D"/>
    <w:rsid w:val="00114CF5"/>
    <w:rsid w:val="00115143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4435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0D1C"/>
    <w:rsid w:val="0036185C"/>
    <w:rsid w:val="00361862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D29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560"/>
    <w:rsid w:val="00384935"/>
    <w:rsid w:val="003852D4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0BB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605"/>
    <w:rsid w:val="00434C78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859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406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74A"/>
    <w:rsid w:val="00597822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E6B"/>
    <w:rsid w:val="005A66A1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1031"/>
    <w:rsid w:val="005C1FB1"/>
    <w:rsid w:val="005C207B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0B8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70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CD6"/>
    <w:rsid w:val="00741F43"/>
    <w:rsid w:val="0074203E"/>
    <w:rsid w:val="00742AED"/>
    <w:rsid w:val="00742B66"/>
    <w:rsid w:val="00742BF8"/>
    <w:rsid w:val="00742F0D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14FD"/>
    <w:rsid w:val="007B15CC"/>
    <w:rsid w:val="007B1A24"/>
    <w:rsid w:val="007B2A78"/>
    <w:rsid w:val="007B2FCA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BE"/>
    <w:rsid w:val="007C0C1F"/>
    <w:rsid w:val="007C0D09"/>
    <w:rsid w:val="007C15BD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D22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4B5"/>
    <w:rsid w:val="00867DD8"/>
    <w:rsid w:val="00867DEC"/>
    <w:rsid w:val="00867F74"/>
    <w:rsid w:val="00870A5D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D5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2288"/>
    <w:rsid w:val="008A24EE"/>
    <w:rsid w:val="008A30BD"/>
    <w:rsid w:val="008A3A81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C0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F53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27BF"/>
    <w:rsid w:val="009F3515"/>
    <w:rsid w:val="009F3613"/>
    <w:rsid w:val="009F3718"/>
    <w:rsid w:val="009F37CF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1D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87B"/>
    <w:rsid w:val="00A54960"/>
    <w:rsid w:val="00A54EE7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A22"/>
    <w:rsid w:val="00AA5AF4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AC"/>
    <w:rsid w:val="00B02B1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123D"/>
    <w:rsid w:val="00B6132E"/>
    <w:rsid w:val="00B61F64"/>
    <w:rsid w:val="00B62127"/>
    <w:rsid w:val="00B623F7"/>
    <w:rsid w:val="00B6247A"/>
    <w:rsid w:val="00B63998"/>
    <w:rsid w:val="00B64142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258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31F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58C"/>
    <w:rsid w:val="00D74F20"/>
    <w:rsid w:val="00D7506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6E60"/>
    <w:rsid w:val="00E57666"/>
    <w:rsid w:val="00E57845"/>
    <w:rsid w:val="00E5793F"/>
    <w:rsid w:val="00E57E25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5823C64"/>
  <w15:docId w15:val="{1D7D07C8-F034-4CAA-B45A-C9D17B55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A27B5-361C-42AD-83A5-BED63F04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4518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9</cp:revision>
  <cp:lastPrinted>2022-05-28T08:24:00Z</cp:lastPrinted>
  <dcterms:created xsi:type="dcterms:W3CDTF">2022-05-26T08:39:00Z</dcterms:created>
  <dcterms:modified xsi:type="dcterms:W3CDTF">2022-05-28T08:24:00Z</dcterms:modified>
</cp:coreProperties>
</file>