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3628C">
              <w:rPr>
                <w:rFonts w:ascii="Arial" w:hAnsi="Arial" w:cs="Arial"/>
                <w:color w:val="002060"/>
                <w:sz w:val="40"/>
                <w:szCs w:val="40"/>
              </w:rPr>
              <w:t>33</w:t>
            </w:r>
            <w:r w:rsidRPr="006474D6">
              <w:rPr>
                <w:rFonts w:ascii="Arial" w:hAnsi="Arial" w:cs="Arial"/>
                <w:color w:val="002060"/>
                <w:sz w:val="40"/>
                <w:szCs w:val="40"/>
              </w:rPr>
              <w:t xml:space="preserve"> del </w:t>
            </w:r>
            <w:r w:rsidR="0023628C">
              <w:rPr>
                <w:rFonts w:ascii="Arial" w:hAnsi="Arial" w:cs="Arial"/>
                <w:color w:val="002060"/>
                <w:sz w:val="40"/>
                <w:szCs w:val="40"/>
              </w:rPr>
              <w:t>14</w:t>
            </w:r>
            <w:r w:rsidR="00820F0A">
              <w:rPr>
                <w:rFonts w:ascii="Arial" w:hAnsi="Arial" w:cs="Arial"/>
                <w:color w:val="002060"/>
                <w:sz w:val="40"/>
                <w:szCs w:val="40"/>
              </w:rPr>
              <w:t>/10</w:t>
            </w:r>
            <w:r w:rsidR="00881846" w:rsidRPr="006474D6">
              <w:rPr>
                <w:rFonts w:ascii="Arial" w:hAnsi="Arial" w:cs="Arial"/>
                <w:color w:val="002060"/>
                <w:sz w:val="40"/>
                <w:szCs w:val="40"/>
              </w:rPr>
              <w:t>/2022</w:t>
            </w:r>
          </w:p>
        </w:tc>
      </w:tr>
    </w:tbl>
    <w:p w:rsidR="00310E5C" w:rsidRDefault="00310E5C" w:rsidP="003A5C3A">
      <w:pPr>
        <w:spacing w:after="120"/>
      </w:pPr>
      <w:bookmarkStart w:id="2" w:name="CC_COMUCR"/>
      <w:bookmarkEnd w:id="2"/>
    </w:p>
    <w:p w:rsidR="00061A5D" w:rsidRPr="006474D6" w:rsidRDefault="00061A5D" w:rsidP="003A5C3A">
      <w:pPr>
        <w:spacing w:after="120"/>
      </w:pPr>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2917DB">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E002D2">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2917DB" w:rsidRPr="00770B13">
        <w:rPr>
          <w:noProof/>
          <w:color w:val="002060"/>
        </w:rPr>
        <w:fldChar w:fldCharType="begin"/>
      </w:r>
      <w:r w:rsidRPr="00770B13">
        <w:rPr>
          <w:noProof/>
          <w:color w:val="002060"/>
        </w:rPr>
        <w:instrText xml:space="preserve"> PAGEREF _Toc114647430 \h </w:instrText>
      </w:r>
      <w:r w:rsidR="002917DB" w:rsidRPr="00770B13">
        <w:rPr>
          <w:noProof/>
          <w:color w:val="002060"/>
        </w:rPr>
      </w:r>
      <w:r w:rsidR="002917DB" w:rsidRPr="00770B13">
        <w:rPr>
          <w:noProof/>
          <w:color w:val="002060"/>
        </w:rPr>
        <w:fldChar w:fldCharType="separate"/>
      </w:r>
      <w:r w:rsidR="00E002D2">
        <w:rPr>
          <w:noProof/>
          <w:color w:val="002060"/>
        </w:rPr>
        <w:t>1</w:t>
      </w:r>
      <w:r w:rsidR="002917DB"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2917DB" w:rsidRPr="00770B13">
        <w:rPr>
          <w:noProof/>
          <w:color w:val="002060"/>
        </w:rPr>
        <w:fldChar w:fldCharType="begin"/>
      </w:r>
      <w:r w:rsidRPr="00770B13">
        <w:rPr>
          <w:noProof/>
          <w:color w:val="002060"/>
        </w:rPr>
        <w:instrText xml:space="preserve"> PAGEREF _Toc114647431 \h </w:instrText>
      </w:r>
      <w:r w:rsidR="002917DB" w:rsidRPr="00770B13">
        <w:rPr>
          <w:noProof/>
          <w:color w:val="002060"/>
        </w:rPr>
      </w:r>
      <w:r w:rsidR="002917DB" w:rsidRPr="00770B13">
        <w:rPr>
          <w:noProof/>
          <w:color w:val="002060"/>
        </w:rPr>
        <w:fldChar w:fldCharType="separate"/>
      </w:r>
      <w:r w:rsidR="00E002D2">
        <w:rPr>
          <w:noProof/>
          <w:color w:val="002060"/>
        </w:rPr>
        <w:t>1</w:t>
      </w:r>
      <w:r w:rsidR="002917DB"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2917DB" w:rsidRPr="00770B13">
        <w:rPr>
          <w:noProof/>
          <w:color w:val="002060"/>
        </w:rPr>
        <w:fldChar w:fldCharType="begin"/>
      </w:r>
      <w:r w:rsidRPr="00770B13">
        <w:rPr>
          <w:noProof/>
          <w:color w:val="002060"/>
        </w:rPr>
        <w:instrText xml:space="preserve"> PAGEREF _Toc114647432 \h </w:instrText>
      </w:r>
      <w:r w:rsidR="002917DB" w:rsidRPr="00770B13">
        <w:rPr>
          <w:noProof/>
          <w:color w:val="002060"/>
        </w:rPr>
      </w:r>
      <w:r w:rsidR="002917DB" w:rsidRPr="00770B13">
        <w:rPr>
          <w:noProof/>
          <w:color w:val="002060"/>
        </w:rPr>
        <w:fldChar w:fldCharType="separate"/>
      </w:r>
      <w:r w:rsidR="00E002D2">
        <w:rPr>
          <w:noProof/>
          <w:color w:val="002060"/>
        </w:rPr>
        <w:t>1</w:t>
      </w:r>
      <w:r w:rsidR="002917DB"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2917DB" w:rsidRPr="00770B13">
        <w:rPr>
          <w:noProof/>
          <w:color w:val="002060"/>
        </w:rPr>
        <w:fldChar w:fldCharType="begin"/>
      </w:r>
      <w:r w:rsidRPr="00770B13">
        <w:rPr>
          <w:noProof/>
          <w:color w:val="002060"/>
        </w:rPr>
        <w:instrText xml:space="preserve"> PAGEREF _Toc114647433 \h </w:instrText>
      </w:r>
      <w:r w:rsidR="002917DB" w:rsidRPr="00770B13">
        <w:rPr>
          <w:noProof/>
          <w:color w:val="002060"/>
        </w:rPr>
      </w:r>
      <w:r w:rsidR="002917DB" w:rsidRPr="00770B13">
        <w:rPr>
          <w:noProof/>
          <w:color w:val="002060"/>
        </w:rPr>
        <w:fldChar w:fldCharType="separate"/>
      </w:r>
      <w:r w:rsidR="00E002D2">
        <w:rPr>
          <w:noProof/>
          <w:color w:val="002060"/>
        </w:rPr>
        <w:t>2</w:t>
      </w:r>
      <w:r w:rsidR="002917DB"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2917DB" w:rsidRPr="00770B13">
        <w:rPr>
          <w:noProof/>
          <w:color w:val="002060"/>
        </w:rPr>
        <w:fldChar w:fldCharType="begin"/>
      </w:r>
      <w:r w:rsidRPr="00770B13">
        <w:rPr>
          <w:noProof/>
          <w:color w:val="002060"/>
        </w:rPr>
        <w:instrText xml:space="preserve"> PAGEREF _Toc114647434 \h </w:instrText>
      </w:r>
      <w:r w:rsidR="002917DB" w:rsidRPr="00770B13">
        <w:rPr>
          <w:noProof/>
          <w:color w:val="002060"/>
        </w:rPr>
      </w:r>
      <w:r w:rsidR="002917DB" w:rsidRPr="00770B13">
        <w:rPr>
          <w:noProof/>
          <w:color w:val="002060"/>
        </w:rPr>
        <w:fldChar w:fldCharType="separate"/>
      </w:r>
      <w:r w:rsidR="00E002D2">
        <w:rPr>
          <w:noProof/>
          <w:color w:val="002060"/>
        </w:rPr>
        <w:t>3</w:t>
      </w:r>
      <w:r w:rsidR="002917DB" w:rsidRPr="00770B13">
        <w:rPr>
          <w:noProof/>
          <w:color w:val="002060"/>
        </w:rPr>
        <w:fldChar w:fldCharType="end"/>
      </w:r>
    </w:p>
    <w:p w:rsidR="00BC5165" w:rsidRDefault="002917DB"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061A5D" w:rsidRDefault="00061A5D" w:rsidP="003A5C3A">
      <w:pPr>
        <w:pStyle w:val="LndNormale1"/>
      </w:pPr>
    </w:p>
    <w:p w:rsidR="00113AF2" w:rsidRDefault="00113AF2" w:rsidP="003A5C3A">
      <w:pPr>
        <w:pStyle w:val="LndNormale1"/>
      </w:pPr>
    </w:p>
    <w:p w:rsidR="00016DD4" w:rsidRPr="006474D6" w:rsidRDefault="00016DD4"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2F1F44" w:rsidRDefault="002F1F44" w:rsidP="003E74BC">
      <w:pPr>
        <w:pStyle w:val="Nessunaspaziatura"/>
      </w:pPr>
    </w:p>
    <w:p w:rsidR="00016DD4" w:rsidRDefault="00016DD4" w:rsidP="003E74BC">
      <w:pPr>
        <w:pStyle w:val="Nessunaspaziatura"/>
      </w:pPr>
    </w:p>
    <w:p w:rsidR="00061A5D" w:rsidRDefault="00061A5D"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67253" w:rsidRDefault="00367253" w:rsidP="002F1F44">
      <w:pPr>
        <w:pStyle w:val="A121"/>
        <w:ind w:left="0"/>
        <w:rPr>
          <w:rFonts w:cs="Arial"/>
          <w:color w:val="002060"/>
          <w:spacing w:val="-2"/>
          <w:sz w:val="22"/>
          <w:szCs w:val="22"/>
          <w:lang w:eastAsia="it-IT"/>
        </w:rPr>
      </w:pPr>
    </w:p>
    <w:p w:rsidR="00DD1156" w:rsidRPr="00A86429" w:rsidRDefault="00DD1156" w:rsidP="00DD1156">
      <w:pPr>
        <w:pStyle w:val="LndNormale1"/>
        <w:rPr>
          <w:u w:val="single"/>
        </w:rPr>
      </w:pPr>
      <w:r>
        <w:rPr>
          <w:u w:val="single"/>
        </w:rPr>
        <w:t>RIUNIONE DEL CONSIGLIO DIRETTIVO N. 5  DEL 10.10.2022</w:t>
      </w:r>
    </w:p>
    <w:p w:rsidR="00DD1156" w:rsidRDefault="00DD1156" w:rsidP="00DD1156">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Panichi (Presidente)</w:t>
      </w:r>
      <w:r>
        <w:rPr>
          <w:rFonts w:ascii="Arial" w:hAnsi="Arial" w:cs="Arial"/>
          <w:sz w:val="22"/>
          <w:szCs w:val="22"/>
        </w:rPr>
        <w:t>,</w:t>
      </w:r>
      <w:r w:rsidRPr="00A86429">
        <w:rPr>
          <w:rFonts w:ascii="Arial" w:hAnsi="Arial" w:cs="Arial"/>
          <w:sz w:val="22"/>
          <w:szCs w:val="22"/>
        </w:rPr>
        <w:t xml:space="preserve"> </w:t>
      </w:r>
      <w:r>
        <w:rPr>
          <w:rFonts w:ascii="Arial" w:hAnsi="Arial" w:cs="Arial"/>
          <w:sz w:val="22"/>
          <w:szCs w:val="22"/>
        </w:rPr>
        <w:t xml:space="preserve">Arriva, </w:t>
      </w:r>
      <w:r w:rsidRPr="00A86429">
        <w:rPr>
          <w:rFonts w:ascii="Arial" w:hAnsi="Arial" w:cs="Arial"/>
          <w:sz w:val="22"/>
          <w:szCs w:val="22"/>
        </w:rPr>
        <w:t xml:space="preserve">Bottacchiari, </w:t>
      </w:r>
      <w:r>
        <w:rPr>
          <w:rFonts w:ascii="Arial" w:hAnsi="Arial" w:cs="Arial"/>
          <w:sz w:val="22"/>
          <w:szCs w:val="22"/>
        </w:rPr>
        <w:t xml:space="preserve">Capretti, </w:t>
      </w:r>
      <w:r w:rsidRPr="00A86429">
        <w:rPr>
          <w:rFonts w:ascii="Arial" w:hAnsi="Arial" w:cs="Arial"/>
          <w:sz w:val="22"/>
          <w:szCs w:val="22"/>
        </w:rPr>
        <w:t>Colò, C</w:t>
      </w:r>
      <w:r>
        <w:rPr>
          <w:rFonts w:ascii="Arial" w:hAnsi="Arial" w:cs="Arial"/>
          <w:sz w:val="22"/>
          <w:szCs w:val="22"/>
        </w:rPr>
        <w:t>otichella</w:t>
      </w:r>
      <w:r w:rsidRPr="00A86429">
        <w:rPr>
          <w:rFonts w:ascii="Arial" w:hAnsi="Arial" w:cs="Arial"/>
          <w:sz w:val="22"/>
          <w:szCs w:val="22"/>
        </w:rPr>
        <w:t>,</w:t>
      </w:r>
      <w:r>
        <w:rPr>
          <w:rFonts w:ascii="Arial" w:hAnsi="Arial" w:cs="Arial"/>
          <w:sz w:val="22"/>
          <w:szCs w:val="22"/>
        </w:rPr>
        <w:t xml:space="preserve"> Cremonesi, </w:t>
      </w:r>
      <w:r w:rsidRPr="00A86429">
        <w:rPr>
          <w:rFonts w:ascii="Arial" w:hAnsi="Arial" w:cs="Arial"/>
          <w:sz w:val="22"/>
          <w:szCs w:val="22"/>
        </w:rPr>
        <w:t>Malascorta</w:t>
      </w:r>
      <w:r>
        <w:rPr>
          <w:rFonts w:ascii="Arial" w:hAnsi="Arial" w:cs="Arial"/>
          <w:sz w:val="22"/>
          <w:szCs w:val="22"/>
        </w:rPr>
        <w:t>,</w:t>
      </w:r>
      <w:r w:rsidRPr="00A86429">
        <w:rPr>
          <w:rFonts w:ascii="Arial" w:hAnsi="Arial" w:cs="Arial"/>
          <w:sz w:val="22"/>
          <w:szCs w:val="22"/>
        </w:rPr>
        <w:t xml:space="preserve"> </w:t>
      </w:r>
      <w:r>
        <w:rPr>
          <w:rFonts w:ascii="Arial" w:hAnsi="Arial" w:cs="Arial"/>
          <w:sz w:val="22"/>
          <w:szCs w:val="22"/>
        </w:rPr>
        <w:t>Mughetti, Scarpini,</w:t>
      </w:r>
      <w:r w:rsidRPr="00A86429">
        <w:rPr>
          <w:rFonts w:ascii="Arial" w:hAnsi="Arial" w:cs="Arial"/>
          <w:sz w:val="22"/>
          <w:szCs w:val="22"/>
        </w:rPr>
        <w:t xml:space="preserve"> Borroni</w:t>
      </w:r>
      <w:r>
        <w:rPr>
          <w:rFonts w:ascii="Arial" w:hAnsi="Arial" w:cs="Arial"/>
          <w:sz w:val="22"/>
          <w:szCs w:val="22"/>
        </w:rPr>
        <w:t xml:space="preserve"> </w:t>
      </w:r>
      <w:r w:rsidRPr="00A86429">
        <w:rPr>
          <w:rFonts w:ascii="Arial" w:hAnsi="Arial" w:cs="Arial"/>
          <w:sz w:val="22"/>
          <w:szCs w:val="22"/>
        </w:rPr>
        <w:t>(CF)</w:t>
      </w:r>
      <w:r>
        <w:rPr>
          <w:rFonts w:ascii="Arial" w:hAnsi="Arial" w:cs="Arial"/>
          <w:sz w:val="22"/>
          <w:szCs w:val="22"/>
        </w:rPr>
        <w:t>, Castellana (Segretario), Belletti (</w:t>
      </w:r>
      <w:proofErr w:type="spellStart"/>
      <w:r>
        <w:rPr>
          <w:rFonts w:ascii="Arial" w:hAnsi="Arial" w:cs="Arial"/>
          <w:sz w:val="22"/>
          <w:szCs w:val="22"/>
        </w:rPr>
        <w:t>Rev.Conti</w:t>
      </w:r>
      <w:proofErr w:type="spellEnd"/>
      <w:r>
        <w:rPr>
          <w:rFonts w:ascii="Arial" w:hAnsi="Arial" w:cs="Arial"/>
          <w:sz w:val="22"/>
          <w:szCs w:val="22"/>
        </w:rPr>
        <w:t xml:space="preserve">), Marziali (SGS), </w:t>
      </w:r>
      <w:proofErr w:type="spellStart"/>
      <w:r>
        <w:rPr>
          <w:rFonts w:ascii="Arial" w:hAnsi="Arial" w:cs="Arial"/>
          <w:sz w:val="22"/>
          <w:szCs w:val="22"/>
        </w:rPr>
        <w:t>Giampaoli</w:t>
      </w:r>
      <w:proofErr w:type="spellEnd"/>
      <w:r>
        <w:rPr>
          <w:rFonts w:ascii="Arial" w:hAnsi="Arial" w:cs="Arial"/>
          <w:sz w:val="22"/>
          <w:szCs w:val="22"/>
        </w:rPr>
        <w:t xml:space="preserve"> (AIAC)</w:t>
      </w:r>
    </w:p>
    <w:p w:rsidR="00DD1156" w:rsidRDefault="00DD1156" w:rsidP="002F1F44">
      <w:pPr>
        <w:pStyle w:val="A121"/>
        <w:ind w:left="0"/>
        <w:rPr>
          <w:rFonts w:cs="Arial"/>
          <w:color w:val="002060"/>
          <w:spacing w:val="-2"/>
          <w:sz w:val="22"/>
          <w:szCs w:val="22"/>
          <w:lang w:eastAsia="it-IT"/>
        </w:rPr>
      </w:pPr>
    </w:p>
    <w:p w:rsidR="00016DD4" w:rsidRDefault="00016DD4" w:rsidP="00275EC7">
      <w:pPr>
        <w:pStyle w:val="LndNormale1"/>
        <w:rPr>
          <w:b/>
          <w:bCs/>
          <w:caps/>
          <w:color w:val="002060"/>
          <w:sz w:val="28"/>
          <w:szCs w:val="28"/>
          <w:u w:val="single"/>
        </w:rPr>
      </w:pPr>
    </w:p>
    <w:p w:rsidR="00016DD4" w:rsidRDefault="00016DD4" w:rsidP="00275EC7">
      <w:pPr>
        <w:pStyle w:val="LndNormale1"/>
        <w:rPr>
          <w:b/>
          <w:bCs/>
          <w:caps/>
          <w:color w:val="002060"/>
          <w:sz w:val="28"/>
          <w:szCs w:val="28"/>
          <w:u w:val="single"/>
        </w:rPr>
      </w:pPr>
    </w:p>
    <w:p w:rsidR="00275EC7" w:rsidRDefault="00275EC7" w:rsidP="00275EC7">
      <w:pPr>
        <w:pStyle w:val="LndNormale1"/>
        <w:rPr>
          <w:b/>
          <w:bCs/>
          <w:caps/>
          <w:color w:val="002060"/>
          <w:sz w:val="28"/>
          <w:szCs w:val="28"/>
          <w:u w:val="single"/>
        </w:rPr>
      </w:pPr>
      <w:r>
        <w:rPr>
          <w:b/>
          <w:bCs/>
          <w:caps/>
          <w:color w:val="002060"/>
          <w:sz w:val="28"/>
          <w:szCs w:val="28"/>
          <w:u w:val="single"/>
        </w:rPr>
        <w:lastRenderedPageBreak/>
        <w:t>MECCANISMI DI PROMOZIONE E RETROCESSIONE 2022-2023</w:t>
      </w:r>
    </w:p>
    <w:p w:rsidR="00275EC7" w:rsidRDefault="00275EC7" w:rsidP="00275EC7">
      <w:pPr>
        <w:pStyle w:val="LndNormale1"/>
        <w:rPr>
          <w:b/>
          <w:bCs/>
          <w:caps/>
          <w:color w:val="002060"/>
          <w:sz w:val="28"/>
          <w:szCs w:val="28"/>
          <w:u w:val="single"/>
        </w:rPr>
      </w:pPr>
    </w:p>
    <w:p w:rsidR="00275EC7" w:rsidRPr="00275EC7" w:rsidRDefault="00275EC7" w:rsidP="00275EC7">
      <w:pPr>
        <w:pStyle w:val="LndNormale1"/>
        <w:rPr>
          <w:color w:val="002060"/>
          <w:szCs w:val="22"/>
        </w:rPr>
      </w:pPr>
      <w:r>
        <w:rPr>
          <w:color w:val="002060"/>
          <w:szCs w:val="22"/>
        </w:rPr>
        <w:t>Si trasmette in allegato al presente Comunicato Ufficiale il C.U. n.52 del 13.10.2022 del Comitato Regionale Marche contenente quanto in oggetto.</w:t>
      </w:r>
    </w:p>
    <w:p w:rsidR="00F64FA9" w:rsidRDefault="00F64FA9" w:rsidP="002F1F44">
      <w:pPr>
        <w:pStyle w:val="A121"/>
        <w:ind w:left="0"/>
        <w:rPr>
          <w:rFonts w:cs="Arial"/>
          <w:color w:val="002060"/>
          <w:spacing w:val="-2"/>
          <w:sz w:val="22"/>
          <w:szCs w:val="22"/>
          <w:lang w:eastAsia="it-IT"/>
        </w:rPr>
      </w:pPr>
    </w:p>
    <w:p w:rsidR="00F64FA9" w:rsidRPr="006C6F07" w:rsidRDefault="00F64FA9" w:rsidP="002F1F44">
      <w:pPr>
        <w:pStyle w:val="A121"/>
        <w:ind w:left="0"/>
        <w:rPr>
          <w:rFonts w:cs="Arial"/>
          <w:color w:val="002060"/>
          <w:spacing w:val="-2"/>
          <w:sz w:val="22"/>
          <w:szCs w:val="22"/>
          <w:lang w:eastAsia="it-IT"/>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E94D04" w:rsidRDefault="00E94D04"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113AF2" w:rsidRDefault="00113AF2" w:rsidP="007E34FF">
      <w:pPr>
        <w:pStyle w:val="LndNormale1"/>
        <w:rPr>
          <w:szCs w:val="22"/>
        </w:rPr>
      </w:pPr>
    </w:p>
    <w:p w:rsidR="00353C07" w:rsidRDefault="00353C07" w:rsidP="007E34FF">
      <w:pPr>
        <w:pStyle w:val="LndNormale1"/>
        <w:rPr>
          <w:szCs w:val="22"/>
        </w:rPr>
      </w:pPr>
    </w:p>
    <w:p w:rsidR="00113AF2" w:rsidRDefault="00113AF2" w:rsidP="007E34FF">
      <w:pPr>
        <w:pStyle w:val="LndNormale1"/>
        <w:rPr>
          <w:szCs w:val="22"/>
        </w:rPr>
      </w:pPr>
    </w:p>
    <w:p w:rsidR="00D97E08" w:rsidRDefault="00D97E08" w:rsidP="007E34FF">
      <w:pPr>
        <w:pStyle w:val="LndNormale1"/>
        <w:rPr>
          <w:szCs w:val="22"/>
        </w:rPr>
      </w:pPr>
    </w:p>
    <w:p w:rsidR="00676BFF" w:rsidRPr="000C5D04" w:rsidRDefault="005F1094" w:rsidP="000C5D04">
      <w:pPr>
        <w:pStyle w:val="Comunicato1"/>
      </w:pPr>
      <w:bookmarkStart w:id="43" w:name="_Toc114647433"/>
      <w:r w:rsidRPr="006474D6">
        <w:t>COMUNICAZIONI DELLA DELEGAZIONE PROVINCIALE</w:t>
      </w:r>
      <w:bookmarkEnd w:id="43"/>
    </w:p>
    <w:p w:rsidR="00113AF2" w:rsidRDefault="00113AF2"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7C0FEC" w:rsidRDefault="007C0FEC"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A613E3" w:rsidRDefault="00A613E3" w:rsidP="0057764C">
      <w:pPr>
        <w:overflowPunct w:val="0"/>
        <w:autoSpaceDE w:val="0"/>
        <w:textAlignment w:val="baseline"/>
        <w:rPr>
          <w:rFonts w:ascii="Arial" w:hAnsi="Arial" w:cs="Arial"/>
          <w:b/>
          <w:color w:val="002060"/>
          <w:sz w:val="22"/>
        </w:rPr>
      </w:pPr>
    </w:p>
    <w:p w:rsidR="00D97E08" w:rsidRDefault="00D97E08"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Si comunica che anche per la stagione sportiva 2021/2022 viene attivato il servizio “PRONTO A.I.A.”.</w:t>
      </w: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 xml:space="preserve">Il </w:t>
      </w:r>
      <w:r w:rsidRPr="00A74A9B">
        <w:rPr>
          <w:rFonts w:ascii="Arial" w:hAnsi="Arial"/>
          <w:b/>
          <w:bCs/>
          <w:color w:val="002060"/>
          <w:sz w:val="24"/>
        </w:rPr>
        <w:t>NUOVO</w:t>
      </w:r>
      <w:r w:rsidRPr="00A74A9B">
        <w:rPr>
          <w:rFonts w:ascii="Arial" w:hAnsi="Arial"/>
          <w:color w:val="002060"/>
          <w:sz w:val="24"/>
        </w:rPr>
        <w:t xml:space="preserve"> numero telefonico del servizio è il </w:t>
      </w:r>
      <w:r w:rsidRPr="00A74A9B">
        <w:rPr>
          <w:rFonts w:ascii="Arial" w:hAnsi="Arial"/>
          <w:b/>
          <w:bCs/>
          <w:color w:val="002060"/>
          <w:sz w:val="24"/>
        </w:rPr>
        <w:t>351 6704171</w:t>
      </w:r>
      <w:r w:rsidRPr="00A74A9B">
        <w:rPr>
          <w:rFonts w:ascii="Arial" w:hAnsi="Arial"/>
          <w:color w:val="002060"/>
          <w:sz w:val="24"/>
        </w:rPr>
        <w:t xml:space="preserve"> e risponde per tutte le gare di competenza di questa </w:t>
      </w:r>
      <w:r w:rsidRPr="00A74A9B">
        <w:rPr>
          <w:rFonts w:ascii="Arial" w:hAnsi="Arial"/>
          <w:b/>
          <w:bCs/>
          <w:color w:val="002060"/>
          <w:sz w:val="24"/>
        </w:rPr>
        <w:t>DELEGAZIONE</w:t>
      </w:r>
      <w:r w:rsidRPr="00A74A9B">
        <w:rPr>
          <w:rFonts w:ascii="Arial" w:hAnsi="Arial"/>
          <w:color w:val="002060"/>
          <w:sz w:val="24"/>
        </w:rPr>
        <w:t xml:space="preserve">. </w:t>
      </w: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 xml:space="preserve">Le Società ospitanti dovranno chiamare in caso di assenza dell’arbitro designato </w:t>
      </w:r>
      <w:r w:rsidRPr="00A74A9B">
        <w:rPr>
          <w:rFonts w:ascii="Arial" w:hAnsi="Arial"/>
          <w:b/>
          <w:color w:val="002060"/>
          <w:sz w:val="24"/>
        </w:rPr>
        <w:t>60 minuti prima</w:t>
      </w:r>
      <w:r w:rsidRPr="00A74A9B">
        <w:rPr>
          <w:rFonts w:ascii="Arial" w:hAnsi="Arial"/>
          <w:color w:val="002060"/>
          <w:sz w:val="24"/>
        </w:rPr>
        <w:t xml:space="preserve"> dell’orario di inizio della gara.</w:t>
      </w:r>
    </w:p>
    <w:p w:rsidR="00EA4D5C" w:rsidRPr="00A74A9B" w:rsidRDefault="00EA4D5C" w:rsidP="00EA4D5C">
      <w:pPr>
        <w:overflowPunct w:val="0"/>
        <w:autoSpaceDE w:val="0"/>
        <w:jc w:val="center"/>
        <w:textAlignment w:val="baseline"/>
        <w:rPr>
          <w:rFonts w:ascii="Arial" w:hAnsi="Arial"/>
          <w:b/>
          <w:color w:val="002060"/>
          <w:sz w:val="28"/>
          <w:szCs w:val="32"/>
          <w:u w:val="single"/>
        </w:rPr>
      </w:pPr>
    </w:p>
    <w:p w:rsidR="00EA4D5C" w:rsidRPr="00A74A9B" w:rsidRDefault="00EA4D5C" w:rsidP="00EA4D5C">
      <w:pPr>
        <w:overflowPunct w:val="0"/>
        <w:autoSpaceDE w:val="0"/>
        <w:jc w:val="center"/>
        <w:textAlignment w:val="baseline"/>
        <w:rPr>
          <w:rFonts w:ascii="Arial" w:hAnsi="Arial"/>
          <w:b/>
          <w:color w:val="002060"/>
          <w:sz w:val="28"/>
          <w:szCs w:val="32"/>
          <w:u w:val="single"/>
        </w:rPr>
      </w:pPr>
      <w:r w:rsidRPr="00A74A9B">
        <w:rPr>
          <w:rFonts w:ascii="Arial" w:hAnsi="Arial"/>
          <w:b/>
          <w:color w:val="002060"/>
          <w:sz w:val="28"/>
          <w:szCs w:val="32"/>
          <w:u w:val="single"/>
        </w:rPr>
        <w:t>PRONTO A.I.A. 351 6704171</w:t>
      </w:r>
    </w:p>
    <w:p w:rsidR="00EA4D5C" w:rsidRPr="00A74A9B" w:rsidRDefault="00EA4D5C" w:rsidP="004A475C">
      <w:pPr>
        <w:rPr>
          <w:rFonts w:ascii="Arial" w:hAnsi="Arial" w:cs="Arial"/>
          <w:color w:val="002060"/>
          <w:sz w:val="22"/>
          <w:szCs w:val="22"/>
        </w:rPr>
      </w:pPr>
    </w:p>
    <w:bookmarkEnd w:id="8"/>
    <w:bookmarkEnd w:id="9"/>
    <w:p w:rsidR="00C958C5" w:rsidRDefault="00C958C5"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113AF2" w:rsidRDefault="00113AF2" w:rsidP="009E27D9">
      <w:pPr>
        <w:pStyle w:val="TITOLOPRINC"/>
        <w:spacing w:before="0" w:beforeAutospacing="0" w:after="0" w:afterAutospacing="0"/>
        <w:jc w:val="both"/>
        <w:rPr>
          <w:color w:val="002060"/>
          <w:sz w:val="16"/>
          <w:szCs w:val="16"/>
        </w:rPr>
      </w:pPr>
    </w:p>
    <w:p w:rsidR="009866F6" w:rsidRPr="00A74A9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74A9B">
        <w:rPr>
          <w:color w:val="002060"/>
        </w:rPr>
        <w:t>GIOVANISSIMI 1° FASE ASCOLI</w:t>
      </w:r>
    </w:p>
    <w:p w:rsidR="009866F6" w:rsidRPr="00A74A9B" w:rsidRDefault="009866F6" w:rsidP="009866F6">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GARE</w:t>
      </w:r>
    </w:p>
    <w:p w:rsidR="00332CD2" w:rsidRPr="00165721" w:rsidRDefault="00332CD2" w:rsidP="00332CD2">
      <w:pPr>
        <w:pStyle w:val="SOTTOTITOLOCAMPIONATO1"/>
        <w:rPr>
          <w:color w:val="002060"/>
        </w:rPr>
      </w:pPr>
      <w:r w:rsidRPr="00165721">
        <w:rPr>
          <w:color w:val="002060"/>
        </w:rPr>
        <w:t>GIRONE 22</w:t>
      </w:r>
    </w:p>
    <w:tbl>
      <w:tblPr>
        <w:tblW w:w="5000" w:type="pct"/>
        <w:tblCellMar>
          <w:left w:w="0" w:type="dxa"/>
          <w:right w:w="0" w:type="dxa"/>
        </w:tblCellMar>
        <w:tblLook w:val="01E0"/>
      </w:tblPr>
      <w:tblGrid>
        <w:gridCol w:w="882"/>
        <w:gridCol w:w="669"/>
        <w:gridCol w:w="2196"/>
        <w:gridCol w:w="2485"/>
        <w:gridCol w:w="845"/>
        <w:gridCol w:w="695"/>
        <w:gridCol w:w="769"/>
        <w:gridCol w:w="1421"/>
      </w:tblGrid>
      <w:tr w:rsidR="00A74A9B" w:rsidRPr="00165721" w:rsidTr="00A414EB">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Data Gara</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proofErr w:type="spellStart"/>
            <w:r w:rsidRPr="00165721">
              <w:rPr>
                <w:color w:val="002060"/>
                <w:sz w:val="16"/>
                <w:szCs w:val="16"/>
              </w:rPr>
              <w:t>N°</w:t>
            </w:r>
            <w:proofErr w:type="spellEnd"/>
            <w:r w:rsidRPr="00165721">
              <w:rPr>
                <w:color w:val="002060"/>
                <w:sz w:val="16"/>
                <w:szCs w:val="16"/>
              </w:rPr>
              <w:t xml:space="preserve"> </w:t>
            </w:r>
            <w:proofErr w:type="spellStart"/>
            <w:r w:rsidRPr="00165721">
              <w:rPr>
                <w:color w:val="002060"/>
                <w:sz w:val="16"/>
                <w:szCs w:val="16"/>
              </w:rPr>
              <w:t>Gior</w:t>
            </w:r>
            <w:proofErr w:type="spellEnd"/>
            <w:r w:rsidRPr="00165721">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Squadra 1</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Squadra 2</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 xml:space="preserve">Data </w:t>
            </w:r>
            <w:proofErr w:type="spellStart"/>
            <w:r w:rsidRPr="00165721">
              <w:rPr>
                <w:color w:val="002060"/>
                <w:sz w:val="16"/>
                <w:szCs w:val="16"/>
              </w:rPr>
              <w:t>Orig</w:t>
            </w:r>
            <w:proofErr w:type="spellEnd"/>
            <w:r w:rsidRPr="00165721">
              <w:rPr>
                <w:color w:val="002060"/>
                <w:sz w:val="16"/>
                <w:szCs w:val="16"/>
              </w:rPr>
              <w:t>.</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Ora Var.</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 xml:space="preserve">Ora </w:t>
            </w:r>
            <w:proofErr w:type="spellStart"/>
            <w:r w:rsidRPr="00165721">
              <w:rPr>
                <w:color w:val="002060"/>
                <w:sz w:val="16"/>
                <w:szCs w:val="16"/>
              </w:rPr>
              <w:t>Orig</w:t>
            </w:r>
            <w:proofErr w:type="spellEnd"/>
            <w:r w:rsidRPr="00165721">
              <w:rPr>
                <w:color w:val="002060"/>
                <w:sz w:val="16"/>
                <w:szCs w:val="16"/>
              </w:rPr>
              <w:t>.</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165721" w:rsidRDefault="00332CD2" w:rsidP="00353C07">
            <w:pPr>
              <w:pStyle w:val="HEADERTABELLA"/>
              <w:spacing w:before="40" w:after="40"/>
              <w:rPr>
                <w:color w:val="002060"/>
                <w:sz w:val="16"/>
                <w:szCs w:val="16"/>
              </w:rPr>
            </w:pPr>
            <w:r w:rsidRPr="00165721">
              <w:rPr>
                <w:color w:val="002060"/>
                <w:sz w:val="16"/>
                <w:szCs w:val="16"/>
              </w:rPr>
              <w:t>Impianto</w:t>
            </w:r>
          </w:p>
        </w:tc>
      </w:tr>
      <w:tr w:rsidR="00A74A9B" w:rsidRPr="00A74A9B" w:rsidTr="00A414EB">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165721" w:rsidP="00353C07">
            <w:pPr>
              <w:pStyle w:val="ROWTABELLA"/>
              <w:spacing w:before="40" w:after="40"/>
              <w:jc w:val="center"/>
              <w:rPr>
                <w:color w:val="002060"/>
                <w:sz w:val="16"/>
                <w:szCs w:val="16"/>
              </w:rPr>
            </w:pPr>
            <w:r w:rsidRPr="00165721">
              <w:rPr>
                <w:color w:val="002060"/>
                <w:sz w:val="16"/>
                <w:szCs w:val="16"/>
              </w:rPr>
              <w:t>15</w:t>
            </w:r>
            <w:r w:rsidR="00332CD2" w:rsidRPr="00165721">
              <w:rPr>
                <w:color w:val="002060"/>
                <w:sz w:val="16"/>
                <w:szCs w:val="16"/>
              </w:rPr>
              <w:t>/10/2022</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332CD2" w:rsidP="00353C07">
            <w:pPr>
              <w:pStyle w:val="ROWTABELLA"/>
              <w:spacing w:before="40" w:after="40"/>
              <w:jc w:val="center"/>
              <w:rPr>
                <w:color w:val="002060"/>
                <w:sz w:val="16"/>
                <w:szCs w:val="16"/>
              </w:rPr>
            </w:pPr>
            <w:r w:rsidRPr="00165721">
              <w:rPr>
                <w:color w:val="002060"/>
                <w:sz w:val="16"/>
                <w:szCs w:val="16"/>
              </w:rPr>
              <w:t>4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165721" w:rsidP="00353C07">
            <w:pPr>
              <w:pStyle w:val="ROWTABELLA"/>
              <w:spacing w:before="40" w:after="40"/>
              <w:rPr>
                <w:color w:val="002060"/>
                <w:sz w:val="16"/>
                <w:szCs w:val="16"/>
              </w:rPr>
            </w:pPr>
            <w:r w:rsidRPr="00165721">
              <w:rPr>
                <w:color w:val="002060"/>
                <w:sz w:val="16"/>
                <w:szCs w:val="16"/>
              </w:rPr>
              <w:t>SAMBENEDETTESE SRL</w:t>
            </w:r>
          </w:p>
        </w:tc>
        <w:tc>
          <w:tcPr>
            <w:tcW w:w="12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165721" w:rsidP="00353C07">
            <w:pPr>
              <w:pStyle w:val="ROWTABELLA"/>
              <w:spacing w:before="40" w:after="40"/>
              <w:rPr>
                <w:color w:val="002060"/>
                <w:sz w:val="16"/>
                <w:szCs w:val="16"/>
              </w:rPr>
            </w:pPr>
            <w:r w:rsidRPr="00165721">
              <w:rPr>
                <w:color w:val="002060"/>
                <w:sz w:val="16"/>
                <w:szCs w:val="16"/>
              </w:rPr>
              <w:t>GROTTAMMARE C. 1899</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332CD2" w:rsidP="00353C07">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165721" w:rsidP="00353C07">
            <w:pPr>
              <w:pStyle w:val="ROWTABELLA"/>
              <w:spacing w:before="40" w:after="40"/>
              <w:jc w:val="center"/>
              <w:rPr>
                <w:color w:val="002060"/>
                <w:sz w:val="16"/>
                <w:szCs w:val="16"/>
              </w:rPr>
            </w:pPr>
            <w:r w:rsidRPr="00165721">
              <w:rPr>
                <w:color w:val="002060"/>
                <w:sz w:val="16"/>
                <w:szCs w:val="16"/>
              </w:rPr>
              <w:t>15.30</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165721" w:rsidRDefault="00332CD2" w:rsidP="00353C07">
            <w:pPr>
              <w:pStyle w:val="ROWTABELLA"/>
              <w:spacing w:before="40" w:after="40"/>
              <w:rPr>
                <w:color w:val="002060"/>
                <w:sz w:val="16"/>
                <w:szCs w:val="16"/>
              </w:rPr>
            </w:pPr>
          </w:p>
        </w:tc>
        <w:tc>
          <w:tcPr>
            <w:tcW w:w="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r>
    </w:tbl>
    <w:p w:rsidR="00C54B3C" w:rsidRPr="00A74A9B" w:rsidRDefault="00C54B3C" w:rsidP="0063245A">
      <w:pPr>
        <w:pStyle w:val="LndNormale1"/>
        <w:rPr>
          <w:caps/>
          <w:color w:val="002060"/>
          <w:u w:val="single"/>
        </w:rPr>
      </w:pPr>
    </w:p>
    <w:p w:rsidR="002A114A" w:rsidRDefault="002A114A" w:rsidP="0063245A">
      <w:pPr>
        <w:pStyle w:val="LndNormale1"/>
        <w:rPr>
          <w:caps/>
          <w:color w:val="002060"/>
          <w:u w:val="single"/>
        </w:rPr>
      </w:pPr>
    </w:p>
    <w:p w:rsidR="00D97E08" w:rsidRDefault="00D97E08" w:rsidP="0063245A">
      <w:pPr>
        <w:pStyle w:val="LndNormale1"/>
        <w:rPr>
          <w:caps/>
          <w:color w:val="002060"/>
          <w:u w:val="single"/>
        </w:rPr>
      </w:pPr>
    </w:p>
    <w:p w:rsidR="00D97E08" w:rsidRPr="00A74A9B" w:rsidRDefault="00D97E08" w:rsidP="0063245A">
      <w:pPr>
        <w:pStyle w:val="LndNormale1"/>
        <w:rPr>
          <w:caps/>
          <w:color w:val="002060"/>
          <w:u w:val="single"/>
        </w:rPr>
      </w:pPr>
    </w:p>
    <w:p w:rsidR="002A114A" w:rsidRPr="00A74A9B" w:rsidRDefault="002A114A" w:rsidP="002A114A">
      <w:pPr>
        <w:pStyle w:val="TITOLOCAMPIONATO"/>
        <w:shd w:val="clear" w:color="auto" w:fill="BFBFBF" w:themeFill="background1" w:themeFillShade="BF"/>
        <w:spacing w:before="0" w:beforeAutospacing="0" w:after="0" w:afterAutospacing="0"/>
        <w:outlineLvl w:val="0"/>
        <w:rPr>
          <w:color w:val="002060"/>
        </w:rPr>
      </w:pPr>
      <w:r w:rsidRPr="00A74A9B">
        <w:rPr>
          <w:color w:val="002060"/>
        </w:rPr>
        <w:t>AMATORI ASCOLI</w:t>
      </w:r>
    </w:p>
    <w:p w:rsidR="002A114A" w:rsidRPr="00A74A9B" w:rsidRDefault="002A114A" w:rsidP="0063245A">
      <w:pPr>
        <w:pStyle w:val="LndNormale1"/>
        <w:rPr>
          <w:caps/>
          <w:color w:val="002060"/>
          <w:u w:val="single"/>
        </w:rPr>
      </w:pPr>
    </w:p>
    <w:p w:rsidR="00113AF2" w:rsidRPr="00A74A9B" w:rsidRDefault="00D36EE0" w:rsidP="0063245A">
      <w:pPr>
        <w:pStyle w:val="LndNormale1"/>
        <w:rPr>
          <w:b/>
          <w:bCs/>
          <w:caps/>
          <w:color w:val="002060"/>
          <w:sz w:val="28"/>
          <w:szCs w:val="28"/>
          <w:u w:val="single"/>
        </w:rPr>
      </w:pPr>
      <w:r>
        <w:rPr>
          <w:b/>
          <w:bCs/>
          <w:caps/>
          <w:color w:val="002060"/>
          <w:sz w:val="28"/>
          <w:szCs w:val="28"/>
          <w:u w:val="single"/>
        </w:rPr>
        <w:t>CALENDARIO UFFICIALE</w:t>
      </w:r>
    </w:p>
    <w:p w:rsidR="002A114A" w:rsidRPr="00A74A9B" w:rsidRDefault="002A114A" w:rsidP="0063245A">
      <w:pPr>
        <w:pStyle w:val="LndNormale1"/>
        <w:rPr>
          <w:b/>
          <w:bCs/>
          <w:caps/>
          <w:color w:val="002060"/>
          <w:sz w:val="28"/>
          <w:szCs w:val="28"/>
          <w:u w:val="single"/>
        </w:rPr>
      </w:pPr>
    </w:p>
    <w:p w:rsidR="003A692E" w:rsidRDefault="002A114A" w:rsidP="00D36EE0">
      <w:pPr>
        <w:pStyle w:val="LndNormale1"/>
        <w:rPr>
          <w:color w:val="002060"/>
          <w:szCs w:val="22"/>
        </w:rPr>
      </w:pPr>
      <w:r w:rsidRPr="00A74A9B">
        <w:rPr>
          <w:color w:val="002060"/>
          <w:szCs w:val="22"/>
        </w:rPr>
        <w:t xml:space="preserve">Si </w:t>
      </w:r>
      <w:r w:rsidR="00D36EE0">
        <w:rPr>
          <w:color w:val="002060"/>
          <w:szCs w:val="22"/>
        </w:rPr>
        <w:t>trasmettono</w:t>
      </w:r>
      <w:r w:rsidRPr="00A74A9B">
        <w:rPr>
          <w:color w:val="002060"/>
          <w:szCs w:val="22"/>
        </w:rPr>
        <w:t xml:space="preserve"> </w:t>
      </w:r>
      <w:r w:rsidR="00D36EE0">
        <w:rPr>
          <w:color w:val="002060"/>
          <w:szCs w:val="22"/>
        </w:rPr>
        <w:t>in allegato al presente Comunicato Ufficiale i Calendari ufficiali dei gironi del Torneo in oggetto.</w:t>
      </w:r>
      <w:bookmarkStart w:id="46" w:name="_Toc59010405"/>
      <w:bookmarkStart w:id="47" w:name="_Toc114647434"/>
    </w:p>
    <w:p w:rsidR="00D36EE0" w:rsidRPr="00A74A9B" w:rsidRDefault="00D36EE0" w:rsidP="00D36EE0">
      <w:pPr>
        <w:pStyle w:val="LndNormale1"/>
        <w:rPr>
          <w:color w:val="002060"/>
          <w:szCs w:val="22"/>
        </w:rPr>
      </w:pPr>
    </w:p>
    <w:p w:rsidR="0015702D" w:rsidRPr="0079303C" w:rsidRDefault="0015702D" w:rsidP="0015702D">
      <w:pPr>
        <w:pStyle w:val="LndNormale1"/>
        <w:rPr>
          <w:color w:val="002060"/>
          <w:szCs w:val="22"/>
        </w:rPr>
      </w:pPr>
      <w:r w:rsidRPr="0079303C">
        <w:rPr>
          <w:color w:val="002060"/>
          <w:szCs w:val="22"/>
        </w:rPr>
        <w:t xml:space="preserve">Si invitano le società a controllare attentamente i calendari e a comunicare via mail </w:t>
      </w:r>
      <w:r w:rsidRPr="0079303C">
        <w:rPr>
          <w:b/>
          <w:bCs/>
          <w:color w:val="002060"/>
          <w:szCs w:val="22"/>
        </w:rPr>
        <w:t xml:space="preserve">ENTRO LUNEDÌ </w:t>
      </w:r>
      <w:r>
        <w:rPr>
          <w:b/>
          <w:bCs/>
          <w:color w:val="002060"/>
          <w:szCs w:val="22"/>
        </w:rPr>
        <w:t>17</w:t>
      </w:r>
      <w:r w:rsidRPr="0079303C">
        <w:rPr>
          <w:b/>
          <w:bCs/>
          <w:color w:val="002060"/>
          <w:szCs w:val="22"/>
        </w:rPr>
        <w:t xml:space="preserve">.10.2022 ALLE ORE </w:t>
      </w:r>
      <w:r>
        <w:rPr>
          <w:b/>
          <w:bCs/>
          <w:color w:val="002060"/>
          <w:szCs w:val="22"/>
        </w:rPr>
        <w:t>10</w:t>
      </w:r>
      <w:r w:rsidRPr="0079303C">
        <w:rPr>
          <w:b/>
          <w:bCs/>
          <w:color w:val="002060"/>
          <w:szCs w:val="22"/>
        </w:rPr>
        <w:t>.00</w:t>
      </w:r>
      <w:r w:rsidRPr="0079303C">
        <w:rPr>
          <w:color w:val="002060"/>
          <w:szCs w:val="22"/>
        </w:rPr>
        <w:t xml:space="preserve"> eventuali errori e/o discordanze rispetto a quanto richiesto in fase di iscrizione.</w:t>
      </w:r>
    </w:p>
    <w:p w:rsidR="003A692E" w:rsidRDefault="003A692E" w:rsidP="003A692E">
      <w:pPr>
        <w:pStyle w:val="LndNormale1"/>
        <w:rPr>
          <w:color w:val="002060"/>
          <w:szCs w:val="22"/>
        </w:rPr>
      </w:pPr>
    </w:p>
    <w:p w:rsidR="0015702D" w:rsidRDefault="0015702D" w:rsidP="003A692E">
      <w:pPr>
        <w:pStyle w:val="LndNormale1"/>
        <w:rPr>
          <w:color w:val="002060"/>
          <w:szCs w:val="22"/>
        </w:rPr>
      </w:pPr>
      <w:r>
        <w:rPr>
          <w:color w:val="002060"/>
          <w:szCs w:val="22"/>
        </w:rPr>
        <w:t>Si comunica inoltre che per limitare il numero di gare da disputare nella giornata del Venerdì, si procederà allo spostamento al giorno alternativo di gioco indicato dalle società al momento dell’iscrizione secondo le seguenti modalità:</w:t>
      </w:r>
    </w:p>
    <w:p w:rsidR="0015702D" w:rsidRDefault="0015702D" w:rsidP="003A692E">
      <w:pPr>
        <w:pStyle w:val="LndNormale1"/>
        <w:rPr>
          <w:color w:val="002060"/>
          <w:szCs w:val="22"/>
        </w:rPr>
      </w:pPr>
    </w:p>
    <w:p w:rsidR="0015702D" w:rsidRDefault="0015702D" w:rsidP="0015702D">
      <w:pPr>
        <w:pStyle w:val="LndNormale1"/>
        <w:rPr>
          <w:color w:val="002060"/>
          <w:szCs w:val="22"/>
        </w:rPr>
      </w:pPr>
      <w:r w:rsidRPr="0015702D">
        <w:rPr>
          <w:b/>
          <w:bCs/>
          <w:color w:val="002060"/>
          <w:szCs w:val="22"/>
        </w:rPr>
        <w:t>GIRONE A</w:t>
      </w:r>
      <w:r>
        <w:rPr>
          <w:color w:val="002060"/>
          <w:szCs w:val="22"/>
        </w:rPr>
        <w:tab/>
        <w:t xml:space="preserve">tutte le gare del girone di </w:t>
      </w:r>
      <w:r w:rsidRPr="0015702D">
        <w:rPr>
          <w:b/>
          <w:bCs/>
          <w:color w:val="002060"/>
          <w:szCs w:val="22"/>
        </w:rPr>
        <w:t>ANDATA</w:t>
      </w:r>
      <w:r>
        <w:rPr>
          <w:color w:val="002060"/>
          <w:szCs w:val="22"/>
        </w:rPr>
        <w:t xml:space="preserve"> verranno disputate al giorno alternativo di gioco</w:t>
      </w:r>
    </w:p>
    <w:p w:rsidR="0015702D" w:rsidRDefault="0015702D" w:rsidP="0015702D">
      <w:pPr>
        <w:pStyle w:val="LndNormale1"/>
        <w:ind w:left="1418" w:hanging="1418"/>
        <w:rPr>
          <w:color w:val="002060"/>
          <w:szCs w:val="22"/>
        </w:rPr>
      </w:pPr>
      <w:r w:rsidRPr="0015702D">
        <w:rPr>
          <w:b/>
          <w:bCs/>
          <w:color w:val="002060"/>
          <w:szCs w:val="22"/>
        </w:rPr>
        <w:t>GIRONE B</w:t>
      </w:r>
      <w:r>
        <w:rPr>
          <w:color w:val="002060"/>
          <w:szCs w:val="22"/>
        </w:rPr>
        <w:tab/>
        <w:t xml:space="preserve">tutte le gare interne del girone di </w:t>
      </w:r>
      <w:r w:rsidRPr="0015702D">
        <w:rPr>
          <w:b/>
          <w:bCs/>
          <w:color w:val="002060"/>
          <w:szCs w:val="22"/>
        </w:rPr>
        <w:t>RITORNO</w:t>
      </w:r>
      <w:r>
        <w:rPr>
          <w:color w:val="002060"/>
          <w:szCs w:val="22"/>
        </w:rPr>
        <w:t xml:space="preserve"> delle società </w:t>
      </w:r>
      <w:r w:rsidRPr="0015702D">
        <w:rPr>
          <w:b/>
          <w:bCs/>
          <w:color w:val="002060"/>
          <w:szCs w:val="22"/>
        </w:rPr>
        <w:t>Alessi Libero Sport, Le Torri, Monticelli Calcio, Porta Romana, Salaria 94 e Venarotta Calcio</w:t>
      </w:r>
      <w:r>
        <w:rPr>
          <w:color w:val="002060"/>
          <w:szCs w:val="22"/>
        </w:rPr>
        <w:t xml:space="preserve"> verranno disputate al giorno alternativo di gioco.</w:t>
      </w:r>
    </w:p>
    <w:p w:rsidR="0015702D" w:rsidRDefault="0015702D" w:rsidP="0015702D">
      <w:pPr>
        <w:pStyle w:val="LndNormale1"/>
        <w:ind w:left="1418" w:hanging="1418"/>
        <w:rPr>
          <w:color w:val="002060"/>
          <w:szCs w:val="22"/>
        </w:rPr>
      </w:pPr>
    </w:p>
    <w:p w:rsidR="0015702D" w:rsidRDefault="0015702D" w:rsidP="0015702D">
      <w:pPr>
        <w:pStyle w:val="LndNormale1"/>
        <w:rPr>
          <w:color w:val="002060"/>
          <w:szCs w:val="22"/>
        </w:rPr>
      </w:pPr>
      <w:r>
        <w:rPr>
          <w:color w:val="002060"/>
          <w:szCs w:val="22"/>
        </w:rPr>
        <w:t>Nel prossimo Comunicato Ufficiale verranno pubblicate le modifiche al calendario uffficiale a seguito delle modalità sopra descritte.</w:t>
      </w:r>
    </w:p>
    <w:p w:rsidR="0015702D" w:rsidRDefault="0015702D" w:rsidP="003A692E">
      <w:pPr>
        <w:pStyle w:val="LndNormale1"/>
        <w:rPr>
          <w:color w:val="002060"/>
          <w:szCs w:val="22"/>
        </w:rPr>
      </w:pPr>
    </w:p>
    <w:p w:rsidR="0060412C" w:rsidRDefault="0060412C" w:rsidP="003A692E">
      <w:pPr>
        <w:pStyle w:val="LndNormale1"/>
        <w:rPr>
          <w:color w:val="002060"/>
          <w:szCs w:val="22"/>
        </w:rPr>
      </w:pPr>
    </w:p>
    <w:p w:rsidR="0060412C" w:rsidRDefault="0060412C" w:rsidP="003A692E">
      <w:pPr>
        <w:pStyle w:val="LndNormale1"/>
        <w:rPr>
          <w:color w:val="002060"/>
          <w:szCs w:val="22"/>
        </w:rPr>
      </w:pPr>
    </w:p>
    <w:p w:rsidR="0060412C" w:rsidRDefault="0060412C" w:rsidP="003A692E">
      <w:pPr>
        <w:pStyle w:val="LndNormale1"/>
        <w:rPr>
          <w:color w:val="002060"/>
          <w:szCs w:val="22"/>
        </w:rPr>
      </w:pPr>
    </w:p>
    <w:p w:rsidR="00F109F5" w:rsidRPr="006474D6" w:rsidRDefault="00F109F5" w:rsidP="00F109F5">
      <w:pPr>
        <w:pStyle w:val="Comunicato1"/>
      </w:pPr>
      <w:r w:rsidRPr="006474D6">
        <w:lastRenderedPageBreak/>
        <w:t>ALLEGATI</w:t>
      </w:r>
      <w:bookmarkEnd w:id="46"/>
      <w:bookmarkEnd w:id="47"/>
    </w:p>
    <w:p w:rsidR="006817AA" w:rsidRDefault="006817AA" w:rsidP="00647EBA">
      <w:pPr>
        <w:pStyle w:val="LndNormale1"/>
        <w:ind w:left="360"/>
        <w:rPr>
          <w:b/>
          <w:color w:val="002060"/>
          <w:szCs w:val="22"/>
          <w:u w:val="single"/>
        </w:rPr>
      </w:pPr>
    </w:p>
    <w:p w:rsidR="00367253" w:rsidRDefault="00367253" w:rsidP="00C2141E">
      <w:pPr>
        <w:pStyle w:val="LndNormale1"/>
        <w:jc w:val="center"/>
        <w:outlineLvl w:val="0"/>
        <w:rPr>
          <w:b/>
          <w:color w:val="002060"/>
          <w:u w:val="single"/>
        </w:rPr>
      </w:pPr>
    </w:p>
    <w:p w:rsidR="004265F4" w:rsidRDefault="004265F4">
      <w:pPr>
        <w:pStyle w:val="LndNormale1"/>
        <w:numPr>
          <w:ilvl w:val="0"/>
          <w:numId w:val="2"/>
        </w:numPr>
        <w:outlineLvl w:val="0"/>
        <w:rPr>
          <w:b/>
          <w:color w:val="002060"/>
          <w:u w:val="single"/>
        </w:rPr>
      </w:pPr>
      <w:r>
        <w:rPr>
          <w:b/>
          <w:color w:val="002060"/>
          <w:u w:val="single"/>
        </w:rPr>
        <w:t>Meccanismi di Promozione e Retrocessione 2022-2023</w:t>
      </w:r>
    </w:p>
    <w:p w:rsidR="00C476F9" w:rsidRDefault="00D36EE0">
      <w:pPr>
        <w:pStyle w:val="LndNormale1"/>
        <w:numPr>
          <w:ilvl w:val="0"/>
          <w:numId w:val="2"/>
        </w:numPr>
        <w:outlineLvl w:val="0"/>
        <w:rPr>
          <w:b/>
          <w:color w:val="002060"/>
          <w:u w:val="single"/>
        </w:rPr>
      </w:pPr>
      <w:r>
        <w:rPr>
          <w:b/>
          <w:color w:val="002060"/>
          <w:u w:val="single"/>
        </w:rPr>
        <w:t>Calendari Ufficiali Torneo Amatori</w:t>
      </w:r>
    </w:p>
    <w:p w:rsidR="00D97E08" w:rsidRDefault="00D97E08" w:rsidP="00D97E08">
      <w:pPr>
        <w:pStyle w:val="LndNormale1"/>
        <w:outlineLvl w:val="0"/>
        <w:rPr>
          <w:b/>
          <w:color w:val="002060"/>
          <w:u w:val="single"/>
        </w:rPr>
      </w:pPr>
    </w:p>
    <w:p w:rsidR="00D97E08" w:rsidRDefault="00D97E08" w:rsidP="00D97E08">
      <w:pPr>
        <w:pStyle w:val="LndNormale1"/>
        <w:outlineLvl w:val="0"/>
        <w:rPr>
          <w:b/>
          <w:color w:val="002060"/>
          <w:u w:val="single"/>
        </w:rPr>
      </w:pPr>
    </w:p>
    <w:p w:rsidR="00D97E08" w:rsidRDefault="00D97E08" w:rsidP="00D97E08">
      <w:pPr>
        <w:pStyle w:val="LndNormale1"/>
        <w:outlineLvl w:val="0"/>
        <w:rPr>
          <w:b/>
          <w:color w:val="002060"/>
          <w:u w:val="single"/>
        </w:rPr>
      </w:pPr>
    </w:p>
    <w:p w:rsidR="00367253" w:rsidRDefault="0036725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36EE0">
        <w:rPr>
          <w:b/>
          <w:color w:val="002060"/>
          <w:u w:val="single"/>
        </w:rPr>
        <w:t>14</w:t>
      </w:r>
      <w:r w:rsidR="002D131C">
        <w:rPr>
          <w:b/>
          <w:color w:val="002060"/>
          <w:u w:val="single"/>
        </w:rPr>
        <w:t>/10</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F2" w:rsidRDefault="00B56EF2">
      <w:r>
        <w:separator/>
      </w:r>
    </w:p>
  </w:endnote>
  <w:endnote w:type="continuationSeparator" w:id="0">
    <w:p w:rsidR="00B56EF2" w:rsidRDefault="00B56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Default="002917DB" w:rsidP="00102631">
    <w:pPr>
      <w:pStyle w:val="Pidipagina"/>
      <w:framePr w:wrap="around" w:vAnchor="text" w:hAnchor="margin" w:xAlign="center" w:y="1"/>
      <w:rPr>
        <w:rStyle w:val="Numeropagina"/>
      </w:rPr>
    </w:pPr>
    <w:r>
      <w:rPr>
        <w:rStyle w:val="Numeropagina"/>
      </w:rPr>
      <w:fldChar w:fldCharType="begin"/>
    </w:r>
    <w:r w:rsidR="00353C07">
      <w:rPr>
        <w:rStyle w:val="Numeropagina"/>
      </w:rPr>
      <w:instrText xml:space="preserve">PAGE  </w:instrText>
    </w:r>
    <w:r>
      <w:rPr>
        <w:rStyle w:val="Numeropagina"/>
      </w:rPr>
      <w:fldChar w:fldCharType="end"/>
    </w:r>
  </w:p>
  <w:p w:rsidR="00353C07" w:rsidRDefault="00353C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Pr="008A146E" w:rsidRDefault="002917DB" w:rsidP="00E375EB">
    <w:pPr>
      <w:pStyle w:val="Pidipagina"/>
      <w:tabs>
        <w:tab w:val="left" w:pos="6521"/>
      </w:tabs>
      <w:jc w:val="center"/>
      <w:rPr>
        <w:rStyle w:val="Numeropagina"/>
        <w:color w:val="002060"/>
      </w:rPr>
    </w:pPr>
    <w:r w:rsidRPr="008A146E">
      <w:rPr>
        <w:rStyle w:val="Numeropagina"/>
        <w:color w:val="002060"/>
      </w:rPr>
      <w:fldChar w:fldCharType="begin"/>
    </w:r>
    <w:r w:rsidR="00353C07" w:rsidRPr="008A146E">
      <w:rPr>
        <w:rStyle w:val="Numeropagina"/>
        <w:color w:val="002060"/>
      </w:rPr>
      <w:instrText xml:space="preserve">PAGE  </w:instrText>
    </w:r>
    <w:r w:rsidRPr="008A146E">
      <w:rPr>
        <w:rStyle w:val="Numeropagina"/>
        <w:color w:val="002060"/>
      </w:rPr>
      <w:fldChar w:fldCharType="separate"/>
    </w:r>
    <w:r w:rsidR="00D97E08">
      <w:rPr>
        <w:rStyle w:val="Numeropagina"/>
        <w:noProof/>
        <w:color w:val="002060"/>
      </w:rPr>
      <w:t>4</w:t>
    </w:r>
    <w:r w:rsidRPr="008A146E">
      <w:rPr>
        <w:rStyle w:val="Numeropagina"/>
        <w:color w:val="002060"/>
      </w:rPr>
      <w:fldChar w:fldCharType="end"/>
    </w:r>
    <w:r w:rsidR="00353C07" w:rsidRPr="008A146E">
      <w:rPr>
        <w:rStyle w:val="Numeropagina"/>
        <w:color w:val="002060"/>
      </w:rPr>
      <w:t xml:space="preserve"> / </w:t>
    </w:r>
    <w:r w:rsidR="00340783">
      <w:rPr>
        <w:color w:val="002060"/>
      </w:rPr>
      <w:t>33</w:t>
    </w:r>
  </w:p>
  <w:p w:rsidR="00353C07" w:rsidRPr="00B41648" w:rsidRDefault="00353C0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F2" w:rsidRDefault="00B56EF2">
      <w:r>
        <w:separator/>
      </w:r>
    </w:p>
  </w:footnote>
  <w:footnote w:type="continuationSeparator" w:id="0">
    <w:p w:rsidR="00B56EF2" w:rsidRDefault="00B56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Pr="00C828DB" w:rsidRDefault="00353C0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53C07">
      <w:tc>
        <w:tcPr>
          <w:tcW w:w="2050" w:type="dxa"/>
        </w:tcPr>
        <w:p w:rsidR="00353C07" w:rsidRDefault="00353C0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53C07" w:rsidRDefault="00353C07">
          <w:pPr>
            <w:pStyle w:val="Intestazione"/>
            <w:tabs>
              <w:tab w:val="left" w:pos="435"/>
              <w:tab w:val="right" w:pos="7588"/>
            </w:tabs>
            <w:rPr>
              <w:sz w:val="24"/>
            </w:rPr>
          </w:pPr>
        </w:p>
      </w:tc>
    </w:tr>
  </w:tbl>
  <w:p w:rsidR="00353C07" w:rsidRDefault="00353C0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A72E4"/>
    <w:multiLevelType w:val="hybridMultilevel"/>
    <w:tmpl w:val="D834E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DD4"/>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B42"/>
    <w:rsid w:val="00086630"/>
    <w:rsid w:val="0008701A"/>
    <w:rsid w:val="0008718A"/>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5275"/>
    <w:rsid w:val="000B57BA"/>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4D1F"/>
    <w:rsid w:val="000C5D04"/>
    <w:rsid w:val="000C5DB7"/>
    <w:rsid w:val="000C68BF"/>
    <w:rsid w:val="000C6BFF"/>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3AF2"/>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061"/>
    <w:rsid w:val="00156649"/>
    <w:rsid w:val="001566D5"/>
    <w:rsid w:val="00156DBE"/>
    <w:rsid w:val="00156E71"/>
    <w:rsid w:val="0015702D"/>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721"/>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A0486"/>
    <w:rsid w:val="001A0B0F"/>
    <w:rsid w:val="001A0B6A"/>
    <w:rsid w:val="001A1665"/>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4C4"/>
    <w:rsid w:val="001C1517"/>
    <w:rsid w:val="001C2162"/>
    <w:rsid w:val="001C249A"/>
    <w:rsid w:val="001C24F3"/>
    <w:rsid w:val="001C25CA"/>
    <w:rsid w:val="001C2922"/>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534"/>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8C"/>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5EC7"/>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7DB"/>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FE9"/>
    <w:rsid w:val="002A02BC"/>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31C"/>
    <w:rsid w:val="002D1B3F"/>
    <w:rsid w:val="002D1CDD"/>
    <w:rsid w:val="002D20F5"/>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31"/>
    <w:rsid w:val="003322B8"/>
    <w:rsid w:val="00332476"/>
    <w:rsid w:val="003324E0"/>
    <w:rsid w:val="003328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783"/>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B8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2E"/>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0247"/>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691"/>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5F4"/>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1E0"/>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41A"/>
    <w:rsid w:val="004724C3"/>
    <w:rsid w:val="0047282F"/>
    <w:rsid w:val="00472F1E"/>
    <w:rsid w:val="00473054"/>
    <w:rsid w:val="00473267"/>
    <w:rsid w:val="00473A9D"/>
    <w:rsid w:val="004741E7"/>
    <w:rsid w:val="00474574"/>
    <w:rsid w:val="00474581"/>
    <w:rsid w:val="004748A9"/>
    <w:rsid w:val="00474987"/>
    <w:rsid w:val="00474D1B"/>
    <w:rsid w:val="00474E5B"/>
    <w:rsid w:val="004752E9"/>
    <w:rsid w:val="00475600"/>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3034"/>
    <w:rsid w:val="004B32B8"/>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509"/>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2C7B"/>
    <w:rsid w:val="005D2F87"/>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12C"/>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719"/>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0061"/>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64E3"/>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F25"/>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BD"/>
    <w:rsid w:val="00895A6C"/>
    <w:rsid w:val="008967DA"/>
    <w:rsid w:val="00896C2F"/>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C88"/>
    <w:rsid w:val="00902F95"/>
    <w:rsid w:val="00903142"/>
    <w:rsid w:val="00903542"/>
    <w:rsid w:val="00903826"/>
    <w:rsid w:val="009038C0"/>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108E"/>
    <w:rsid w:val="00991133"/>
    <w:rsid w:val="0099194E"/>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57D"/>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4EB"/>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2C0"/>
    <w:rsid w:val="00A4631D"/>
    <w:rsid w:val="00A4699F"/>
    <w:rsid w:val="00A46CEC"/>
    <w:rsid w:val="00A46F46"/>
    <w:rsid w:val="00A4738C"/>
    <w:rsid w:val="00A474C3"/>
    <w:rsid w:val="00A47644"/>
    <w:rsid w:val="00A47D21"/>
    <w:rsid w:val="00A47DF2"/>
    <w:rsid w:val="00A50174"/>
    <w:rsid w:val="00A503A3"/>
    <w:rsid w:val="00A50CF2"/>
    <w:rsid w:val="00A50E98"/>
    <w:rsid w:val="00A50EC5"/>
    <w:rsid w:val="00A51220"/>
    <w:rsid w:val="00A514DB"/>
    <w:rsid w:val="00A51852"/>
    <w:rsid w:val="00A51A41"/>
    <w:rsid w:val="00A51C89"/>
    <w:rsid w:val="00A5208C"/>
    <w:rsid w:val="00A526DE"/>
    <w:rsid w:val="00A529AE"/>
    <w:rsid w:val="00A52D0E"/>
    <w:rsid w:val="00A538F1"/>
    <w:rsid w:val="00A539EC"/>
    <w:rsid w:val="00A540EF"/>
    <w:rsid w:val="00A542E8"/>
    <w:rsid w:val="00A5466F"/>
    <w:rsid w:val="00A547E5"/>
    <w:rsid w:val="00A5487B"/>
    <w:rsid w:val="00A54960"/>
    <w:rsid w:val="00A55742"/>
    <w:rsid w:val="00A55DF0"/>
    <w:rsid w:val="00A55E89"/>
    <w:rsid w:val="00A5699A"/>
    <w:rsid w:val="00A571DB"/>
    <w:rsid w:val="00A571F0"/>
    <w:rsid w:val="00A574AF"/>
    <w:rsid w:val="00A579CC"/>
    <w:rsid w:val="00A579E4"/>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9B"/>
    <w:rsid w:val="00A74AB4"/>
    <w:rsid w:val="00A75881"/>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42"/>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E07"/>
    <w:rsid w:val="00AC2E93"/>
    <w:rsid w:val="00AC2F7F"/>
    <w:rsid w:val="00AC3112"/>
    <w:rsid w:val="00AC33F4"/>
    <w:rsid w:val="00AC39DC"/>
    <w:rsid w:val="00AC3C8F"/>
    <w:rsid w:val="00AC4032"/>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EF2"/>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2CE"/>
    <w:rsid w:val="00BC058A"/>
    <w:rsid w:val="00BC0B3E"/>
    <w:rsid w:val="00BC1505"/>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AC5"/>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0F5A"/>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6EE0"/>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52D3"/>
    <w:rsid w:val="00D56EBA"/>
    <w:rsid w:val="00D572D0"/>
    <w:rsid w:val="00D5765E"/>
    <w:rsid w:val="00D57B9A"/>
    <w:rsid w:val="00D604DD"/>
    <w:rsid w:val="00D605A0"/>
    <w:rsid w:val="00D60E9C"/>
    <w:rsid w:val="00D60F39"/>
    <w:rsid w:val="00D61AD2"/>
    <w:rsid w:val="00D61D85"/>
    <w:rsid w:val="00D62001"/>
    <w:rsid w:val="00D62122"/>
    <w:rsid w:val="00D622FB"/>
    <w:rsid w:val="00D62C42"/>
    <w:rsid w:val="00D62C5F"/>
    <w:rsid w:val="00D62D0D"/>
    <w:rsid w:val="00D637EA"/>
    <w:rsid w:val="00D63A96"/>
    <w:rsid w:val="00D63AC9"/>
    <w:rsid w:val="00D63F0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08"/>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156"/>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2D2"/>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6FC5"/>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06D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CDB"/>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F53"/>
    <w:rsid w:val="00F5517A"/>
    <w:rsid w:val="00F551EC"/>
    <w:rsid w:val="00F55319"/>
    <w:rsid w:val="00F5557D"/>
    <w:rsid w:val="00F562C2"/>
    <w:rsid w:val="00F56708"/>
    <w:rsid w:val="00F568F2"/>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C6C"/>
    <w:rsid w:val="00FD341C"/>
    <w:rsid w:val="00FD3CCD"/>
    <w:rsid w:val="00FD43A5"/>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19446-911F-47C1-979F-A9BDA51B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4474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2022-10-12T13:57:00Z</cp:lastPrinted>
  <dcterms:created xsi:type="dcterms:W3CDTF">2022-10-13T11:35:00Z</dcterms:created>
  <dcterms:modified xsi:type="dcterms:W3CDTF">2022-10-13T14:02:00Z</dcterms:modified>
</cp:coreProperties>
</file>