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F7" w:rsidRDefault="003A7FF7" w:rsidP="003A7FF7">
      <w:pPr>
        <w:jc w:val="center"/>
        <w:rPr>
          <w:b/>
          <w:sz w:val="28"/>
        </w:rPr>
      </w:pPr>
      <w:r w:rsidRPr="003A7FF7">
        <w:rPr>
          <w:b/>
          <w:sz w:val="28"/>
        </w:rPr>
        <w:t>DELEGAZIONE DI FERMO - “GRASSROOTS CHALLENGE”</w:t>
      </w:r>
      <w:r w:rsidR="000D448E">
        <w:rPr>
          <w:b/>
          <w:sz w:val="28"/>
        </w:rPr>
        <w:t>- FASE PRELIMINARE</w:t>
      </w:r>
    </w:p>
    <w:p w:rsidR="003A7FF7" w:rsidRPr="003A7FF7" w:rsidRDefault="003A7FF7" w:rsidP="003A7FF7">
      <w:pPr>
        <w:jc w:val="center"/>
        <w:rPr>
          <w:b/>
          <w:i/>
          <w:sz w:val="28"/>
        </w:rPr>
      </w:pPr>
      <w:r>
        <w:rPr>
          <w:b/>
          <w:i/>
          <w:sz w:val="28"/>
        </w:rPr>
        <w:t>INDICAZIONI GENERALI</w:t>
      </w:r>
    </w:p>
    <w:p w:rsidR="00CB61FE" w:rsidRDefault="00CB61FE" w:rsidP="00CB61FE">
      <w:r>
        <w:t>La manifestaz</w:t>
      </w:r>
      <w:r w:rsidR="000D448E">
        <w:t>ione vede la partecipazione di 8 società divise in due raggruppamenti da 4 squadre. La manifestazione si svolgerà in due fasi, u</w:t>
      </w:r>
      <w:r>
        <w:t>na prima fase di incontro tecnico, con tre "</w:t>
      </w:r>
      <w:r w:rsidR="000D448E">
        <w:t>gare</w:t>
      </w:r>
      <w:r>
        <w:t>" all'italiana dove si effettueranno tutte le sfide dei giochi tecnici. Una seconda fase d</w:t>
      </w:r>
      <w:r w:rsidR="000D448E">
        <w:t>ove si effettueranno tre "gare</w:t>
      </w:r>
      <w:r>
        <w:t xml:space="preserve">" all'italiana, con lo stesso calendario, per svolgere tutte le partite. Lo svolgimento della prima fase </w:t>
      </w:r>
      <w:r w:rsidR="003A7FF7">
        <w:t>prevede tre rotazioni, ciascuna delle quali</w:t>
      </w:r>
      <w:r>
        <w:t xml:space="preserve"> divisa in du</w:t>
      </w:r>
      <w:r w:rsidR="003A7FF7">
        <w:t>e tempi da tre minuti</w:t>
      </w:r>
      <w:r>
        <w:t xml:space="preserve">. Al termine del primo tempo della rotazione si comunica il risultato (vinto, perso o pareggiato), si inverte il campo del gioco (non fondamentale nel c.d. "calcio forte") e si </w:t>
      </w:r>
      <w:proofErr w:type="spellStart"/>
      <w:r>
        <w:t>riazzera</w:t>
      </w:r>
      <w:proofErr w:type="spellEnd"/>
      <w:r>
        <w:t xml:space="preserve"> il punteggio (compresi i calci d'angolo nel 3c3). Al  termine della prima rotazione, oltre le altre incombenze di cui sopra, si cambia il campo del gioco (ovvero le squadre passano dal gioco tecnico al 3c3 e viceversa</w:t>
      </w:r>
      <w:r w:rsidR="003A7FF7">
        <w:t>) e si cambia la società da affrontare; idem per la terza rotazione in modo tale che tutte le società si sono affrontate durante i giochi tecnici.</w:t>
      </w:r>
      <w:r>
        <w:t xml:space="preserve"> </w:t>
      </w:r>
      <w:r w:rsidR="003A7FF7">
        <w:t>Ogni rotazione assegnerà 1 punto in caso di vittoria o di pareggio.</w:t>
      </w:r>
    </w:p>
    <w:p w:rsidR="00CB61FE" w:rsidRDefault="00CB61FE" w:rsidP="00CB61FE">
      <w:r>
        <w:t xml:space="preserve">Conclusa la prima fase si passerà allo svolgimento delle partite. Dato che sono previste tre partite giornaliere, </w:t>
      </w:r>
      <w:r w:rsidR="000D448E">
        <w:t>si effettueranno due tempi da 12</w:t>
      </w:r>
      <w:r>
        <w:t xml:space="preserve"> minuti per gara. Ogni tempo assegnerà 1 punto-gara che andrà a sommarsi con quelli ottenuti </w:t>
      </w:r>
      <w:r w:rsidR="00B449BD">
        <w:t xml:space="preserve">con la stessa società affrontata nella </w:t>
      </w:r>
      <w:r>
        <w:t xml:space="preserve">prima fase </w:t>
      </w:r>
      <w:r w:rsidR="00B449BD">
        <w:t xml:space="preserve">così da dar luogo al </w:t>
      </w:r>
      <w:r>
        <w:t xml:space="preserve">risultato finale della gara. Il risultato finale della gara assegnerà i punti "classifica tecnica" nel seguente modo: 3 </w:t>
      </w:r>
      <w:proofErr w:type="spellStart"/>
      <w:r>
        <w:t>pt-classifica</w:t>
      </w:r>
      <w:proofErr w:type="spellEnd"/>
      <w:r>
        <w:t xml:space="preserve"> alla vincente, 1pt-classifica per il pareggio e 0 per la sconfitta.</w:t>
      </w:r>
    </w:p>
    <w:p w:rsidR="00CB61FE" w:rsidRDefault="00CB61FE" w:rsidP="00CB61FE">
      <w:r>
        <w:t>Nel determinare la graduatoria finale, si ricorda poi che ai punti "classifica tecnica" sopra descritti (</w:t>
      </w:r>
      <w:proofErr w:type="spellStart"/>
      <w:r>
        <w:t>max</w:t>
      </w:r>
      <w:proofErr w:type="spellEnd"/>
      <w:r>
        <w:t xml:space="preserve"> 9 per la vittoria in ognuna delle tre gare), verranno assegnati dei "punti bonus" ovvero: 1 pt per aver partecipato alla manifestazione con almeno 12 giocatori e </w:t>
      </w:r>
      <w:r w:rsidR="00B449BD">
        <w:t>2 punti con almeno 14 giocatori</w:t>
      </w:r>
      <w:r>
        <w:t>. Si precisa che i 2 punti saranno assegnati se confermata la presenza di 14 giocatori in ognuna delle tre gare</w:t>
      </w:r>
      <w:r w:rsidR="00B14A94">
        <w:t xml:space="preserve"> (per un totale di 6 punti)</w:t>
      </w:r>
      <w:r>
        <w:t xml:space="preserve">, altrimenti 1. </w:t>
      </w:r>
    </w:p>
    <w:p w:rsidR="00CB61FE" w:rsidRDefault="00CB61FE" w:rsidP="00CB61FE">
      <w:r>
        <w:t xml:space="preserve">Qualora una società partecipasse con un numero superiore di bambini, si ricorda che per ogni gara ne sono ammessi </w:t>
      </w:r>
      <w:proofErr w:type="spellStart"/>
      <w:r>
        <w:t>max</w:t>
      </w:r>
      <w:proofErr w:type="spellEnd"/>
      <w:r>
        <w:t xml:space="preserve"> 14 e gli stessi devono partecipare alla stessa gara (gioco tecnico iniziale prima fase e partita seconda fase). Una eventuale sostituzione (per infortunio o anche per allontanamento spontaneo, dato che non c'è continuità tra gioco tecnico e partita) potrà essere ammessa ma comporterà il passaggio da 14 a 13 giocatori. L'elenco di tutti i giocatori partecipanti dovrà essere fornito </w:t>
      </w:r>
      <w:r w:rsidR="00B449BD">
        <w:t xml:space="preserve">mediante distinta </w:t>
      </w:r>
      <w:r>
        <w:t xml:space="preserve">all'inizio della manifestazione </w:t>
      </w:r>
      <w:r w:rsidR="00B449BD">
        <w:t xml:space="preserve">e verrà formalizzato attraverso il riconoscimento (appello </w:t>
      </w:r>
      <w:proofErr w:type="spellStart"/>
      <w:r w:rsidR="00B449BD">
        <w:t>pre-gara</w:t>
      </w:r>
      <w:proofErr w:type="spellEnd"/>
      <w:r w:rsidR="00B449BD">
        <w:t>) con presentazione dei rispettivi cartellini</w:t>
      </w:r>
      <w:r w:rsidR="00B14A94">
        <w:t xml:space="preserve"> SGS</w:t>
      </w:r>
      <w:r w:rsidR="00B449BD">
        <w:t xml:space="preserve"> </w:t>
      </w:r>
      <w:r>
        <w:t xml:space="preserve">mentre la </w:t>
      </w:r>
      <w:r w:rsidR="00B449BD">
        <w:t>divisione in gruppi</w:t>
      </w:r>
      <w:r>
        <w:t xml:space="preserve"> (contenente l'elenco dei partecipanti a quella specifica gara) potrà essere presentata prima dell'inizio della gara (ovvero all'inizio dei giochi tecnici). </w:t>
      </w:r>
    </w:p>
    <w:p w:rsidR="00CB61FE" w:rsidRDefault="00CB61FE" w:rsidP="00CB61FE">
      <w:r>
        <w:t xml:space="preserve"> In caso di parità di punteggio in graduatoria finale (somma dei punti "classifica tecnica" e dei "punti bonus"</w:t>
      </w:r>
      <w:r w:rsidR="00BD3F83">
        <w:t>)</w:t>
      </w:r>
      <w:r>
        <w:t>, si dovrà tenere conto dei seguenti parametri:</w:t>
      </w:r>
    </w:p>
    <w:p w:rsidR="00CB61FE" w:rsidRDefault="00CB61FE" w:rsidP="00CB61FE">
      <w:r>
        <w:t>• classifica avulsa (solo per arrivo tre squadre a pari punti)</w:t>
      </w:r>
    </w:p>
    <w:p w:rsidR="00CB61FE" w:rsidRDefault="00CB61FE" w:rsidP="00CB61FE">
      <w:r>
        <w:t>• risultato di gara dello scontro diretto</w:t>
      </w:r>
      <w:r w:rsidR="00B14A94">
        <w:t xml:space="preserve"> (definitivo prima-seconda fase)</w:t>
      </w:r>
    </w:p>
    <w:p w:rsidR="00CB61FE" w:rsidRDefault="00CB61FE" w:rsidP="00CB61FE">
      <w:r>
        <w:t>• risultato del solo confronto tecnico iniziale (prima fase) dello scontro diretto</w:t>
      </w:r>
    </w:p>
    <w:p w:rsidR="00A54371" w:rsidRDefault="00CB61FE" w:rsidP="00CB61FE">
      <w:r>
        <w:t>• sorteggio</w:t>
      </w:r>
    </w:p>
    <w:p w:rsidR="00BD3F83" w:rsidRPr="00082D57" w:rsidRDefault="000D448E" w:rsidP="00CB61FE">
      <w:pPr>
        <w:rPr>
          <w:b/>
        </w:rPr>
      </w:pPr>
      <w:r>
        <w:rPr>
          <w:b/>
        </w:rPr>
        <w:t>Saranno ammesse</w:t>
      </w:r>
      <w:r w:rsidR="00BD3F83" w:rsidRPr="00082D57">
        <w:rPr>
          <w:b/>
        </w:rPr>
        <w:t xml:space="preserve"> alla Festa </w:t>
      </w:r>
      <w:r>
        <w:rPr>
          <w:b/>
        </w:rPr>
        <w:t>Provinciale</w:t>
      </w:r>
      <w:r w:rsidR="00BD3F83" w:rsidRPr="00082D57">
        <w:rPr>
          <w:b/>
        </w:rPr>
        <w:t xml:space="preserve"> </w:t>
      </w:r>
      <w:bookmarkStart w:id="0" w:name="_GoBack"/>
      <w:bookmarkEnd w:id="0"/>
      <w:r>
        <w:rPr>
          <w:b/>
        </w:rPr>
        <w:t>le prime due squadre classificate di ogni raggruppamento.</w:t>
      </w:r>
    </w:p>
    <w:sectPr w:rsidR="00BD3F83" w:rsidRPr="00082D57" w:rsidSect="000D448E">
      <w:pgSz w:w="11906" w:h="16838"/>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B61FE"/>
    <w:rsid w:val="00082D57"/>
    <w:rsid w:val="000D448E"/>
    <w:rsid w:val="003A7FF7"/>
    <w:rsid w:val="009A22C0"/>
    <w:rsid w:val="00A54371"/>
    <w:rsid w:val="00B14A94"/>
    <w:rsid w:val="00B449BD"/>
    <w:rsid w:val="00BD3F83"/>
    <w:rsid w:val="00CB61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22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Utente</cp:lastModifiedBy>
  <cp:revision>2</cp:revision>
  <dcterms:created xsi:type="dcterms:W3CDTF">2023-04-24T12:14:00Z</dcterms:created>
  <dcterms:modified xsi:type="dcterms:W3CDTF">2023-04-24T12:14:00Z</dcterms:modified>
</cp:coreProperties>
</file>