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26" w:rsidRPr="005246E3" w:rsidRDefault="00DB7326" w:rsidP="00DB7326">
      <w:pPr>
        <w:jc w:val="center"/>
        <w:rPr>
          <w:rFonts w:ascii="Calibri Light" w:eastAsia="Batang" w:hAnsi="Calibri Light" w:cs="Calibri Light"/>
          <w:b/>
          <w:color w:val="002060"/>
          <w:sz w:val="36"/>
          <w:szCs w:val="36"/>
        </w:rPr>
      </w:pPr>
      <w:r w:rsidRPr="005246E3">
        <w:rPr>
          <w:rFonts w:ascii="Calibri Light" w:eastAsia="Batang" w:hAnsi="Calibri Light" w:cs="Calibri Light"/>
          <w:b/>
          <w:color w:val="002060"/>
          <w:sz w:val="36"/>
          <w:szCs w:val="36"/>
        </w:rPr>
        <w:t>“TORNEO PULCINI - GRASSROOTS CHALLENGE”</w:t>
      </w:r>
    </w:p>
    <w:p w:rsidR="00DB7326" w:rsidRDefault="00DB7326" w:rsidP="00DB7326">
      <w:pPr>
        <w:jc w:val="center"/>
        <w:rPr>
          <w:rFonts w:ascii="Calibri Light" w:eastAsia="Batang" w:hAnsi="Calibri Light" w:cs="Calibri Light"/>
          <w:b/>
          <w:color w:val="002060"/>
          <w:sz w:val="36"/>
          <w:szCs w:val="36"/>
        </w:rPr>
      </w:pPr>
      <w:r w:rsidRPr="005246E3">
        <w:rPr>
          <w:rFonts w:ascii="Calibri Light" w:eastAsia="Batang" w:hAnsi="Calibri Light" w:cs="Calibri Light"/>
          <w:b/>
          <w:color w:val="002060"/>
          <w:sz w:val="36"/>
          <w:szCs w:val="36"/>
        </w:rPr>
        <w:t>Stagione Sportiva 2018/2019</w:t>
      </w:r>
    </w:p>
    <w:p w:rsidR="00E10A44" w:rsidRDefault="00E10A44" w:rsidP="00DB7326">
      <w:pPr>
        <w:jc w:val="center"/>
        <w:rPr>
          <w:rFonts w:ascii="Calibri Light" w:eastAsia="Batang" w:hAnsi="Calibri Light" w:cs="Calibri Light"/>
          <w:b/>
          <w:color w:val="002060"/>
          <w:sz w:val="36"/>
          <w:szCs w:val="36"/>
        </w:rPr>
      </w:pPr>
    </w:p>
    <w:p w:rsidR="00E10A44" w:rsidRPr="005246E3" w:rsidRDefault="00E10A44" w:rsidP="00DB7326">
      <w:pPr>
        <w:jc w:val="center"/>
        <w:rPr>
          <w:rFonts w:ascii="Calibri Light" w:eastAsia="Batang" w:hAnsi="Calibri Light" w:cs="Calibri Light"/>
          <w:b/>
          <w:color w:val="002060"/>
          <w:sz w:val="36"/>
          <w:szCs w:val="36"/>
        </w:rPr>
      </w:pPr>
      <w:r>
        <w:rPr>
          <w:rFonts w:ascii="Calibri Light" w:eastAsia="Batang" w:hAnsi="Calibri Light" w:cs="Calibri Light"/>
          <w:b/>
          <w:color w:val="002060"/>
          <w:sz w:val="36"/>
          <w:szCs w:val="36"/>
        </w:rPr>
        <w:t>FESTA FINALE PROVINCIALE</w:t>
      </w:r>
      <w:bookmarkStart w:id="0" w:name="_GoBack"/>
      <w:bookmarkEnd w:id="0"/>
    </w:p>
    <w:p w:rsidR="00DB7326" w:rsidRPr="005246E3" w:rsidRDefault="00DB7326" w:rsidP="00DB7326">
      <w:pPr>
        <w:pStyle w:val="LndNormale1"/>
        <w:rPr>
          <w:rFonts w:ascii="Calibri Light" w:hAnsi="Calibri Light" w:cs="Calibri Light"/>
          <w:color w:val="002060"/>
          <w:szCs w:val="22"/>
        </w:rPr>
      </w:pPr>
    </w:p>
    <w:p w:rsidR="00DB7326" w:rsidRDefault="00DB7326" w:rsidP="00DB7326">
      <w:pPr>
        <w:jc w:val="both"/>
        <w:rPr>
          <w:rFonts w:asciiTheme="minorHAnsi" w:eastAsia="Batang" w:hAnsiTheme="minorHAnsi" w:cstheme="minorHAnsi"/>
          <w:b/>
          <w:color w:val="002060"/>
          <w:sz w:val="26"/>
          <w:szCs w:val="26"/>
          <w:u w:val="single"/>
        </w:rPr>
      </w:pPr>
    </w:p>
    <w:p w:rsidR="00FE49EF" w:rsidRDefault="00FE49EF" w:rsidP="00DB7326">
      <w:pPr>
        <w:jc w:val="both"/>
        <w:rPr>
          <w:rFonts w:asciiTheme="minorHAnsi" w:eastAsia="Batang" w:hAnsiTheme="minorHAnsi" w:cstheme="minorHAnsi"/>
          <w:color w:val="002060"/>
          <w:sz w:val="26"/>
          <w:szCs w:val="26"/>
        </w:rPr>
      </w:pPr>
      <w:r>
        <w:rPr>
          <w:rFonts w:asciiTheme="minorHAnsi" w:eastAsia="Batang" w:hAnsiTheme="minorHAnsi" w:cstheme="minorHAnsi"/>
          <w:color w:val="002060"/>
          <w:sz w:val="26"/>
          <w:szCs w:val="26"/>
        </w:rPr>
        <w:t xml:space="preserve">Alla Festa Finale </w:t>
      </w:r>
      <w:r w:rsidR="0016776C">
        <w:rPr>
          <w:rFonts w:asciiTheme="minorHAnsi" w:eastAsia="Batang" w:hAnsiTheme="minorHAnsi" w:cstheme="minorHAnsi"/>
          <w:color w:val="002060"/>
          <w:sz w:val="26"/>
          <w:szCs w:val="26"/>
        </w:rPr>
        <w:t>Provinciale</w:t>
      </w:r>
      <w:r>
        <w:rPr>
          <w:rFonts w:asciiTheme="minorHAnsi" w:eastAsia="Batang" w:hAnsiTheme="minorHAnsi" w:cstheme="minorHAnsi"/>
          <w:color w:val="002060"/>
          <w:sz w:val="26"/>
          <w:szCs w:val="26"/>
        </w:rPr>
        <w:t xml:space="preserve"> sono ammesse le seguenti squadre:</w:t>
      </w:r>
    </w:p>
    <w:p w:rsidR="00FE49EF" w:rsidRDefault="00FE49EF" w:rsidP="00DB7326">
      <w:pPr>
        <w:jc w:val="both"/>
        <w:rPr>
          <w:rFonts w:asciiTheme="minorHAnsi" w:eastAsia="Batang" w:hAnsiTheme="minorHAnsi" w:cstheme="minorHAnsi"/>
          <w:color w:val="002060"/>
          <w:sz w:val="26"/>
          <w:szCs w:val="26"/>
        </w:rPr>
      </w:pPr>
    </w:p>
    <w:p w:rsidR="0016776C" w:rsidRPr="0016776C" w:rsidRDefault="0016776C" w:rsidP="00DB7326">
      <w:pPr>
        <w:jc w:val="both"/>
        <w:rPr>
          <w:rFonts w:asciiTheme="minorHAnsi" w:eastAsia="Batang" w:hAnsiTheme="minorHAnsi" w:cstheme="minorHAnsi"/>
          <w:b/>
          <w:color w:val="002060"/>
          <w:sz w:val="26"/>
          <w:szCs w:val="26"/>
        </w:rPr>
      </w:pPr>
      <w:r w:rsidRPr="0016776C">
        <w:rPr>
          <w:rFonts w:asciiTheme="minorHAnsi" w:eastAsia="Batang" w:hAnsiTheme="minorHAnsi" w:cstheme="minorHAnsi"/>
          <w:b/>
          <w:color w:val="002060"/>
          <w:sz w:val="26"/>
          <w:szCs w:val="26"/>
        </w:rPr>
        <w:t>CAMERINO</w:t>
      </w:r>
    </w:p>
    <w:p w:rsidR="0016776C" w:rsidRPr="0016776C" w:rsidRDefault="0016776C" w:rsidP="00DB7326">
      <w:pPr>
        <w:jc w:val="both"/>
        <w:rPr>
          <w:rFonts w:asciiTheme="minorHAnsi" w:eastAsia="Batang" w:hAnsiTheme="minorHAnsi" w:cstheme="minorHAnsi"/>
          <w:b/>
          <w:color w:val="002060"/>
          <w:sz w:val="26"/>
          <w:szCs w:val="26"/>
        </w:rPr>
      </w:pPr>
    </w:p>
    <w:p w:rsidR="0016776C" w:rsidRPr="0016776C" w:rsidRDefault="0016776C" w:rsidP="00DB7326">
      <w:pPr>
        <w:jc w:val="both"/>
        <w:rPr>
          <w:rFonts w:asciiTheme="minorHAnsi" w:eastAsia="Batang" w:hAnsiTheme="minorHAnsi" w:cstheme="minorHAnsi"/>
          <w:b/>
          <w:color w:val="002060"/>
          <w:sz w:val="26"/>
          <w:szCs w:val="26"/>
        </w:rPr>
      </w:pPr>
      <w:r w:rsidRPr="0016776C">
        <w:rPr>
          <w:rFonts w:asciiTheme="minorHAnsi" w:eastAsia="Batang" w:hAnsiTheme="minorHAnsi" w:cstheme="minorHAnsi"/>
          <w:b/>
          <w:color w:val="002060"/>
          <w:sz w:val="26"/>
          <w:szCs w:val="26"/>
        </w:rPr>
        <w:t>MATELICA</w:t>
      </w:r>
    </w:p>
    <w:p w:rsidR="0016776C" w:rsidRPr="0016776C" w:rsidRDefault="0016776C" w:rsidP="00DB7326">
      <w:pPr>
        <w:jc w:val="both"/>
        <w:rPr>
          <w:rFonts w:asciiTheme="minorHAnsi" w:eastAsia="Batang" w:hAnsiTheme="minorHAnsi" w:cstheme="minorHAnsi"/>
          <w:b/>
          <w:color w:val="002060"/>
          <w:sz w:val="26"/>
          <w:szCs w:val="26"/>
        </w:rPr>
      </w:pPr>
    </w:p>
    <w:p w:rsidR="0016776C" w:rsidRPr="0016776C" w:rsidRDefault="0016776C" w:rsidP="00DB7326">
      <w:pPr>
        <w:jc w:val="both"/>
        <w:rPr>
          <w:rFonts w:asciiTheme="minorHAnsi" w:eastAsia="Batang" w:hAnsiTheme="minorHAnsi" w:cstheme="minorHAnsi"/>
          <w:b/>
          <w:color w:val="002060"/>
          <w:sz w:val="26"/>
          <w:szCs w:val="26"/>
        </w:rPr>
      </w:pPr>
      <w:r w:rsidRPr="0016776C">
        <w:rPr>
          <w:rFonts w:asciiTheme="minorHAnsi" w:eastAsia="Batang" w:hAnsiTheme="minorHAnsi" w:cstheme="minorHAnsi"/>
          <w:b/>
          <w:color w:val="002060"/>
          <w:sz w:val="26"/>
          <w:szCs w:val="26"/>
        </w:rPr>
        <w:t>ROBUR A.S.D.</w:t>
      </w:r>
    </w:p>
    <w:p w:rsidR="0016776C" w:rsidRPr="0016776C" w:rsidRDefault="0016776C" w:rsidP="00DB7326">
      <w:pPr>
        <w:jc w:val="both"/>
        <w:rPr>
          <w:rFonts w:asciiTheme="minorHAnsi" w:eastAsia="Batang" w:hAnsiTheme="minorHAnsi" w:cstheme="minorHAnsi"/>
          <w:b/>
          <w:color w:val="002060"/>
          <w:sz w:val="26"/>
          <w:szCs w:val="26"/>
        </w:rPr>
      </w:pPr>
    </w:p>
    <w:p w:rsidR="0016776C" w:rsidRPr="0016776C" w:rsidRDefault="0016776C" w:rsidP="00DB7326">
      <w:pPr>
        <w:jc w:val="both"/>
        <w:rPr>
          <w:rFonts w:asciiTheme="minorHAnsi" w:eastAsia="Batang" w:hAnsiTheme="minorHAnsi" w:cstheme="minorHAnsi"/>
          <w:b/>
          <w:color w:val="002060"/>
          <w:sz w:val="26"/>
          <w:szCs w:val="26"/>
        </w:rPr>
      </w:pPr>
      <w:r w:rsidRPr="0016776C">
        <w:rPr>
          <w:rFonts w:asciiTheme="minorHAnsi" w:eastAsia="Batang" w:hAnsiTheme="minorHAnsi" w:cstheme="minorHAnsi"/>
          <w:b/>
          <w:color w:val="002060"/>
          <w:sz w:val="26"/>
          <w:szCs w:val="26"/>
        </w:rPr>
        <w:t>SANTA MARIA APPARENTE</w:t>
      </w:r>
    </w:p>
    <w:p w:rsidR="00FE49EF" w:rsidRDefault="00FE49EF" w:rsidP="00DB7326">
      <w:pPr>
        <w:jc w:val="both"/>
        <w:rPr>
          <w:rFonts w:asciiTheme="minorHAnsi" w:eastAsia="Batang" w:hAnsiTheme="minorHAnsi" w:cstheme="minorHAnsi"/>
          <w:color w:val="002060"/>
          <w:sz w:val="26"/>
          <w:szCs w:val="26"/>
        </w:rPr>
      </w:pPr>
    </w:p>
    <w:p w:rsidR="00FE49EF" w:rsidRDefault="00FE49EF" w:rsidP="00DB7326">
      <w:pPr>
        <w:jc w:val="both"/>
        <w:rPr>
          <w:rFonts w:asciiTheme="minorHAnsi" w:eastAsia="Batang" w:hAnsiTheme="minorHAnsi" w:cstheme="minorHAnsi"/>
          <w:color w:val="002060"/>
          <w:sz w:val="26"/>
          <w:szCs w:val="26"/>
        </w:rPr>
      </w:pPr>
      <w:r>
        <w:rPr>
          <w:rFonts w:asciiTheme="minorHAnsi" w:eastAsia="Batang" w:hAnsiTheme="minorHAnsi" w:cstheme="minorHAnsi"/>
          <w:color w:val="002060"/>
          <w:sz w:val="26"/>
          <w:szCs w:val="26"/>
        </w:rPr>
        <w:t xml:space="preserve">La </w:t>
      </w:r>
      <w:r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 xml:space="preserve">Festa Finale </w:t>
      </w:r>
      <w:r w:rsidR="00E51471">
        <w:rPr>
          <w:rFonts w:asciiTheme="minorHAnsi" w:eastAsia="Batang" w:hAnsiTheme="minorHAnsi" w:cstheme="minorHAnsi"/>
          <w:b/>
          <w:color w:val="002060"/>
          <w:sz w:val="26"/>
          <w:szCs w:val="26"/>
        </w:rPr>
        <w:t>Provinciale</w:t>
      </w:r>
      <w:r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 xml:space="preserve"> </w:t>
      </w:r>
      <w:r>
        <w:rPr>
          <w:rFonts w:asciiTheme="minorHAnsi" w:eastAsia="Batang" w:hAnsiTheme="minorHAnsi" w:cstheme="minorHAnsi"/>
          <w:color w:val="002060"/>
          <w:sz w:val="26"/>
          <w:szCs w:val="26"/>
        </w:rPr>
        <w:t xml:space="preserve">si svolgerà </w:t>
      </w:r>
      <w:r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 xml:space="preserve">DOMENICA </w:t>
      </w:r>
      <w:r w:rsidR="00E51471">
        <w:rPr>
          <w:rFonts w:asciiTheme="minorHAnsi" w:eastAsia="Batang" w:hAnsiTheme="minorHAnsi" w:cstheme="minorHAnsi"/>
          <w:b/>
          <w:color w:val="002060"/>
          <w:sz w:val="26"/>
          <w:szCs w:val="26"/>
        </w:rPr>
        <w:t>19</w:t>
      </w:r>
      <w:r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>/05/2019</w:t>
      </w:r>
      <w:r w:rsidR="00E51471">
        <w:rPr>
          <w:rFonts w:asciiTheme="minorHAnsi" w:eastAsia="Batang" w:hAnsiTheme="minorHAnsi" w:cstheme="minorHAnsi"/>
          <w:b/>
          <w:color w:val="002060"/>
          <w:sz w:val="26"/>
          <w:szCs w:val="26"/>
        </w:rPr>
        <w:t xml:space="preserve"> </w:t>
      </w:r>
      <w:r w:rsidR="00E51471">
        <w:rPr>
          <w:rFonts w:asciiTheme="minorHAnsi" w:eastAsia="Batang" w:hAnsiTheme="minorHAnsi" w:cstheme="minorHAnsi"/>
          <w:color w:val="002060"/>
          <w:sz w:val="26"/>
          <w:szCs w:val="26"/>
        </w:rPr>
        <w:t xml:space="preserve">con </w:t>
      </w:r>
      <w:r w:rsidR="00E51471"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 xml:space="preserve">ritrovo </w:t>
      </w:r>
      <w:r w:rsidR="00E51471">
        <w:rPr>
          <w:rFonts w:asciiTheme="minorHAnsi" w:eastAsia="Batang" w:hAnsiTheme="minorHAnsi" w:cstheme="minorHAnsi"/>
          <w:color w:val="002060"/>
          <w:sz w:val="26"/>
          <w:szCs w:val="26"/>
        </w:rPr>
        <w:t xml:space="preserve">alle </w:t>
      </w:r>
      <w:r w:rsidR="00E51471"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>ore 0</w:t>
      </w:r>
      <w:r w:rsidR="00E51471">
        <w:rPr>
          <w:rFonts w:asciiTheme="minorHAnsi" w:eastAsia="Batang" w:hAnsiTheme="minorHAnsi" w:cstheme="minorHAnsi"/>
          <w:b/>
          <w:color w:val="002060"/>
          <w:sz w:val="26"/>
          <w:szCs w:val="26"/>
        </w:rPr>
        <w:t>8</w:t>
      </w:r>
      <w:r w:rsidR="00E51471"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>:</w:t>
      </w:r>
      <w:r w:rsidR="00E51471">
        <w:rPr>
          <w:rFonts w:asciiTheme="minorHAnsi" w:eastAsia="Batang" w:hAnsiTheme="minorHAnsi" w:cstheme="minorHAnsi"/>
          <w:b/>
          <w:color w:val="002060"/>
          <w:sz w:val="26"/>
          <w:szCs w:val="26"/>
        </w:rPr>
        <w:t>30</w:t>
      </w:r>
      <w:r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 xml:space="preserve"> </w:t>
      </w:r>
      <w:r w:rsidR="00E51471">
        <w:rPr>
          <w:rFonts w:asciiTheme="minorHAnsi" w:eastAsia="Batang" w:hAnsiTheme="minorHAnsi" w:cstheme="minorHAnsi"/>
          <w:color w:val="002060"/>
          <w:sz w:val="26"/>
          <w:szCs w:val="26"/>
        </w:rPr>
        <w:t xml:space="preserve">ed inizio </w:t>
      </w:r>
      <w:r>
        <w:rPr>
          <w:rFonts w:asciiTheme="minorHAnsi" w:eastAsia="Batang" w:hAnsiTheme="minorHAnsi" w:cstheme="minorHAnsi"/>
          <w:color w:val="002060"/>
          <w:sz w:val="26"/>
          <w:szCs w:val="26"/>
        </w:rPr>
        <w:t xml:space="preserve">alle </w:t>
      </w:r>
      <w:r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>ore 09:</w:t>
      </w:r>
      <w:r w:rsidR="00E51471">
        <w:rPr>
          <w:rFonts w:asciiTheme="minorHAnsi" w:eastAsia="Batang" w:hAnsiTheme="minorHAnsi" w:cstheme="minorHAnsi"/>
          <w:b/>
          <w:color w:val="002060"/>
          <w:sz w:val="26"/>
          <w:szCs w:val="26"/>
        </w:rPr>
        <w:t>0</w:t>
      </w:r>
      <w:r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 xml:space="preserve">0 </w:t>
      </w:r>
      <w:r>
        <w:rPr>
          <w:rFonts w:asciiTheme="minorHAnsi" w:eastAsia="Batang" w:hAnsiTheme="minorHAnsi" w:cstheme="minorHAnsi"/>
          <w:color w:val="002060"/>
          <w:sz w:val="26"/>
          <w:szCs w:val="26"/>
        </w:rPr>
        <w:t xml:space="preserve">presso il campo sportivo </w:t>
      </w:r>
      <w:r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>“</w:t>
      </w:r>
      <w:r w:rsidR="00E51471">
        <w:rPr>
          <w:rFonts w:asciiTheme="minorHAnsi" w:eastAsia="Batang" w:hAnsiTheme="minorHAnsi" w:cstheme="minorHAnsi"/>
          <w:b/>
          <w:color w:val="002060"/>
          <w:sz w:val="26"/>
          <w:szCs w:val="26"/>
        </w:rPr>
        <w:t>David Daniele – Centro Sportivo Salesiano</w:t>
      </w:r>
      <w:r w:rsidRPr="00FE49EF">
        <w:rPr>
          <w:rFonts w:asciiTheme="minorHAnsi" w:eastAsia="Batang" w:hAnsiTheme="minorHAnsi" w:cstheme="minorHAnsi"/>
          <w:b/>
          <w:color w:val="002060"/>
          <w:sz w:val="26"/>
          <w:szCs w:val="26"/>
        </w:rPr>
        <w:t>”</w:t>
      </w:r>
      <w:r>
        <w:rPr>
          <w:rFonts w:asciiTheme="minorHAnsi" w:eastAsia="Batang" w:hAnsiTheme="minorHAnsi" w:cstheme="minorHAnsi"/>
          <w:color w:val="002060"/>
          <w:sz w:val="26"/>
          <w:szCs w:val="26"/>
        </w:rPr>
        <w:t xml:space="preserve">, </w:t>
      </w:r>
      <w:r w:rsidR="00E51471">
        <w:rPr>
          <w:rFonts w:asciiTheme="minorHAnsi" w:eastAsia="Batang" w:hAnsiTheme="minorHAnsi" w:cstheme="minorHAnsi"/>
          <w:color w:val="002060"/>
          <w:sz w:val="26"/>
          <w:szCs w:val="26"/>
        </w:rPr>
        <w:t>Viale Don Bosco</w:t>
      </w:r>
      <w:r>
        <w:rPr>
          <w:rFonts w:asciiTheme="minorHAnsi" w:eastAsia="Batang" w:hAnsiTheme="minorHAnsi" w:cstheme="minorHAnsi"/>
          <w:color w:val="002060"/>
          <w:sz w:val="26"/>
          <w:szCs w:val="26"/>
        </w:rPr>
        <w:t xml:space="preserve"> di </w:t>
      </w:r>
      <w:r w:rsidR="00E51471">
        <w:rPr>
          <w:rFonts w:asciiTheme="minorHAnsi" w:eastAsia="Batang" w:hAnsiTheme="minorHAnsi" w:cstheme="minorHAnsi"/>
          <w:b/>
          <w:color w:val="002060"/>
          <w:sz w:val="26"/>
          <w:szCs w:val="26"/>
        </w:rPr>
        <w:t>MACERATA</w:t>
      </w:r>
      <w:r w:rsidR="00E51471">
        <w:rPr>
          <w:rFonts w:asciiTheme="minorHAnsi" w:eastAsia="Batang" w:hAnsiTheme="minorHAnsi" w:cstheme="minorHAnsi"/>
          <w:color w:val="002060"/>
          <w:sz w:val="26"/>
          <w:szCs w:val="26"/>
        </w:rPr>
        <w:t>.</w:t>
      </w:r>
    </w:p>
    <w:p w:rsidR="00FE49EF" w:rsidRDefault="00FE49EF" w:rsidP="00DB7326">
      <w:pPr>
        <w:jc w:val="both"/>
        <w:rPr>
          <w:rFonts w:asciiTheme="minorHAnsi" w:eastAsia="Batang" w:hAnsiTheme="minorHAnsi" w:cstheme="minorHAnsi"/>
          <w:color w:val="002060"/>
          <w:sz w:val="26"/>
          <w:szCs w:val="26"/>
        </w:rPr>
      </w:pPr>
      <w:r>
        <w:rPr>
          <w:rFonts w:asciiTheme="minorHAnsi" w:eastAsia="Batang" w:hAnsiTheme="minorHAnsi" w:cstheme="minorHAnsi"/>
          <w:color w:val="002060"/>
          <w:sz w:val="26"/>
          <w:szCs w:val="26"/>
        </w:rPr>
        <w:t>All’arrivo delle squadre si effettuerà il sorteggio per gli abbinamenti.</w:t>
      </w:r>
    </w:p>
    <w:p w:rsidR="00FE49EF" w:rsidRPr="00FE49EF" w:rsidRDefault="00FE49EF" w:rsidP="00DB7326">
      <w:pPr>
        <w:jc w:val="both"/>
        <w:rPr>
          <w:rFonts w:asciiTheme="minorHAnsi" w:eastAsia="Batang" w:hAnsiTheme="minorHAnsi" w:cstheme="minorHAnsi"/>
          <w:color w:val="002060"/>
          <w:sz w:val="26"/>
          <w:szCs w:val="26"/>
        </w:rPr>
      </w:pPr>
    </w:p>
    <w:p w:rsidR="00DB7326" w:rsidRPr="00FE49EF" w:rsidRDefault="00DB7326" w:rsidP="00DB7326">
      <w:pPr>
        <w:jc w:val="both"/>
        <w:rPr>
          <w:rFonts w:asciiTheme="minorHAnsi" w:eastAsia="Batang" w:hAnsiTheme="minorHAnsi" w:cstheme="minorHAnsi"/>
          <w:b/>
          <w:color w:val="002060"/>
          <w:sz w:val="26"/>
          <w:szCs w:val="26"/>
          <w:u w:val="single"/>
        </w:rPr>
      </w:pPr>
      <w:r w:rsidRPr="00FE49EF">
        <w:rPr>
          <w:rFonts w:asciiTheme="minorHAnsi" w:eastAsia="Batang" w:hAnsiTheme="minorHAnsi" w:cstheme="minorHAnsi"/>
          <w:b/>
          <w:color w:val="002060"/>
          <w:sz w:val="26"/>
          <w:szCs w:val="26"/>
          <w:u w:val="single"/>
        </w:rPr>
        <w:t>Istruzioni generali:</w:t>
      </w:r>
    </w:p>
    <w:p w:rsidR="00DB7326" w:rsidRPr="00FE49EF" w:rsidRDefault="00DB7326" w:rsidP="00DB7326">
      <w:pPr>
        <w:pStyle w:val="Paragrafoelenco"/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spacing w:line="360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 xml:space="preserve">Le squadre partecipanti alla Festa Finale </w:t>
      </w:r>
      <w:r w:rsidR="00E51471">
        <w:rPr>
          <w:rFonts w:asciiTheme="minorHAnsi" w:hAnsiTheme="minorHAnsi" w:cstheme="minorHAnsi"/>
          <w:color w:val="002060"/>
          <w:sz w:val="26"/>
          <w:szCs w:val="26"/>
        </w:rPr>
        <w:t>Provinciale</w:t>
      </w:r>
      <w:r w:rsidRPr="00FE49EF">
        <w:rPr>
          <w:rFonts w:asciiTheme="minorHAnsi" w:hAnsiTheme="minorHAnsi" w:cstheme="minorHAnsi"/>
          <w:color w:val="002060"/>
          <w:sz w:val="26"/>
          <w:szCs w:val="26"/>
        </w:rPr>
        <w:t xml:space="preserve"> saranno </w:t>
      </w:r>
      <w:r w:rsidR="00E51471">
        <w:rPr>
          <w:rFonts w:asciiTheme="minorHAnsi" w:hAnsiTheme="minorHAnsi" w:cstheme="minorHAnsi"/>
          <w:color w:val="002060"/>
          <w:sz w:val="26"/>
          <w:szCs w:val="26"/>
        </w:rPr>
        <w:t>4</w:t>
      </w:r>
      <w:r w:rsidRPr="00FE49EF">
        <w:rPr>
          <w:rFonts w:asciiTheme="minorHAnsi" w:hAnsiTheme="minorHAnsi" w:cstheme="minorHAnsi"/>
          <w:color w:val="002060"/>
          <w:sz w:val="26"/>
          <w:szCs w:val="26"/>
        </w:rPr>
        <w:t>.</w:t>
      </w:r>
    </w:p>
    <w:p w:rsidR="00DB7326" w:rsidRPr="00FE49EF" w:rsidRDefault="00DB7326" w:rsidP="00DB7326">
      <w:pPr>
        <w:numPr>
          <w:ilvl w:val="0"/>
          <w:numId w:val="2"/>
        </w:numPr>
        <w:ind w:left="714" w:hanging="357"/>
        <w:jc w:val="both"/>
        <w:rPr>
          <w:rFonts w:asciiTheme="minorHAnsi" w:eastAsia="Batang" w:hAnsiTheme="minorHAnsi" w:cstheme="minorHAnsi"/>
          <w:color w:val="002060"/>
          <w:sz w:val="26"/>
          <w:szCs w:val="26"/>
        </w:rPr>
      </w:pPr>
      <w:r w:rsidRPr="00FE49EF">
        <w:rPr>
          <w:rFonts w:asciiTheme="minorHAnsi" w:eastAsia="Batang" w:hAnsiTheme="minorHAnsi" w:cstheme="minorHAnsi"/>
          <w:color w:val="002060"/>
          <w:sz w:val="26"/>
          <w:szCs w:val="26"/>
        </w:rPr>
        <w:t>Tutte le squadre si incontre</w:t>
      </w:r>
      <w:r w:rsidR="00E51471">
        <w:rPr>
          <w:rFonts w:asciiTheme="minorHAnsi" w:eastAsia="Batang" w:hAnsiTheme="minorHAnsi" w:cstheme="minorHAnsi"/>
          <w:color w:val="002060"/>
          <w:sz w:val="26"/>
          <w:szCs w:val="26"/>
        </w:rPr>
        <w:t>ranno in un girone all’italiana.</w:t>
      </w:r>
    </w:p>
    <w:p w:rsidR="00DB7326" w:rsidRPr="00FE49EF" w:rsidRDefault="00DB7326" w:rsidP="00DB7326">
      <w:pPr>
        <w:pStyle w:val="Paragrafoelenco"/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spacing w:after="240"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Possono partecipare tutti i bambini delle annate 2008/2009 (categoria Pulcini) con invito a far partecipare i 2008.</w:t>
      </w:r>
    </w:p>
    <w:p w:rsidR="00DB7326" w:rsidRPr="00FE49EF" w:rsidRDefault="00DB7326" w:rsidP="00DB7326">
      <w:pPr>
        <w:pStyle w:val="Paragrafoelenco"/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spacing w:after="240"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Il tifo corretto: nel momento in cui si verificano dei comportamenti particolari, siano essi negativi o positivi, si assegnerà un punteggio o una penalità per la società, come da regolamento nazionale (punto 3 “Partecipazione, Tifo e Fair Play”).</w:t>
      </w:r>
    </w:p>
    <w:p w:rsidR="00DB7326" w:rsidRPr="00FE49EF" w:rsidRDefault="00DB7326" w:rsidP="00DB7326">
      <w:pPr>
        <w:pStyle w:val="Paragrafoelenco"/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spacing w:after="240"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Nel referto gara è specificato chiaramente come si assegnano i punteggi.</w:t>
      </w:r>
    </w:p>
    <w:p w:rsidR="00DB7326" w:rsidRPr="00FE49EF" w:rsidRDefault="00DB7326" w:rsidP="00DB7326">
      <w:pPr>
        <w:pStyle w:val="Paragrafoelenco"/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spacing w:after="240"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Se le società presentano 12 giovani calciatori si assegna 1 punto; se presentano 14 giovani calciatori si assegnano 2 punti.</w:t>
      </w:r>
    </w:p>
    <w:p w:rsidR="00DB7326" w:rsidRPr="00FE49EF" w:rsidRDefault="00DB7326" w:rsidP="00DB7326">
      <w:pPr>
        <w:pStyle w:val="Paragrafoelenco"/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spacing w:after="240"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 xml:space="preserve">Le Società che non presenteranno il numero minimo di 12 calciatori richiesto nel punto 6 non saranno ammesse alla fase nazionale; comunque se ciò accadesse si può far riferimento alla tabella di riferimento (file world del </w:t>
      </w:r>
      <w:proofErr w:type="spellStart"/>
      <w:r w:rsidRPr="00FE49EF">
        <w:rPr>
          <w:rFonts w:asciiTheme="minorHAnsi" w:hAnsiTheme="minorHAnsi" w:cstheme="minorHAnsi"/>
          <w:color w:val="002060"/>
          <w:sz w:val="26"/>
          <w:szCs w:val="26"/>
        </w:rPr>
        <w:t>Grassroots</w:t>
      </w:r>
      <w:proofErr w:type="spellEnd"/>
      <w:r w:rsidRPr="00FE49EF">
        <w:rPr>
          <w:rFonts w:asciiTheme="minorHAnsi" w:hAnsiTheme="minorHAnsi" w:cstheme="minorHAnsi"/>
          <w:color w:val="002060"/>
          <w:sz w:val="26"/>
          <w:szCs w:val="26"/>
        </w:rPr>
        <w:t xml:space="preserve"> Challenge) per permettere che comunque la partita/e venga svolta anche in </w:t>
      </w:r>
      <w:proofErr w:type="spellStart"/>
      <w:r w:rsidRPr="00FE49EF">
        <w:rPr>
          <w:rFonts w:asciiTheme="minorHAnsi" w:hAnsiTheme="minorHAnsi" w:cstheme="minorHAnsi"/>
          <w:color w:val="002060"/>
          <w:sz w:val="26"/>
          <w:szCs w:val="26"/>
        </w:rPr>
        <w:t>sottonumero</w:t>
      </w:r>
      <w:proofErr w:type="spellEnd"/>
      <w:r w:rsidRPr="00FE49EF">
        <w:rPr>
          <w:rFonts w:asciiTheme="minorHAnsi" w:hAnsiTheme="minorHAnsi" w:cstheme="minorHAnsi"/>
          <w:color w:val="002060"/>
          <w:sz w:val="26"/>
          <w:szCs w:val="26"/>
        </w:rPr>
        <w:t>.</w:t>
      </w:r>
    </w:p>
    <w:p w:rsidR="00DB7326" w:rsidRPr="00FE49EF" w:rsidRDefault="00DB7326" w:rsidP="00DB7326">
      <w:pPr>
        <w:pStyle w:val="Paragrafoelenco"/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spacing w:after="240"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 xml:space="preserve">Nelle partite 7 vs 7 i tempi saranno 2 da </w:t>
      </w:r>
      <w:r w:rsidR="00E51471">
        <w:rPr>
          <w:rFonts w:asciiTheme="minorHAnsi" w:hAnsiTheme="minorHAnsi" w:cstheme="minorHAnsi"/>
          <w:color w:val="002060"/>
          <w:sz w:val="26"/>
          <w:szCs w:val="26"/>
        </w:rPr>
        <w:t>10</w:t>
      </w:r>
      <w:r w:rsidRPr="00FE49EF">
        <w:rPr>
          <w:rFonts w:asciiTheme="minorHAnsi" w:hAnsiTheme="minorHAnsi" w:cstheme="minorHAnsi"/>
          <w:color w:val="002060"/>
          <w:sz w:val="26"/>
          <w:szCs w:val="26"/>
        </w:rPr>
        <w:t xml:space="preserve"> minuti ciascuno; dopo il primo tempo, come da Comunicato Ufficiale n° 1, tutti i ragazzi dovranno essere sostituiti con quelli che erano in panchina, senza possibilità di poter rientrare, salvo gravi motivi di salute. Le dimensioni del campo debbono essere m 60 x m 40.</w:t>
      </w:r>
    </w:p>
    <w:p w:rsidR="00DB7326" w:rsidRPr="00FE49EF" w:rsidRDefault="00DB7326" w:rsidP="00DB7326">
      <w:pPr>
        <w:pStyle w:val="Paragrafoelenco"/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spacing w:after="240"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 xml:space="preserve">Nelle partite 3 vs 3 in situazione semplificata e nei giochi di tecnica i tempi saranno di </w:t>
      </w:r>
      <w:r w:rsidRPr="00FE49EF">
        <w:rPr>
          <w:rFonts w:asciiTheme="minorHAnsi" w:hAnsiTheme="minorHAnsi" w:cstheme="minorHAnsi"/>
          <w:color w:val="002060"/>
          <w:sz w:val="26"/>
          <w:szCs w:val="26"/>
        </w:rPr>
        <w:lastRenderedPageBreak/>
        <w:t xml:space="preserve">6 minuti suddivisi in due frazioni da 3 minuti. </w:t>
      </w:r>
    </w:p>
    <w:p w:rsidR="00DB7326" w:rsidRPr="00FE49EF" w:rsidRDefault="00DB7326" w:rsidP="00DB7326">
      <w:pPr>
        <w:pStyle w:val="Paragrafoelenco"/>
        <w:widowControl w:val="0"/>
        <w:suppressAutoHyphens w:val="0"/>
        <w:overflowPunct/>
        <w:autoSpaceDN w:val="0"/>
        <w:adjustRightInd w:val="0"/>
        <w:spacing w:after="240"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 xml:space="preserve">Si effettuano in totale 2 rotazioni, in modo che tutti i giocatori partecipanti abbiano l’opportunità di giocare nelle diverse proposte tecnico-didattiche. </w:t>
      </w:r>
    </w:p>
    <w:p w:rsidR="00DB7326" w:rsidRPr="00E51471" w:rsidRDefault="00DB7326" w:rsidP="00E51471">
      <w:pPr>
        <w:pStyle w:val="Paragrafoelenco"/>
        <w:widowControl w:val="0"/>
        <w:suppressAutoHyphens w:val="0"/>
        <w:overflowPunct/>
        <w:autoSpaceDN w:val="0"/>
        <w:adjustRightInd w:val="0"/>
        <w:spacing w:after="240"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Le due rotazioni sviluppano in totale 16 confronti (8 nella prima rotazione, 8 nella seconda).</w:t>
      </w:r>
    </w:p>
    <w:p w:rsidR="00DB7326" w:rsidRPr="00FE49EF" w:rsidRDefault="00DB7326" w:rsidP="00DB7326">
      <w:pPr>
        <w:pStyle w:val="Paragrafoelenco"/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spacing w:after="240"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 xml:space="preserve">Si creeranno 4 gruppi per squadra (composta da 14 giovani calciatori), che rimarranno fissi per tutte le rotazioni dei giochi; sono ammessi i cambi solo all’interno di uno stesso gruppo. </w:t>
      </w:r>
    </w:p>
    <w:p w:rsidR="00DB7326" w:rsidRPr="00FE49EF" w:rsidRDefault="00DB7326" w:rsidP="00DB7326">
      <w:pPr>
        <w:pStyle w:val="Paragrafoelenco"/>
        <w:widowControl w:val="0"/>
        <w:numPr>
          <w:ilvl w:val="0"/>
          <w:numId w:val="2"/>
        </w:numPr>
        <w:suppressAutoHyphens w:val="0"/>
        <w:overflowPunct/>
        <w:autoSpaceDN w:val="0"/>
        <w:adjustRightInd w:val="0"/>
        <w:spacing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I giocatori in attesa (che sono 2 se 14 giovani calciatori) prenderanno parte ai giochi con cambi volanti dopo 3 minuti.</w:t>
      </w:r>
    </w:p>
    <w:p w:rsidR="00DB7326" w:rsidRPr="00FE49EF" w:rsidRDefault="00DB7326" w:rsidP="00DB732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Ogni mini</w:t>
      </w:r>
      <w:r w:rsidR="00E51471">
        <w:rPr>
          <w:rFonts w:asciiTheme="minorHAnsi" w:hAnsiTheme="minorHAnsi" w:cstheme="minorHAnsi"/>
          <w:color w:val="002060"/>
          <w:sz w:val="26"/>
          <w:szCs w:val="26"/>
        </w:rPr>
        <w:t>-</w:t>
      </w:r>
      <w:r w:rsidRPr="00FE49EF">
        <w:rPr>
          <w:rFonts w:asciiTheme="minorHAnsi" w:hAnsiTheme="minorHAnsi" w:cstheme="minorHAnsi"/>
          <w:color w:val="002060"/>
          <w:sz w:val="26"/>
          <w:szCs w:val="26"/>
        </w:rPr>
        <w:t>gara viene conteggiata a sé, assegnando un punto per ogni incontro vinto o pareggiato. Nello specifico, ai fini della determinazione del punteggio finale, ogni fase assegna un punto per il risultato finale come segue:</w:t>
      </w:r>
    </w:p>
    <w:p w:rsidR="00DB7326" w:rsidRPr="00FE49EF" w:rsidRDefault="00DB7326" w:rsidP="00DB7326">
      <w:pPr>
        <w:ind w:left="720"/>
        <w:jc w:val="both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- 1 punto per il risultato del confronto tecnico</w:t>
      </w:r>
    </w:p>
    <w:p w:rsidR="00DB7326" w:rsidRPr="00FE49EF" w:rsidRDefault="00DB7326" w:rsidP="00DB7326">
      <w:pPr>
        <w:ind w:left="720"/>
        <w:jc w:val="both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- 1 punto per ogni tempo di gioco.</w:t>
      </w:r>
    </w:p>
    <w:p w:rsidR="00DB7326" w:rsidRPr="00FE49EF" w:rsidRDefault="00DB7326" w:rsidP="00DB732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Viene assegnato 1 punto per ogni rotazione dei 3 vs 3 in situazione semplificata e giochi di tecnica (p.e. considerando 2 rotazioni per i giochi e 2 confronti per la partita 7 vs 7 saranno massimo 4 i punti totali assegnati per squadra).</w:t>
      </w:r>
    </w:p>
    <w:p w:rsidR="00DB7326" w:rsidRPr="00FE49EF" w:rsidRDefault="00DB7326" w:rsidP="00DB7326">
      <w:pPr>
        <w:numPr>
          <w:ilvl w:val="0"/>
          <w:numId w:val="2"/>
        </w:numPr>
        <w:jc w:val="both"/>
        <w:rPr>
          <w:rFonts w:asciiTheme="minorHAnsi" w:eastAsia="Batang" w:hAnsiTheme="minorHAnsi" w:cstheme="minorHAnsi"/>
          <w:color w:val="002060"/>
          <w:sz w:val="26"/>
          <w:szCs w:val="26"/>
        </w:rPr>
      </w:pPr>
      <w:r w:rsidRPr="00FE49EF">
        <w:rPr>
          <w:rFonts w:asciiTheme="minorHAnsi" w:eastAsia="Batang" w:hAnsiTheme="minorHAnsi" w:cstheme="minorHAnsi"/>
          <w:color w:val="002060"/>
          <w:sz w:val="26"/>
          <w:szCs w:val="26"/>
        </w:rPr>
        <w:t>I bambini devono giocare obbligatoriamente con scarpe con tacchetti in gomma.</w:t>
      </w:r>
    </w:p>
    <w:p w:rsidR="00DB7326" w:rsidRPr="00FE49EF" w:rsidRDefault="00DB7326" w:rsidP="00DB7326">
      <w:pPr>
        <w:numPr>
          <w:ilvl w:val="0"/>
          <w:numId w:val="2"/>
        </w:numPr>
        <w:jc w:val="both"/>
        <w:rPr>
          <w:rFonts w:asciiTheme="minorHAnsi" w:eastAsia="Batang" w:hAnsiTheme="minorHAnsi" w:cstheme="minorHAnsi"/>
          <w:color w:val="002060"/>
          <w:sz w:val="26"/>
          <w:szCs w:val="26"/>
        </w:rPr>
      </w:pPr>
      <w:r w:rsidRPr="00FE49EF">
        <w:rPr>
          <w:rFonts w:asciiTheme="minorHAnsi" w:eastAsia="Batang" w:hAnsiTheme="minorHAnsi" w:cstheme="minorHAnsi"/>
          <w:color w:val="002060"/>
          <w:sz w:val="26"/>
          <w:szCs w:val="26"/>
        </w:rPr>
        <w:t>Ogni società deve portare un numero minimo di 10 palloni.</w:t>
      </w:r>
    </w:p>
    <w:p w:rsidR="00DB7326" w:rsidRPr="00FE49EF" w:rsidRDefault="00DB7326" w:rsidP="00DB7326">
      <w:pPr>
        <w:numPr>
          <w:ilvl w:val="0"/>
          <w:numId w:val="2"/>
        </w:numPr>
        <w:jc w:val="both"/>
        <w:rPr>
          <w:rFonts w:asciiTheme="minorHAnsi" w:eastAsia="Batang" w:hAnsiTheme="minorHAnsi" w:cstheme="minorHAnsi"/>
          <w:color w:val="002060"/>
          <w:sz w:val="26"/>
          <w:szCs w:val="26"/>
        </w:rPr>
      </w:pPr>
      <w:r w:rsidRPr="00FE49EF">
        <w:rPr>
          <w:rFonts w:asciiTheme="minorHAnsi" w:eastAsia="Batang" w:hAnsiTheme="minorHAnsi" w:cstheme="minorHAnsi"/>
          <w:color w:val="002060"/>
          <w:sz w:val="26"/>
          <w:szCs w:val="26"/>
        </w:rPr>
        <w:t>Ogni società potrà inserire in distinta un massimo di 3 tesserati quali dirigenti ed 1 allenatore.</w:t>
      </w:r>
    </w:p>
    <w:p w:rsidR="00DB7326" w:rsidRPr="00FE49EF" w:rsidRDefault="00DB7326" w:rsidP="00DB7326">
      <w:pPr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:rsidR="00DB7326" w:rsidRPr="00FE49EF" w:rsidRDefault="00DB7326" w:rsidP="00DB7326">
      <w:pPr>
        <w:ind w:left="360"/>
        <w:jc w:val="both"/>
        <w:rPr>
          <w:rFonts w:asciiTheme="minorHAnsi" w:eastAsia="Batang" w:hAnsiTheme="minorHAnsi" w:cstheme="minorHAnsi"/>
          <w:color w:val="002060"/>
          <w:sz w:val="26"/>
          <w:szCs w:val="26"/>
        </w:rPr>
      </w:pPr>
    </w:p>
    <w:p w:rsidR="00DB7326" w:rsidRPr="00FE49EF" w:rsidRDefault="00DB7326" w:rsidP="00DB7326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</w:pPr>
      <w:r w:rsidRPr="00FE49EF"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t>ASPETTI TECNICI:</w:t>
      </w:r>
    </w:p>
    <w:p w:rsidR="00DB7326" w:rsidRPr="00FE49EF" w:rsidRDefault="00DB7326" w:rsidP="00EE018A">
      <w:pPr>
        <w:pStyle w:val="Paragrafoelenco"/>
        <w:widowControl w:val="0"/>
        <w:numPr>
          <w:ilvl w:val="0"/>
          <w:numId w:val="3"/>
        </w:numPr>
        <w:suppressAutoHyphens w:val="0"/>
        <w:overflowPunct/>
        <w:autoSpaceDN w:val="0"/>
        <w:adjustRightInd w:val="0"/>
        <w:spacing w:line="360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Nel “3vs3 in costruzione”: i tiri liberi si alterneranno nella porta grande sia per chi attacca la porta grande che per chi attacca le due porticine.</w:t>
      </w:r>
    </w:p>
    <w:p w:rsidR="00DB7326" w:rsidRPr="00FE49EF" w:rsidRDefault="00DB7326" w:rsidP="00EE018A">
      <w:pPr>
        <w:pStyle w:val="Paragrafoelenco"/>
        <w:widowControl w:val="0"/>
        <w:numPr>
          <w:ilvl w:val="0"/>
          <w:numId w:val="3"/>
        </w:numPr>
        <w:suppressAutoHyphens w:val="0"/>
        <w:overflowPunct/>
        <w:autoSpaceDN w:val="0"/>
        <w:adjustRightInd w:val="0"/>
        <w:spacing w:line="360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Nel “3vs3 in costruzione”: il pallone deve entrare all'interno dei due delimitatori che saranno due coni (se la palla “abbatte” uno di questi, il gol non viene considerato valido).</w:t>
      </w:r>
    </w:p>
    <w:p w:rsidR="00DB7326" w:rsidRPr="00FE49EF" w:rsidRDefault="00DB7326" w:rsidP="00EE018A">
      <w:pPr>
        <w:pStyle w:val="Paragrafoelenco"/>
        <w:widowControl w:val="0"/>
        <w:numPr>
          <w:ilvl w:val="0"/>
          <w:numId w:val="3"/>
        </w:numPr>
        <w:suppressAutoHyphens w:val="0"/>
        <w:overflowPunct/>
        <w:autoSpaceDN w:val="0"/>
        <w:adjustRightInd w:val="0"/>
        <w:spacing w:line="360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Nel “3vs3 in costruzione”: la ripresa del gioco in seguito all'uscita dalla palla può essere eseguita attraverso un passaggio effettuato sia con i piedi che con le mani: con le mani attraverso una rimessa laterale, con i piedi da fondo campo.</w:t>
      </w:r>
    </w:p>
    <w:p w:rsidR="00DB7326" w:rsidRPr="00FE49EF" w:rsidRDefault="00DB7326" w:rsidP="00EE018A">
      <w:pPr>
        <w:pStyle w:val="Paragrafoelenco"/>
        <w:widowControl w:val="0"/>
        <w:numPr>
          <w:ilvl w:val="0"/>
          <w:numId w:val="3"/>
        </w:numPr>
        <w:suppressAutoHyphens w:val="0"/>
        <w:overflowPunct/>
        <w:autoSpaceDN w:val="0"/>
        <w:adjustRightInd w:val="0"/>
        <w:spacing w:line="360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 xml:space="preserve">Nel “3vs3 in costruzione”: non è possibile sostare davanti le porticine. </w:t>
      </w:r>
    </w:p>
    <w:p w:rsidR="00DB7326" w:rsidRPr="00FE49EF" w:rsidRDefault="00DB7326" w:rsidP="00EE018A">
      <w:pPr>
        <w:pStyle w:val="Paragrafoelenco"/>
        <w:widowControl w:val="0"/>
        <w:numPr>
          <w:ilvl w:val="0"/>
          <w:numId w:val="3"/>
        </w:numPr>
        <w:suppressAutoHyphens w:val="0"/>
        <w:overflowPunct/>
        <w:autoSpaceDN w:val="0"/>
        <w:adjustRightInd w:val="0"/>
        <w:spacing w:line="360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Nel “3vs3 in costruzione” e nel “calcio forte” si effettueranno 2 rotazioni da 6’ suddivise in due mini tempi da 3 minuti: dopo i primi 3 minuti, ci sarà il cambio del campo per il 3 vs 3 in costruzione (chi difendeva la porta grande difenderà le porte piccole), ricordando che ogni tempo va conteggiato a sé.</w:t>
      </w:r>
    </w:p>
    <w:p w:rsidR="00DB7326" w:rsidRPr="00FE49EF" w:rsidRDefault="00DB7326" w:rsidP="00EE018A">
      <w:pPr>
        <w:pStyle w:val="Paragrafoelenco"/>
        <w:widowControl w:val="0"/>
        <w:numPr>
          <w:ilvl w:val="0"/>
          <w:numId w:val="3"/>
        </w:numPr>
        <w:suppressAutoHyphens w:val="0"/>
        <w:overflowPunct/>
        <w:autoSpaceDN w:val="0"/>
        <w:adjustRightInd w:val="0"/>
        <w:spacing w:line="360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Rimessa in gioco della palla: le rimesse laterali si batteranno dal punto dove è uscita la palla; se saranno effettuate con i piedi, la palla dovrà essere posizionata sulla linea.</w:t>
      </w:r>
    </w:p>
    <w:p w:rsidR="00DB7326" w:rsidRPr="00FE49EF" w:rsidRDefault="00DB7326" w:rsidP="00EE018A">
      <w:pPr>
        <w:pStyle w:val="Paragrafoelenco"/>
        <w:widowControl w:val="0"/>
        <w:numPr>
          <w:ilvl w:val="0"/>
          <w:numId w:val="3"/>
        </w:numPr>
        <w:suppressAutoHyphens w:val="0"/>
        <w:overflowPunct/>
        <w:autoSpaceDN w:val="0"/>
        <w:adjustRightInd w:val="0"/>
        <w:spacing w:line="360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lastRenderedPageBreak/>
        <w:t>Nella rimessa con i piedi si potrà rimettere la palla in gioco sia in modo autonomo (conduzione) sia in collaborazione (passaggio).</w:t>
      </w:r>
    </w:p>
    <w:p w:rsidR="00DB7326" w:rsidRPr="00FE49EF" w:rsidRDefault="00DB7326" w:rsidP="00EE018A">
      <w:pPr>
        <w:pStyle w:val="Paragrafoelenco"/>
        <w:widowControl w:val="0"/>
        <w:numPr>
          <w:ilvl w:val="0"/>
          <w:numId w:val="3"/>
        </w:numPr>
        <w:suppressAutoHyphens w:val="0"/>
        <w:overflowPunct/>
        <w:autoSpaceDN w:val="0"/>
        <w:adjustRightInd w:val="0"/>
        <w:spacing w:line="360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Nella rimessa con le mani si potrà solo rimettere la palla in gioco con la collaborazione (passaggio).</w:t>
      </w:r>
    </w:p>
    <w:p w:rsidR="00DB7326" w:rsidRPr="00FE49EF" w:rsidRDefault="00DB7326" w:rsidP="00EE018A">
      <w:pPr>
        <w:pStyle w:val="Paragrafoelenco"/>
        <w:widowControl w:val="0"/>
        <w:numPr>
          <w:ilvl w:val="0"/>
          <w:numId w:val="3"/>
        </w:numPr>
        <w:suppressAutoHyphens w:val="0"/>
        <w:overflowPunct/>
        <w:autoSpaceDN w:val="0"/>
        <w:adjustRightInd w:val="0"/>
        <w:spacing w:line="360" w:lineRule="atLeast"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Non esiste l’autogol nel “calcio forte” nel caso in cui i giocatori passandosi la palla la fanno uscire dietro la loro metà campo.</w:t>
      </w:r>
    </w:p>
    <w:p w:rsidR="00DB7326" w:rsidRPr="00FE49EF" w:rsidRDefault="00DB7326" w:rsidP="00DB7326">
      <w:pPr>
        <w:pStyle w:val="Paragrafoelenco"/>
        <w:widowControl w:val="0"/>
        <w:suppressAutoHyphens w:val="0"/>
        <w:overflowPunct/>
        <w:autoSpaceDN w:val="0"/>
        <w:adjustRightInd w:val="0"/>
        <w:spacing w:after="240" w:line="360" w:lineRule="atLeast"/>
        <w:jc w:val="both"/>
        <w:textAlignment w:val="auto"/>
        <w:rPr>
          <w:rFonts w:asciiTheme="minorHAnsi" w:hAnsiTheme="minorHAnsi" w:cstheme="minorHAnsi"/>
          <w:color w:val="002060"/>
          <w:sz w:val="26"/>
          <w:szCs w:val="26"/>
        </w:rPr>
      </w:pPr>
    </w:p>
    <w:p w:rsidR="00DB7326" w:rsidRPr="00FE49EF" w:rsidRDefault="00DB7326" w:rsidP="00DB7326">
      <w:pPr>
        <w:jc w:val="both"/>
        <w:rPr>
          <w:rFonts w:asciiTheme="minorHAnsi" w:hAnsiTheme="minorHAnsi" w:cstheme="minorHAnsi"/>
          <w:b/>
          <w:color w:val="002060"/>
          <w:sz w:val="26"/>
          <w:szCs w:val="26"/>
          <w:lang w:val="x-none"/>
        </w:rPr>
      </w:pPr>
      <w:r w:rsidRPr="00FE49EF">
        <w:rPr>
          <w:rFonts w:asciiTheme="minorHAnsi" w:hAnsiTheme="minorHAnsi" w:cstheme="minorHAnsi"/>
          <w:b/>
          <w:color w:val="002060"/>
          <w:sz w:val="26"/>
          <w:szCs w:val="26"/>
        </w:rPr>
        <w:t>In caso di parità di punteggio nella graduatoria della Festa Finale</w:t>
      </w:r>
      <w:r w:rsidRPr="00FE49EF">
        <w:rPr>
          <w:rFonts w:asciiTheme="minorHAnsi" w:hAnsiTheme="minorHAnsi" w:cstheme="minorHAnsi"/>
          <w:b/>
          <w:color w:val="002060"/>
          <w:sz w:val="26"/>
          <w:szCs w:val="26"/>
          <w:lang w:val="x-none"/>
        </w:rPr>
        <w:t xml:space="preserve"> la vincente viene così stabilita:</w:t>
      </w:r>
    </w:p>
    <w:p w:rsidR="00DB7326" w:rsidRPr="00FE49EF" w:rsidRDefault="00DB7326" w:rsidP="00DB7326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  <w:sz w:val="26"/>
          <w:szCs w:val="26"/>
          <w:lang w:val="x-none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Livello di riconoscimento della Scuola Calcio.</w:t>
      </w:r>
    </w:p>
    <w:p w:rsidR="00DB7326" w:rsidRPr="00FE49EF" w:rsidRDefault="00DB7326" w:rsidP="00DB7326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  <w:sz w:val="26"/>
          <w:szCs w:val="26"/>
          <w:lang w:val="x-none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Miglior piazzamento nella graduatoria di merito “Partecipazione e Tifo”.</w:t>
      </w:r>
    </w:p>
    <w:p w:rsidR="00DB7326" w:rsidRPr="00FE49EF" w:rsidRDefault="00DB7326" w:rsidP="00DB7326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  <w:sz w:val="26"/>
          <w:szCs w:val="26"/>
          <w:lang w:val="x-none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Esito dello scontro diretto limitatamente al confronto tecnico (punti ottenuti nel 3 vs 3 e nel gioco di tecnica).</w:t>
      </w:r>
    </w:p>
    <w:p w:rsidR="00DB7326" w:rsidRPr="00FE49EF" w:rsidRDefault="00DB7326" w:rsidP="00DB7326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2060"/>
          <w:sz w:val="26"/>
          <w:szCs w:val="26"/>
          <w:lang w:val="x-none"/>
        </w:rPr>
      </w:pPr>
      <w:r w:rsidRPr="00FE49EF">
        <w:rPr>
          <w:rFonts w:asciiTheme="minorHAnsi" w:hAnsiTheme="minorHAnsi" w:cstheme="minorHAnsi"/>
          <w:color w:val="002060"/>
          <w:sz w:val="26"/>
          <w:szCs w:val="26"/>
        </w:rPr>
        <w:t>Miglior punteggio nella graduatoria Fair Play relativa a comportamenti positivi o negativi dei calciatori.</w:t>
      </w:r>
    </w:p>
    <w:p w:rsidR="004756DA" w:rsidRPr="00FE49EF" w:rsidRDefault="004756DA">
      <w:pPr>
        <w:rPr>
          <w:rFonts w:asciiTheme="minorHAnsi" w:hAnsiTheme="minorHAnsi" w:cstheme="minorHAnsi"/>
          <w:sz w:val="26"/>
          <w:szCs w:val="26"/>
        </w:rPr>
      </w:pPr>
    </w:p>
    <w:sectPr w:rsidR="004756DA" w:rsidRPr="00FE4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6F0"/>
    <w:multiLevelType w:val="hybridMultilevel"/>
    <w:tmpl w:val="487C0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6EE5"/>
    <w:multiLevelType w:val="hybridMultilevel"/>
    <w:tmpl w:val="0D4433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D54"/>
    <w:multiLevelType w:val="hybridMultilevel"/>
    <w:tmpl w:val="33246D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26"/>
    <w:rsid w:val="0016776C"/>
    <w:rsid w:val="004756DA"/>
    <w:rsid w:val="00DB7326"/>
    <w:rsid w:val="00E10A44"/>
    <w:rsid w:val="00E51471"/>
    <w:rsid w:val="00EE018A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AA48"/>
  <w15:chartTrackingRefBased/>
  <w15:docId w15:val="{29D21BBA-28BD-4555-8CEF-5BA73209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326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  <w:style w:type="paragraph" w:customStyle="1" w:styleId="LndNormale1">
    <w:name w:val="LndNormale1"/>
    <w:basedOn w:val="Normale"/>
    <w:rsid w:val="00DB7326"/>
    <w:pPr>
      <w:jc w:val="both"/>
    </w:pPr>
    <w:rPr>
      <w:rFonts w:ascii="Arial" w:hAnsi="Arial"/>
      <w:noProof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alvertorresi</dc:creator>
  <cp:keywords/>
  <dc:description/>
  <cp:lastModifiedBy>alvertorresi</cp:lastModifiedBy>
  <cp:revision>5</cp:revision>
  <dcterms:created xsi:type="dcterms:W3CDTF">2019-05-15T09:56:00Z</dcterms:created>
  <dcterms:modified xsi:type="dcterms:W3CDTF">2019-05-15T10:38:00Z</dcterms:modified>
</cp:coreProperties>
</file>