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A5" w:rsidRPr="00EC7412" w:rsidRDefault="00F82C0A" w:rsidP="00B20EA5">
      <w:pPr>
        <w:pStyle w:val="Nessunaspaziatura"/>
        <w:jc w:val="center"/>
        <w:rPr>
          <w:color w:val="002060"/>
          <w:sz w:val="72"/>
          <w:szCs w:val="72"/>
        </w:rPr>
      </w:pPr>
      <w:r>
        <w:rPr>
          <w:noProof/>
          <w:color w:val="002060"/>
          <w:sz w:val="72"/>
          <w:szCs w:val="72"/>
          <w:lang w:eastAsia="it-IT"/>
        </w:rPr>
        <w:drawing>
          <wp:inline distT="0" distB="0" distL="0" distR="0">
            <wp:extent cx="1245800" cy="14287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ppignanes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869" cy="143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5A9" w:rsidRPr="00EC7412" w:rsidRDefault="00075DE0" w:rsidP="00B20EA5">
      <w:pPr>
        <w:pStyle w:val="Nessunaspaziatura"/>
        <w:jc w:val="center"/>
        <w:rPr>
          <w:color w:val="002060"/>
          <w:sz w:val="72"/>
          <w:szCs w:val="72"/>
        </w:rPr>
      </w:pPr>
      <w:r>
        <w:rPr>
          <w:color w:val="002060"/>
          <w:sz w:val="72"/>
          <w:szCs w:val="72"/>
        </w:rPr>
        <w:t>U.S. APPIGNANESE</w:t>
      </w:r>
    </w:p>
    <w:p w:rsidR="00B20EA5" w:rsidRPr="00EC7412" w:rsidRDefault="00B20EA5" w:rsidP="00B20EA5">
      <w:pPr>
        <w:pStyle w:val="Nessunaspaziatura"/>
        <w:jc w:val="center"/>
        <w:rPr>
          <w:color w:val="002060"/>
          <w:sz w:val="44"/>
        </w:rPr>
      </w:pPr>
    </w:p>
    <w:p w:rsidR="00B20EA5" w:rsidRPr="00EC7412" w:rsidRDefault="00B20EA5" w:rsidP="00B20EA5">
      <w:pPr>
        <w:pStyle w:val="Nessunaspaziatura"/>
        <w:jc w:val="center"/>
        <w:rPr>
          <w:color w:val="002060"/>
          <w:sz w:val="44"/>
        </w:rPr>
      </w:pPr>
      <w:r w:rsidRPr="00EC7412">
        <w:rPr>
          <w:color w:val="002060"/>
          <w:sz w:val="44"/>
        </w:rPr>
        <w:t>ORGANIZZA</w:t>
      </w:r>
    </w:p>
    <w:p w:rsidR="00B20EA5" w:rsidRPr="00EC7412" w:rsidRDefault="00B20EA5" w:rsidP="00B20EA5">
      <w:pPr>
        <w:pStyle w:val="Nessunaspaziatura"/>
        <w:jc w:val="center"/>
        <w:rPr>
          <w:color w:val="002060"/>
          <w:sz w:val="44"/>
        </w:rPr>
      </w:pPr>
    </w:p>
    <w:p w:rsidR="00B20EA5" w:rsidRPr="00EC7412" w:rsidRDefault="00B20EA5" w:rsidP="00B20EA5">
      <w:pPr>
        <w:pStyle w:val="Nessunaspaziatura"/>
        <w:jc w:val="center"/>
        <w:rPr>
          <w:color w:val="002060"/>
          <w:sz w:val="44"/>
        </w:rPr>
      </w:pPr>
      <w:r w:rsidRPr="00EC7412">
        <w:rPr>
          <w:color w:val="002060"/>
          <w:sz w:val="44"/>
        </w:rPr>
        <w:t>UN PROGRAMMA DI INFORMAZIONE</w:t>
      </w:r>
    </w:p>
    <w:p w:rsidR="00B20EA5" w:rsidRPr="00EC7412" w:rsidRDefault="00B20EA5" w:rsidP="00B20EA5">
      <w:pPr>
        <w:pStyle w:val="Nessunaspaziatura"/>
        <w:jc w:val="center"/>
        <w:rPr>
          <w:color w:val="002060"/>
          <w:sz w:val="44"/>
        </w:rPr>
      </w:pPr>
      <w:r w:rsidRPr="00EC7412">
        <w:rPr>
          <w:color w:val="002060"/>
          <w:sz w:val="44"/>
        </w:rPr>
        <w:t>PER L'ATTIVITA' DELLA SCUOLA CALCIO</w:t>
      </w:r>
    </w:p>
    <w:p w:rsidR="00B20EA5" w:rsidRPr="00EC7412" w:rsidRDefault="00B20EA5" w:rsidP="00B20EA5">
      <w:pPr>
        <w:pStyle w:val="Nessunaspaziatura"/>
        <w:jc w:val="center"/>
        <w:rPr>
          <w:i/>
          <w:color w:val="002060"/>
          <w:sz w:val="24"/>
        </w:rPr>
      </w:pPr>
      <w:r w:rsidRPr="00EC7412">
        <w:rPr>
          <w:i/>
          <w:color w:val="002060"/>
          <w:sz w:val="24"/>
        </w:rPr>
        <w:t xml:space="preserve">(ai sensi di quanto disposto nel Comunicato Ufficiale n° 02 lettera A) punto 9 emesso in data </w:t>
      </w:r>
      <w:r w:rsidR="00722C30">
        <w:rPr>
          <w:i/>
          <w:color w:val="002060"/>
          <w:sz w:val="24"/>
        </w:rPr>
        <w:t>02/07/2019</w:t>
      </w:r>
      <w:r w:rsidRPr="00EC7412">
        <w:rPr>
          <w:i/>
          <w:color w:val="002060"/>
          <w:sz w:val="24"/>
        </w:rPr>
        <w:t xml:space="preserve"> dal Settore Giovanile e Scolastico)</w:t>
      </w:r>
    </w:p>
    <w:p w:rsidR="00B20EA5" w:rsidRPr="00EC7412" w:rsidRDefault="00B20EA5" w:rsidP="00B20EA5">
      <w:pPr>
        <w:pStyle w:val="Nessunaspaziatura"/>
        <w:jc w:val="center"/>
        <w:rPr>
          <w:color w:val="002060"/>
          <w:sz w:val="24"/>
        </w:rPr>
      </w:pPr>
    </w:p>
    <w:p w:rsidR="00B20EA5" w:rsidRPr="002D2926" w:rsidRDefault="00B20EA5" w:rsidP="00B20EA5">
      <w:pPr>
        <w:pStyle w:val="Nessunaspaziatura"/>
        <w:jc w:val="center"/>
        <w:rPr>
          <w:b/>
          <w:color w:val="002060"/>
          <w:sz w:val="28"/>
          <w:szCs w:val="28"/>
        </w:rPr>
      </w:pPr>
      <w:r w:rsidRPr="002D2926">
        <w:rPr>
          <w:b/>
          <w:color w:val="002060"/>
          <w:sz w:val="28"/>
          <w:szCs w:val="28"/>
        </w:rPr>
        <w:t>Stagione Sportiva 20</w:t>
      </w:r>
      <w:r w:rsidR="00722C30">
        <w:rPr>
          <w:b/>
          <w:color w:val="002060"/>
          <w:sz w:val="28"/>
          <w:szCs w:val="28"/>
        </w:rPr>
        <w:t>19/2020</w:t>
      </w:r>
    </w:p>
    <w:p w:rsidR="00B20EA5" w:rsidRPr="00EC7412" w:rsidRDefault="00B20EA5" w:rsidP="00B20EA5">
      <w:pPr>
        <w:pStyle w:val="Nessunaspaziatura"/>
        <w:jc w:val="center"/>
        <w:rPr>
          <w:color w:val="002060"/>
          <w:sz w:val="24"/>
        </w:rPr>
      </w:pPr>
    </w:p>
    <w:p w:rsidR="00B20EA5" w:rsidRPr="00EC7412" w:rsidRDefault="00B20EA5" w:rsidP="00B20EA5">
      <w:pPr>
        <w:pStyle w:val="Nessunaspaziatura"/>
        <w:jc w:val="center"/>
        <w:rPr>
          <w:color w:val="002060"/>
          <w:sz w:val="24"/>
        </w:rPr>
      </w:pPr>
    </w:p>
    <w:p w:rsidR="00B20EA5" w:rsidRPr="00EC7412" w:rsidRDefault="00F82C0A" w:rsidP="00B20EA5">
      <w:pPr>
        <w:pStyle w:val="Nessunaspaziatura"/>
        <w:jc w:val="center"/>
        <w:rPr>
          <w:color w:val="002060"/>
          <w:sz w:val="44"/>
        </w:rPr>
      </w:pPr>
      <w:r>
        <w:rPr>
          <w:color w:val="002060"/>
          <w:sz w:val="36"/>
        </w:rPr>
        <w:t xml:space="preserve">Martedì 5 </w:t>
      </w:r>
      <w:proofErr w:type="gramStart"/>
      <w:r>
        <w:rPr>
          <w:color w:val="002060"/>
          <w:sz w:val="36"/>
        </w:rPr>
        <w:t>Novembre</w:t>
      </w:r>
      <w:proofErr w:type="gramEnd"/>
      <w:r>
        <w:rPr>
          <w:color w:val="002060"/>
          <w:sz w:val="36"/>
        </w:rPr>
        <w:t xml:space="preserve"> 2019, ore 21:15</w:t>
      </w:r>
    </w:p>
    <w:p w:rsidR="00B20EA5" w:rsidRPr="00EC7412" w:rsidRDefault="00B20EA5" w:rsidP="00B20EA5">
      <w:pPr>
        <w:pStyle w:val="Nessunaspaziatura"/>
        <w:jc w:val="center"/>
        <w:rPr>
          <w:color w:val="002060"/>
          <w:sz w:val="44"/>
        </w:rPr>
      </w:pPr>
    </w:p>
    <w:p w:rsidR="00B20EA5" w:rsidRPr="00EC7412" w:rsidRDefault="00F82C0A" w:rsidP="00B20EA5">
      <w:pPr>
        <w:pStyle w:val="Nessunaspaziatura"/>
        <w:jc w:val="center"/>
        <w:rPr>
          <w:color w:val="002060"/>
          <w:sz w:val="72"/>
        </w:rPr>
      </w:pPr>
      <w:r>
        <w:rPr>
          <w:color w:val="002060"/>
          <w:sz w:val="72"/>
        </w:rPr>
        <w:t>“REGOLAMENTO DI GIOCO”</w:t>
      </w:r>
    </w:p>
    <w:p w:rsidR="00B20EA5" w:rsidRPr="00EC7412" w:rsidRDefault="00B20EA5" w:rsidP="00B20EA5">
      <w:pPr>
        <w:pStyle w:val="Nessunaspaziatura"/>
        <w:jc w:val="center"/>
        <w:rPr>
          <w:color w:val="002060"/>
          <w:sz w:val="36"/>
          <w:szCs w:val="36"/>
        </w:rPr>
      </w:pPr>
    </w:p>
    <w:p w:rsidR="00B20EA5" w:rsidRPr="00EC7412" w:rsidRDefault="00B20EA5" w:rsidP="00B20EA5">
      <w:pPr>
        <w:pStyle w:val="Nessunaspaziatura"/>
        <w:jc w:val="both"/>
        <w:rPr>
          <w:color w:val="002060"/>
          <w:sz w:val="36"/>
          <w:szCs w:val="36"/>
        </w:rPr>
      </w:pPr>
      <w:r w:rsidRPr="00EC7412">
        <w:rPr>
          <w:color w:val="002060"/>
          <w:sz w:val="36"/>
          <w:szCs w:val="36"/>
        </w:rPr>
        <w:t>Interverranno:</w:t>
      </w:r>
      <w:r w:rsidRPr="00EC7412">
        <w:rPr>
          <w:color w:val="002060"/>
          <w:sz w:val="36"/>
          <w:szCs w:val="36"/>
        </w:rPr>
        <w:tab/>
      </w:r>
    </w:p>
    <w:p w:rsidR="00B20EA5" w:rsidRPr="00EC7412" w:rsidRDefault="00F82C0A" w:rsidP="00B20EA5">
      <w:pPr>
        <w:pStyle w:val="Nessunaspaziatura"/>
        <w:numPr>
          <w:ilvl w:val="0"/>
          <w:numId w:val="2"/>
        </w:numPr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Esponenti della Sezione A.I.A. di MACERATA</w:t>
      </w:r>
    </w:p>
    <w:p w:rsidR="00B20EA5" w:rsidRPr="00EC7412" w:rsidRDefault="00B20EA5" w:rsidP="00B20EA5">
      <w:pPr>
        <w:pStyle w:val="Nessunaspaziatura"/>
        <w:ind w:left="720"/>
        <w:jc w:val="both"/>
        <w:rPr>
          <w:color w:val="002060"/>
          <w:sz w:val="36"/>
          <w:szCs w:val="36"/>
        </w:rPr>
      </w:pPr>
    </w:p>
    <w:p w:rsidR="00B20EA5" w:rsidRPr="00EC7412" w:rsidRDefault="00B20EA5" w:rsidP="00B20EA5">
      <w:pPr>
        <w:pStyle w:val="Nessunaspaziatura"/>
        <w:jc w:val="both"/>
        <w:rPr>
          <w:color w:val="002060"/>
          <w:sz w:val="36"/>
          <w:szCs w:val="36"/>
        </w:rPr>
      </w:pPr>
    </w:p>
    <w:p w:rsidR="00EC7412" w:rsidRDefault="00B20EA5" w:rsidP="00B20EA5">
      <w:pPr>
        <w:pStyle w:val="Nessunaspaziatura"/>
        <w:jc w:val="both"/>
        <w:rPr>
          <w:color w:val="002060"/>
          <w:sz w:val="36"/>
          <w:szCs w:val="36"/>
        </w:rPr>
      </w:pPr>
      <w:r w:rsidRPr="00EC7412">
        <w:rPr>
          <w:color w:val="002060"/>
          <w:sz w:val="36"/>
          <w:szCs w:val="36"/>
        </w:rPr>
        <w:t xml:space="preserve">L'incontro si svolgerà presso </w:t>
      </w:r>
      <w:r w:rsidR="00F82C0A">
        <w:rPr>
          <w:color w:val="002060"/>
          <w:sz w:val="36"/>
          <w:szCs w:val="36"/>
        </w:rPr>
        <w:t>l’Oratorio Parrocchiale di Appignano</w:t>
      </w:r>
    </w:p>
    <w:p w:rsidR="00EC7412" w:rsidRDefault="00EC7412" w:rsidP="00B20EA5">
      <w:pPr>
        <w:pStyle w:val="Nessunaspaziatura"/>
        <w:jc w:val="both"/>
        <w:rPr>
          <w:color w:val="002060"/>
          <w:sz w:val="36"/>
          <w:szCs w:val="36"/>
        </w:rPr>
      </w:pPr>
    </w:p>
    <w:p w:rsidR="00EC7412" w:rsidRDefault="00EC7412" w:rsidP="00B20EA5">
      <w:pPr>
        <w:pStyle w:val="Nessunaspaziatura"/>
        <w:jc w:val="both"/>
        <w:rPr>
          <w:color w:val="002060"/>
          <w:sz w:val="36"/>
          <w:szCs w:val="36"/>
        </w:rPr>
      </w:pPr>
      <w:bookmarkStart w:id="0" w:name="_GoBack"/>
      <w:bookmarkEnd w:id="0"/>
    </w:p>
    <w:p w:rsidR="00EC7412" w:rsidRDefault="00EC7412" w:rsidP="00B20EA5">
      <w:pPr>
        <w:pStyle w:val="Nessunaspaziatura"/>
        <w:jc w:val="both"/>
        <w:rPr>
          <w:color w:val="002060"/>
          <w:sz w:val="28"/>
          <w:szCs w:val="36"/>
        </w:rPr>
      </w:pPr>
      <w:r w:rsidRPr="00EC7412">
        <w:rPr>
          <w:color w:val="002060"/>
          <w:sz w:val="28"/>
          <w:szCs w:val="36"/>
        </w:rPr>
        <w:t>L</w:t>
      </w:r>
      <w:r>
        <w:rPr>
          <w:color w:val="002060"/>
          <w:sz w:val="28"/>
          <w:szCs w:val="36"/>
        </w:rPr>
        <w:t>'incontro è rivolto a calciatori, dirigenti, istruttori delle Società, ai genitori che vogliono essere informati e formati sull'argomento.</w:t>
      </w:r>
    </w:p>
    <w:p w:rsidR="00B20EA5" w:rsidRPr="00EC7412" w:rsidRDefault="00EC7412" w:rsidP="00EC7412">
      <w:pPr>
        <w:pStyle w:val="Nessunaspaziatura"/>
        <w:jc w:val="both"/>
        <w:rPr>
          <w:color w:val="002060"/>
          <w:sz w:val="28"/>
          <w:szCs w:val="36"/>
        </w:rPr>
      </w:pPr>
      <w:r>
        <w:rPr>
          <w:color w:val="002060"/>
          <w:sz w:val="28"/>
          <w:szCs w:val="36"/>
        </w:rPr>
        <w:t>L</w:t>
      </w:r>
      <w:r w:rsidRPr="00EC7412">
        <w:rPr>
          <w:color w:val="002060"/>
          <w:sz w:val="28"/>
          <w:szCs w:val="36"/>
        </w:rPr>
        <w:t>'ingresso è gratuito</w:t>
      </w:r>
      <w:r>
        <w:rPr>
          <w:color w:val="002060"/>
          <w:sz w:val="28"/>
          <w:szCs w:val="36"/>
        </w:rPr>
        <w:t>.</w:t>
      </w:r>
    </w:p>
    <w:sectPr w:rsidR="00B20EA5" w:rsidRPr="00EC7412" w:rsidSect="006D75A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91C" w:rsidRDefault="0082791C" w:rsidP="00B20EA5">
      <w:pPr>
        <w:spacing w:after="0" w:line="240" w:lineRule="auto"/>
      </w:pPr>
      <w:r>
        <w:separator/>
      </w:r>
    </w:p>
  </w:endnote>
  <w:endnote w:type="continuationSeparator" w:id="0">
    <w:p w:rsidR="0082791C" w:rsidRDefault="0082791C" w:rsidP="00B2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91C" w:rsidRDefault="0082791C" w:rsidP="00B20EA5">
      <w:pPr>
        <w:spacing w:after="0" w:line="240" w:lineRule="auto"/>
      </w:pPr>
      <w:r>
        <w:separator/>
      </w:r>
    </w:p>
  </w:footnote>
  <w:footnote w:type="continuationSeparator" w:id="0">
    <w:p w:rsidR="0082791C" w:rsidRDefault="0082791C" w:rsidP="00B2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EA5" w:rsidRDefault="00B20EA5" w:rsidP="00B20EA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83CC1"/>
    <w:multiLevelType w:val="hybridMultilevel"/>
    <w:tmpl w:val="0A687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7063F"/>
    <w:multiLevelType w:val="hybridMultilevel"/>
    <w:tmpl w:val="AA307320"/>
    <w:lvl w:ilvl="0" w:tplc="7D7A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A5"/>
    <w:rsid w:val="00075DE0"/>
    <w:rsid w:val="001061CD"/>
    <w:rsid w:val="002D2926"/>
    <w:rsid w:val="00405B7A"/>
    <w:rsid w:val="004520CE"/>
    <w:rsid w:val="006D75A9"/>
    <w:rsid w:val="00722C30"/>
    <w:rsid w:val="007A75FF"/>
    <w:rsid w:val="007D3C6E"/>
    <w:rsid w:val="0082791C"/>
    <w:rsid w:val="00B20EA5"/>
    <w:rsid w:val="00EC7412"/>
    <w:rsid w:val="00F8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CD25E"/>
  <w15:docId w15:val="{4DC583BC-B43D-497C-96B4-A2D31CF0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75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20EA5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20E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EA5"/>
  </w:style>
  <w:style w:type="paragraph" w:styleId="Pidipagina">
    <w:name w:val="footer"/>
    <w:basedOn w:val="Normale"/>
    <w:link w:val="PidipaginaCarattere"/>
    <w:uiPriority w:val="99"/>
    <w:unhideWhenUsed/>
    <w:rsid w:val="00B20E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alvertorresi</dc:creator>
  <cp:lastModifiedBy>alvertorresi</cp:lastModifiedBy>
  <cp:revision>2</cp:revision>
  <dcterms:created xsi:type="dcterms:W3CDTF">2019-10-23T12:08:00Z</dcterms:created>
  <dcterms:modified xsi:type="dcterms:W3CDTF">2019-10-23T12:08:00Z</dcterms:modified>
</cp:coreProperties>
</file>