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2D0FB0">
              <w:rPr>
                <w:sz w:val="40"/>
              </w:rPr>
              <w:t>2</w:t>
            </w:r>
            <w:r w:rsidR="009829B4">
              <w:rPr>
                <w:sz w:val="40"/>
              </w:rPr>
              <w:t xml:space="preserve"> del 0</w:t>
            </w:r>
            <w:r w:rsidR="00A71C78">
              <w:rPr>
                <w:sz w:val="40"/>
              </w:rPr>
              <w:t>5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BD026B" w:rsidRPr="00A71C78" w:rsidRDefault="00517C2A" w:rsidP="00720371">
      <w:pPr>
        <w:pStyle w:val="Titolo2"/>
      </w:pPr>
      <w:r>
        <w:t>Segreteria</w:t>
      </w:r>
    </w:p>
    <w:p w:rsidR="00A654AB" w:rsidRPr="00A71C78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bookmarkEnd w:id="0"/>
    <w:bookmarkEnd w:id="1"/>
    <w:p w:rsidR="006B7A62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6B7A62" w:rsidRDefault="00A71C78" w:rsidP="006B7A62">
      <w:pPr>
        <w:pStyle w:val="TITOLOCAMPIONATO"/>
        <w:shd w:val="clear" w:color="auto" w:fill="CCCCCC"/>
        <w:spacing w:before="80" w:after="40"/>
      </w:pPr>
      <w:r>
        <w:t>ALLIEVI C5 REGIONALI</w:t>
      </w:r>
      <w:r w:rsidR="006B7A62">
        <w:t xml:space="preserve"> MASCHILI</w:t>
      </w:r>
    </w:p>
    <w:p w:rsidR="00764C89" w:rsidRPr="0008526A" w:rsidRDefault="00A71C78" w:rsidP="00764C89">
      <w:pPr>
        <w:pStyle w:val="TITOLOPRINC"/>
        <w:rPr>
          <w:color w:val="auto"/>
        </w:rPr>
      </w:pPr>
      <w:r>
        <w:rPr>
          <w:color w:val="auto"/>
        </w:rPr>
        <w:t>GIUDICE SPORTIVO</w:t>
      </w:r>
    </w:p>
    <w:p w:rsidR="00A71C78" w:rsidRDefault="00A71C78" w:rsidP="00A71C7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Relativamente alle seguenti gare di recupero fissate per la giornata di Martedì 06 Marzo 2018</w:t>
      </w:r>
    </w:p>
    <w:p w:rsidR="00A71C78" w:rsidRDefault="00A71C78" w:rsidP="00B77CEF">
      <w:pPr>
        <w:pStyle w:val="Corpodeltesto2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sz w:val="22"/>
          <w:szCs w:val="22"/>
        </w:rPr>
        <w:t>S.ANGELO</w:t>
      </w:r>
      <w:proofErr w:type="spellEnd"/>
      <w:r>
        <w:rPr>
          <w:rFonts w:ascii="Arial" w:hAnsi="Arial" w:cs="Arial"/>
          <w:sz w:val="22"/>
          <w:szCs w:val="22"/>
        </w:rPr>
        <w:t xml:space="preserve"> – ETA BETA FOOTBALL</w:t>
      </w:r>
    </w:p>
    <w:p w:rsidR="00A71C78" w:rsidRPr="00A71C78" w:rsidRDefault="00A71C78" w:rsidP="00B77CEF">
      <w:pPr>
        <w:pStyle w:val="Corpodeltesto2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CALCIO A 5 CORINALDO – VIRTUS TEAM </w:t>
      </w:r>
      <w:proofErr w:type="spellStart"/>
      <w:r>
        <w:rPr>
          <w:rFonts w:ascii="Arial" w:hAnsi="Arial" w:cs="Arial"/>
          <w:sz w:val="22"/>
          <w:szCs w:val="22"/>
        </w:rPr>
        <w:t>SOC.COOP</w:t>
      </w:r>
      <w:proofErr w:type="spellEnd"/>
    </w:p>
    <w:p w:rsidR="00764C89" w:rsidRDefault="00A71C78" w:rsidP="00A71C7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il </w:t>
      </w:r>
      <w:r w:rsidRPr="00A71C78">
        <w:rPr>
          <w:rFonts w:ascii="Arial" w:hAnsi="Arial" w:cs="Arial"/>
          <w:b/>
          <w:sz w:val="22"/>
          <w:szCs w:val="22"/>
        </w:rPr>
        <w:t>calciatore SAHBANI AZIZE</w:t>
      </w:r>
      <w:r>
        <w:rPr>
          <w:rFonts w:ascii="Arial" w:hAnsi="Arial" w:cs="Arial"/>
          <w:sz w:val="22"/>
          <w:szCs w:val="22"/>
        </w:rPr>
        <w:t xml:space="preserve"> della Società </w:t>
      </w:r>
      <w:r w:rsidRPr="00A71C78">
        <w:rPr>
          <w:rFonts w:ascii="Arial" w:hAnsi="Arial" w:cs="Arial"/>
          <w:b/>
          <w:sz w:val="22"/>
          <w:szCs w:val="22"/>
        </w:rPr>
        <w:t xml:space="preserve">VIRTUS TEAM </w:t>
      </w:r>
      <w:proofErr w:type="spellStart"/>
      <w:r w:rsidRPr="00A71C78">
        <w:rPr>
          <w:rFonts w:ascii="Arial" w:hAnsi="Arial" w:cs="Arial"/>
          <w:b/>
          <w:sz w:val="22"/>
          <w:szCs w:val="22"/>
        </w:rPr>
        <w:t>SOC.COOP</w:t>
      </w:r>
      <w:proofErr w:type="spellEnd"/>
      <w:r>
        <w:rPr>
          <w:rFonts w:ascii="Arial" w:hAnsi="Arial" w:cs="Arial"/>
          <w:sz w:val="22"/>
          <w:szCs w:val="22"/>
        </w:rPr>
        <w:t xml:space="preserve"> risulta </w:t>
      </w:r>
      <w:r w:rsidRPr="00A71C78">
        <w:rPr>
          <w:rFonts w:ascii="Arial" w:hAnsi="Arial" w:cs="Arial"/>
          <w:b/>
          <w:sz w:val="22"/>
          <w:szCs w:val="22"/>
        </w:rPr>
        <w:t xml:space="preserve">squalificato per recidività in ammonizione (V </w:t>
      </w:r>
      <w:proofErr w:type="spellStart"/>
      <w:r w:rsidRPr="00A71C78">
        <w:rPr>
          <w:rFonts w:ascii="Arial" w:hAnsi="Arial" w:cs="Arial"/>
          <w:b/>
          <w:sz w:val="22"/>
          <w:szCs w:val="22"/>
        </w:rPr>
        <w:t>infr</w:t>
      </w:r>
      <w:proofErr w:type="spellEnd"/>
      <w:r w:rsidRPr="00A71C7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71C78" w:rsidRDefault="00A71C78" w:rsidP="00A71C7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Gli altri provvedimenti disciplinari saranno pubblicati nei prossimi Comunicati Ufficiali</w:t>
      </w:r>
      <w:r w:rsidR="002D0FB0">
        <w:rPr>
          <w:rFonts w:ascii="Arial" w:hAnsi="Arial" w:cs="Arial"/>
          <w:sz w:val="22"/>
          <w:szCs w:val="22"/>
        </w:rPr>
        <w:t>.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764C89">
        <w:rPr>
          <w:b/>
          <w:u w:val="single"/>
        </w:rPr>
        <w:t>5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CEF" w:rsidRDefault="00B77CEF">
      <w:r>
        <w:separator/>
      </w:r>
    </w:p>
  </w:endnote>
  <w:endnote w:type="continuationSeparator" w:id="0">
    <w:p w:rsidR="00B77CEF" w:rsidRDefault="00B7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2E51C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2E51C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0FB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CEF" w:rsidRDefault="00B77CEF">
      <w:r>
        <w:separator/>
      </w:r>
    </w:p>
  </w:footnote>
  <w:footnote w:type="continuationSeparator" w:id="0">
    <w:p w:rsidR="00B77CEF" w:rsidRDefault="00B7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6B7A6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44E843A2"/>
    <w:multiLevelType w:val="hybridMultilevel"/>
    <w:tmpl w:val="584AA5E8"/>
    <w:lvl w:ilvl="0" w:tplc="9A286AB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0FB0"/>
    <w:rsid w:val="002D1AC8"/>
    <w:rsid w:val="002D68CB"/>
    <w:rsid w:val="002E01E0"/>
    <w:rsid w:val="002E51C8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71C6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1C78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CEF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6EDB-BCFD-4F63-8466-2DFA57AF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Lnd34.dot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1555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Battistini</cp:lastModifiedBy>
  <cp:revision>2</cp:revision>
  <cp:lastPrinted>2018-03-02T16:57:00Z</cp:lastPrinted>
  <dcterms:created xsi:type="dcterms:W3CDTF">2018-03-05T21:03:00Z</dcterms:created>
  <dcterms:modified xsi:type="dcterms:W3CDTF">2018-03-05T21:03:00Z</dcterms:modified>
</cp:coreProperties>
</file>