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44C2FA17"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E3370C">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E3370C">
              <w:rPr>
                <w:rFonts w:ascii="Arial" w:hAnsi="Arial" w:cs="Arial"/>
                <w:color w:val="002060"/>
                <w:sz w:val="40"/>
                <w:szCs w:val="40"/>
              </w:rPr>
              <w:t>30</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236C03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232D24">
          <w:rPr>
            <w:noProof/>
            <w:webHidden/>
            <w:color w:val="002060"/>
          </w:rPr>
          <w:t>1</w:t>
        </w:r>
        <w:r w:rsidRPr="00B04E8D">
          <w:rPr>
            <w:noProof/>
            <w:webHidden/>
            <w:color w:val="002060"/>
          </w:rPr>
          <w:fldChar w:fldCharType="end"/>
        </w:r>
      </w:hyperlink>
    </w:p>
    <w:p w14:paraId="19B270DD" w14:textId="622B1CE7" w:rsidR="00B04E8D" w:rsidRPr="00B04E8D" w:rsidRDefault="00131F33">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6DA095C4" w14:textId="7D8BCA05" w:rsidR="00B04E8D" w:rsidRPr="00B04E8D" w:rsidRDefault="00131F33">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449E64FB" w14:textId="541514E0" w:rsidR="00B04E8D" w:rsidRPr="00B04E8D" w:rsidRDefault="00131F33">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0B94D6DD" w14:textId="01CE3C60" w:rsidR="00B04E8D" w:rsidRPr="00B04E8D" w:rsidRDefault="00131F33">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1</w:t>
        </w:r>
        <w:r w:rsidR="00C859AB" w:rsidRPr="00B04E8D">
          <w:rPr>
            <w:noProof/>
            <w:webHidden/>
            <w:color w:val="002060"/>
          </w:rPr>
          <w:fldChar w:fldCharType="end"/>
        </w:r>
      </w:hyperlink>
    </w:p>
    <w:p w14:paraId="6803A26A" w14:textId="63883D0F" w:rsidR="00B04E8D" w:rsidRDefault="00131F33">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232D24">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448D0938" w14:textId="77777777" w:rsidR="0024649E" w:rsidRPr="0024649E" w:rsidRDefault="0024649E" w:rsidP="00264BAF">
      <w:pPr>
        <w:pStyle w:val="LndNormale1"/>
        <w:rPr>
          <w:color w:val="002060"/>
        </w:rPr>
      </w:pPr>
    </w:p>
    <w:p w14:paraId="5DE6F601" w14:textId="0078798E" w:rsidR="00C34DB4" w:rsidRPr="0024649E"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4ADA134D" w14:textId="77777777" w:rsidR="00E3370C" w:rsidRDefault="00E3370C" w:rsidP="00B01770">
      <w:pPr>
        <w:pStyle w:val="breakline"/>
        <w:divId w:val="527259509"/>
        <w:rPr>
          <w:color w:val="002060"/>
        </w:rPr>
      </w:pPr>
    </w:p>
    <w:p w14:paraId="7AD40D5C" w14:textId="77777777" w:rsidR="00E3370C" w:rsidRPr="00E3370C" w:rsidRDefault="00E3370C" w:rsidP="00E3370C">
      <w:pPr>
        <w:pStyle w:val="TITOLOCAMPIONATO"/>
        <w:shd w:val="clear" w:color="auto" w:fill="CCCCCC"/>
        <w:spacing w:before="80" w:after="40"/>
        <w:divId w:val="527259509"/>
        <w:rPr>
          <w:color w:val="002060"/>
        </w:rPr>
      </w:pPr>
      <w:r w:rsidRPr="00E3370C">
        <w:rPr>
          <w:color w:val="002060"/>
        </w:rPr>
        <w:t>UNDER 19 CALCIO A 5 REGIONALE</w:t>
      </w:r>
    </w:p>
    <w:p w14:paraId="6169F00E" w14:textId="7D099577" w:rsidR="00E3370C" w:rsidRPr="00E3370C" w:rsidRDefault="00E3370C" w:rsidP="00E3370C">
      <w:pPr>
        <w:pStyle w:val="TITOLOPRINC"/>
        <w:divId w:val="527259509"/>
        <w:rPr>
          <w:color w:val="002060"/>
        </w:rPr>
      </w:pPr>
      <w:r>
        <w:rPr>
          <w:color w:val="002060"/>
        </w:rPr>
        <w:t>PROSECUZIONE GARA</w:t>
      </w:r>
      <w:r w:rsidR="00566E22">
        <w:rPr>
          <w:color w:val="002060"/>
        </w:rPr>
        <w:t xml:space="preserve"> SOSPESA</w:t>
      </w:r>
    </w:p>
    <w:p w14:paraId="6F3FF235" w14:textId="77777777" w:rsidR="00E3370C" w:rsidRPr="00E3370C" w:rsidRDefault="00E3370C" w:rsidP="00E3370C">
      <w:pPr>
        <w:pStyle w:val="SOTTOTITOLOCAMPIONATO1"/>
        <w:divId w:val="527259509"/>
        <w:rPr>
          <w:color w:val="002060"/>
        </w:rPr>
      </w:pPr>
      <w:r w:rsidRPr="00E3370C">
        <w:rPr>
          <w:color w:val="002060"/>
        </w:rPr>
        <w:t>GIRONE B</w:t>
      </w:r>
    </w:p>
    <w:tbl>
      <w:tblPr>
        <w:tblpPr w:leftFromText="41" w:rightFromText="41" w:vertAnchor="text" w:horzAnchor="margin" w:tblpY="30"/>
        <w:tblOverlap w:val="never"/>
        <w:tblW w:w="991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600"/>
        <w:gridCol w:w="4112"/>
      </w:tblGrid>
      <w:tr w:rsidR="00E3370C" w:rsidRPr="00E3370C" w14:paraId="20977B63" w14:textId="77777777" w:rsidTr="00E3370C">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3BD5EA" w14:textId="77777777" w:rsidR="00E3370C" w:rsidRPr="00E3370C" w:rsidRDefault="00E3370C" w:rsidP="00303BA0">
            <w:pPr>
              <w:pStyle w:val="HEADERTABELLA"/>
              <w:rPr>
                <w:color w:val="002060"/>
              </w:rPr>
            </w:pPr>
            <w:r w:rsidRPr="00E3370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A32D3" w14:textId="77777777" w:rsidR="00E3370C" w:rsidRPr="00E3370C" w:rsidRDefault="00E3370C" w:rsidP="00303BA0">
            <w:pPr>
              <w:pStyle w:val="HEADERTABELLA"/>
              <w:rPr>
                <w:color w:val="002060"/>
              </w:rPr>
            </w:pPr>
            <w:r w:rsidRPr="00E3370C">
              <w:rPr>
                <w:color w:val="002060"/>
              </w:rPr>
              <w:t xml:space="preserve">N° </w:t>
            </w:r>
            <w:proofErr w:type="spellStart"/>
            <w:r w:rsidRPr="00E3370C">
              <w:rPr>
                <w:color w:val="002060"/>
              </w:rPr>
              <w:t>Gior</w:t>
            </w:r>
            <w:proofErr w:type="spellEnd"/>
            <w:r w:rsidRPr="00E3370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CC80B4" w14:textId="77777777" w:rsidR="00E3370C" w:rsidRPr="00E3370C" w:rsidRDefault="00E3370C" w:rsidP="00303BA0">
            <w:pPr>
              <w:pStyle w:val="HEADERTABELLA"/>
              <w:rPr>
                <w:color w:val="002060"/>
              </w:rPr>
            </w:pPr>
            <w:r w:rsidRPr="00E3370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723EC7" w14:textId="77777777" w:rsidR="00E3370C" w:rsidRPr="00E3370C" w:rsidRDefault="00E3370C" w:rsidP="00303BA0">
            <w:pPr>
              <w:pStyle w:val="HEADERTABELLA"/>
              <w:rPr>
                <w:color w:val="002060"/>
              </w:rPr>
            </w:pPr>
            <w:r w:rsidRPr="00E3370C">
              <w:rPr>
                <w:color w:val="002060"/>
              </w:rPr>
              <w:t>Squadra 2</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8890D" w14:textId="77777777" w:rsidR="00E3370C" w:rsidRPr="00E3370C" w:rsidRDefault="00E3370C" w:rsidP="00303BA0">
            <w:pPr>
              <w:pStyle w:val="HEADERTABELLA"/>
              <w:rPr>
                <w:color w:val="002060"/>
              </w:rPr>
            </w:pPr>
            <w:r w:rsidRPr="00E3370C">
              <w:rPr>
                <w:color w:val="002060"/>
              </w:rPr>
              <w:t xml:space="preserve">Ora </w:t>
            </w:r>
            <w:proofErr w:type="spellStart"/>
            <w:r w:rsidRPr="00E3370C">
              <w:rPr>
                <w:color w:val="002060"/>
              </w:rPr>
              <w:t>Var</w:t>
            </w:r>
            <w:proofErr w:type="spellEnd"/>
            <w:r w:rsidRPr="00E3370C">
              <w:rPr>
                <w:color w:val="002060"/>
              </w:rPr>
              <w:t>.</w:t>
            </w:r>
          </w:p>
        </w:tc>
        <w:tc>
          <w:tcPr>
            <w:tcW w:w="41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A8F47" w14:textId="68F87A5F" w:rsidR="00E3370C" w:rsidRPr="00E3370C" w:rsidRDefault="00E3370C" w:rsidP="00303BA0">
            <w:pPr>
              <w:pStyle w:val="HEADERTABELLA"/>
              <w:rPr>
                <w:color w:val="002060"/>
              </w:rPr>
            </w:pPr>
            <w:r w:rsidRPr="00E3370C">
              <w:rPr>
                <w:color w:val="002060"/>
              </w:rPr>
              <w:t>Riferimento</w:t>
            </w:r>
          </w:p>
        </w:tc>
      </w:tr>
      <w:tr w:rsidR="00E3370C" w:rsidRPr="00E3370C" w14:paraId="465ED50D" w14:textId="77777777" w:rsidTr="00E3370C">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54600" w14:textId="77777777" w:rsidR="00E3370C" w:rsidRPr="00E3370C" w:rsidRDefault="00E3370C" w:rsidP="00303BA0">
            <w:pPr>
              <w:pStyle w:val="ROWTABELLA"/>
              <w:rPr>
                <w:color w:val="002060"/>
                <w:highlight w:val="yellow"/>
              </w:rPr>
            </w:pPr>
            <w:r w:rsidRPr="00E3370C">
              <w:rPr>
                <w:color w:val="002060"/>
                <w:highlight w:val="yellow"/>
              </w:rPr>
              <w:t>02/12/2019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B6151" w14:textId="77777777" w:rsidR="00E3370C" w:rsidRPr="00E3370C" w:rsidRDefault="00E3370C" w:rsidP="00303BA0">
            <w:pPr>
              <w:pStyle w:val="ROWTABELLA"/>
              <w:jc w:val="center"/>
              <w:rPr>
                <w:color w:val="002060"/>
                <w:highlight w:val="yellow"/>
              </w:rPr>
            </w:pPr>
            <w:r w:rsidRPr="00E3370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128E3" w14:textId="77777777" w:rsidR="00E3370C" w:rsidRPr="00E3370C" w:rsidRDefault="00E3370C" w:rsidP="00303BA0">
            <w:pPr>
              <w:pStyle w:val="ROWTABELLA"/>
              <w:rPr>
                <w:color w:val="002060"/>
                <w:highlight w:val="yellow"/>
              </w:rPr>
            </w:pPr>
            <w:proofErr w:type="gramStart"/>
            <w:r w:rsidRPr="00E3370C">
              <w:rPr>
                <w:color w:val="002060"/>
                <w:highlight w:val="yellow"/>
              </w:rPr>
              <w:t>U.MANDOLESI</w:t>
            </w:r>
            <w:proofErr w:type="gramEnd"/>
            <w:r w:rsidRPr="00E3370C">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5A3261" w14:textId="77777777" w:rsidR="00E3370C" w:rsidRPr="00E3370C" w:rsidRDefault="00E3370C" w:rsidP="00303BA0">
            <w:pPr>
              <w:pStyle w:val="ROWTABELLA"/>
              <w:rPr>
                <w:color w:val="002060"/>
                <w:highlight w:val="yellow"/>
              </w:rPr>
            </w:pPr>
            <w:r w:rsidRPr="00E3370C">
              <w:rPr>
                <w:color w:val="002060"/>
                <w:highlight w:val="yellow"/>
              </w:rPr>
              <w:t>C.U.S. MACERATA CALCIO A5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BCFE3" w14:textId="77777777" w:rsidR="00E3370C" w:rsidRPr="00E3370C" w:rsidRDefault="00E3370C" w:rsidP="00303BA0">
            <w:pPr>
              <w:pStyle w:val="ROWTABELLA"/>
              <w:jc w:val="center"/>
              <w:rPr>
                <w:color w:val="002060"/>
                <w:highlight w:val="yellow"/>
              </w:rPr>
            </w:pPr>
            <w:r w:rsidRPr="00E3370C">
              <w:rPr>
                <w:color w:val="002060"/>
                <w:highlight w:val="yellow"/>
              </w:rPr>
              <w:t>19:00</w:t>
            </w:r>
          </w:p>
        </w:tc>
        <w:tc>
          <w:tcPr>
            <w:tcW w:w="41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433AA" w14:textId="04C5A6EC" w:rsidR="00E3370C" w:rsidRPr="00E3370C" w:rsidRDefault="00566E22" w:rsidP="00303BA0">
            <w:pPr>
              <w:rPr>
                <w:rFonts w:ascii="Arial" w:hAnsi="Arial" w:cs="Arial"/>
                <w:color w:val="002060"/>
                <w:sz w:val="12"/>
                <w:szCs w:val="12"/>
                <w:highlight w:val="yellow"/>
              </w:rPr>
            </w:pPr>
            <w:r>
              <w:rPr>
                <w:rFonts w:ascii="Arial" w:hAnsi="Arial" w:cs="Arial"/>
                <w:color w:val="002060"/>
                <w:sz w:val="12"/>
                <w:szCs w:val="12"/>
                <w:highlight w:val="yellow"/>
              </w:rPr>
              <w:t xml:space="preserve">VISTI GLI ACCORDI SOCIETARI INTERCORSI, </w:t>
            </w:r>
            <w:r w:rsidR="00E3370C" w:rsidRPr="00E3370C">
              <w:rPr>
                <w:rFonts w:ascii="Arial" w:hAnsi="Arial" w:cs="Arial"/>
                <w:color w:val="002060"/>
                <w:sz w:val="12"/>
                <w:szCs w:val="12"/>
                <w:highlight w:val="yellow"/>
              </w:rPr>
              <w:t>COME DA DISPOSIZIONE DEL GIUDICE SPORTIVO C.U. N° 38 DEL 27/11/2019</w:t>
            </w:r>
            <w:r>
              <w:rPr>
                <w:rFonts w:ascii="Arial" w:hAnsi="Arial" w:cs="Arial"/>
                <w:color w:val="002060"/>
                <w:sz w:val="12"/>
                <w:szCs w:val="12"/>
                <w:highlight w:val="yellow"/>
              </w:rPr>
              <w:t xml:space="preserve"> AI SENSI DELL’ART. 30 COMMA 4 DEL REGOLAMENTO DELLA LEGA NAZIONALE DILETTANTI</w:t>
            </w:r>
            <w:r w:rsidR="00E3370C">
              <w:rPr>
                <w:rFonts w:ascii="Arial" w:hAnsi="Arial" w:cs="Arial"/>
                <w:color w:val="002060"/>
                <w:sz w:val="12"/>
                <w:szCs w:val="12"/>
                <w:highlight w:val="yellow"/>
              </w:rPr>
              <w:t>.</w:t>
            </w:r>
          </w:p>
        </w:tc>
      </w:tr>
    </w:tbl>
    <w:p w14:paraId="36F2413D" w14:textId="77777777" w:rsidR="00B01770" w:rsidRPr="00E3370C"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3220133D" w14:textId="77777777" w:rsidR="00566E22" w:rsidRPr="00937FDE" w:rsidRDefault="00566E22" w:rsidP="00566E22">
      <w:pPr>
        <w:pStyle w:val="TITOLOCAMPIONATO"/>
        <w:shd w:val="clear" w:color="auto" w:fill="002060"/>
        <w:spacing w:before="0" w:beforeAutospacing="0" w:after="0" w:afterAutospacing="0"/>
        <w:divId w:val="527259509"/>
        <w:rPr>
          <w:color w:val="FFFFFF"/>
        </w:rPr>
      </w:pPr>
      <w:bookmarkStart w:id="8" w:name="_Toc25856317"/>
      <w:r>
        <w:rPr>
          <w:color w:val="FFFFFF"/>
        </w:rPr>
        <w:t>ERRATA CORRIGE</w:t>
      </w:r>
      <w:bookmarkEnd w:id="8"/>
    </w:p>
    <w:p w14:paraId="138EDDBC" w14:textId="77777777" w:rsidR="00566E22" w:rsidRPr="00566E22" w:rsidRDefault="00566E22" w:rsidP="00566E22">
      <w:pPr>
        <w:spacing w:after="120"/>
        <w:divId w:val="527259509"/>
        <w:rPr>
          <w:color w:val="002060"/>
        </w:rPr>
      </w:pPr>
    </w:p>
    <w:p w14:paraId="6ADD2F37" w14:textId="64DF2488" w:rsidR="00566E22" w:rsidRPr="00566E22" w:rsidRDefault="00566E22" w:rsidP="00566E22">
      <w:pPr>
        <w:divId w:val="527259509"/>
        <w:rPr>
          <w:rFonts w:ascii="Arial" w:hAnsi="Arial" w:cs="Arial"/>
          <w:b/>
          <w:color w:val="002060"/>
          <w:sz w:val="28"/>
          <w:szCs w:val="28"/>
        </w:rPr>
      </w:pPr>
      <w:r w:rsidRPr="00566E22">
        <w:rPr>
          <w:rFonts w:ascii="Arial" w:hAnsi="Arial" w:cs="Arial"/>
          <w:b/>
          <w:color w:val="002060"/>
          <w:sz w:val="28"/>
          <w:szCs w:val="28"/>
        </w:rPr>
        <w:t xml:space="preserve">CAMPIONATO </w:t>
      </w:r>
      <w:r w:rsidRPr="00566E22">
        <w:rPr>
          <w:rFonts w:ascii="Arial" w:hAnsi="Arial" w:cs="Arial"/>
          <w:b/>
          <w:color w:val="002060"/>
          <w:sz w:val="28"/>
          <w:szCs w:val="28"/>
        </w:rPr>
        <w:t>REGIONALE CALCIO A 5 SERIE C2 GIRONE “C”</w:t>
      </w:r>
    </w:p>
    <w:p w14:paraId="5F896B91" w14:textId="77777777" w:rsidR="00566E22" w:rsidRPr="00566E22" w:rsidRDefault="00566E22" w:rsidP="00566E22">
      <w:pPr>
        <w:divId w:val="527259509"/>
        <w:rPr>
          <w:rFonts w:ascii="Arial" w:hAnsi="Arial" w:cs="Arial"/>
          <w:b/>
          <w:color w:val="002060"/>
          <w:sz w:val="22"/>
          <w:szCs w:val="22"/>
          <w:u w:val="single"/>
        </w:rPr>
      </w:pPr>
    </w:p>
    <w:p w14:paraId="42693A7B" w14:textId="645A1D07" w:rsidR="00566E22" w:rsidRPr="00566E22" w:rsidRDefault="00566E22" w:rsidP="00566E22">
      <w:pPr>
        <w:divId w:val="527259509"/>
        <w:rPr>
          <w:rFonts w:ascii="Arial" w:hAnsi="Arial" w:cs="Arial"/>
          <w:color w:val="002060"/>
          <w:sz w:val="22"/>
          <w:szCs w:val="22"/>
        </w:rPr>
      </w:pPr>
      <w:r w:rsidRPr="00566E22">
        <w:rPr>
          <w:rFonts w:ascii="Arial" w:hAnsi="Arial" w:cs="Arial"/>
          <w:color w:val="002060"/>
          <w:sz w:val="22"/>
          <w:szCs w:val="22"/>
        </w:rPr>
        <w:t xml:space="preserve">A seguito di </w:t>
      </w:r>
      <w:r w:rsidRPr="00566E22">
        <w:rPr>
          <w:rFonts w:ascii="Arial" w:hAnsi="Arial" w:cs="Arial"/>
          <w:color w:val="002060"/>
          <w:sz w:val="22"/>
          <w:szCs w:val="22"/>
        </w:rPr>
        <w:t>rettifica arbitrale</w:t>
      </w:r>
      <w:r w:rsidRPr="00566E22">
        <w:rPr>
          <w:rFonts w:ascii="Arial" w:hAnsi="Arial" w:cs="Arial"/>
          <w:color w:val="002060"/>
          <w:sz w:val="22"/>
          <w:szCs w:val="22"/>
        </w:rPr>
        <w:t xml:space="preserve">, </w:t>
      </w:r>
      <w:r w:rsidRPr="00566E22">
        <w:rPr>
          <w:rFonts w:ascii="Arial" w:hAnsi="Arial" w:cs="Arial"/>
          <w:color w:val="002060"/>
          <w:sz w:val="22"/>
          <w:szCs w:val="22"/>
        </w:rPr>
        <w:t xml:space="preserve">la gara </w:t>
      </w:r>
      <w:r w:rsidRPr="00566E22">
        <w:rPr>
          <w:rFonts w:ascii="Arial" w:hAnsi="Arial" w:cs="Arial"/>
          <w:b/>
          <w:bCs/>
          <w:color w:val="002060"/>
          <w:sz w:val="22"/>
          <w:szCs w:val="22"/>
        </w:rPr>
        <w:t>EAGLES PAGLIARE – CSI STELLA A.S.D</w:t>
      </w:r>
      <w:r>
        <w:rPr>
          <w:rFonts w:ascii="Arial" w:hAnsi="Arial" w:cs="Arial"/>
          <w:color w:val="002060"/>
          <w:sz w:val="22"/>
          <w:szCs w:val="22"/>
        </w:rPr>
        <w:t>.</w:t>
      </w:r>
      <w:r w:rsidRPr="00566E22">
        <w:rPr>
          <w:rFonts w:ascii="Arial" w:hAnsi="Arial" w:cs="Arial"/>
          <w:color w:val="002060"/>
          <w:sz w:val="22"/>
          <w:szCs w:val="22"/>
        </w:rPr>
        <w:t xml:space="preserve"> del 22/11/2019 è terminata con il risultat</w:t>
      </w:r>
      <w:r>
        <w:rPr>
          <w:rFonts w:ascii="Arial" w:hAnsi="Arial" w:cs="Arial"/>
          <w:color w:val="002060"/>
          <w:sz w:val="22"/>
          <w:szCs w:val="22"/>
        </w:rPr>
        <w:t>o</w:t>
      </w:r>
      <w:r w:rsidRPr="00566E22">
        <w:rPr>
          <w:rFonts w:ascii="Arial" w:hAnsi="Arial" w:cs="Arial"/>
          <w:color w:val="002060"/>
          <w:sz w:val="22"/>
          <w:szCs w:val="22"/>
        </w:rPr>
        <w:t xml:space="preserve"> di </w:t>
      </w:r>
      <w:bookmarkStart w:id="9" w:name="_GoBack"/>
      <w:r w:rsidRPr="00566E22">
        <w:rPr>
          <w:rFonts w:ascii="Arial" w:hAnsi="Arial" w:cs="Arial"/>
          <w:b/>
          <w:bCs/>
          <w:color w:val="002060"/>
          <w:sz w:val="22"/>
          <w:szCs w:val="22"/>
        </w:rPr>
        <w:t>1-5</w:t>
      </w:r>
      <w:r w:rsidRPr="00566E22">
        <w:rPr>
          <w:rFonts w:ascii="Arial" w:hAnsi="Arial" w:cs="Arial"/>
          <w:color w:val="002060"/>
          <w:sz w:val="22"/>
          <w:szCs w:val="22"/>
        </w:rPr>
        <w:t xml:space="preserve"> </w:t>
      </w:r>
      <w:bookmarkEnd w:id="9"/>
      <w:r w:rsidRPr="00566E22">
        <w:rPr>
          <w:rFonts w:ascii="Arial" w:hAnsi="Arial" w:cs="Arial"/>
          <w:color w:val="002060"/>
          <w:sz w:val="22"/>
          <w:szCs w:val="22"/>
        </w:rPr>
        <w:t xml:space="preserve">e non 3-4 come pubblicato nel C.U. n°38 del 27/11/2019. </w:t>
      </w:r>
    </w:p>
    <w:p w14:paraId="667B3CBD" w14:textId="77777777" w:rsidR="00E3370C" w:rsidRPr="00566E22" w:rsidRDefault="00E3370C" w:rsidP="00F53C2C">
      <w:pPr>
        <w:pStyle w:val="Corpodeltesto21"/>
        <w:jc w:val="center"/>
        <w:divId w:val="527259509"/>
        <w:rPr>
          <w:rFonts w:ascii="Arial" w:hAnsi="Arial" w:cs="Arial"/>
          <w:b/>
          <w:color w:val="002060"/>
          <w:sz w:val="30"/>
          <w:szCs w:val="30"/>
        </w:rPr>
      </w:pPr>
    </w:p>
    <w:p w14:paraId="50260492" w14:textId="77777777" w:rsidR="00E3370C" w:rsidRDefault="00E3370C" w:rsidP="00F53C2C">
      <w:pPr>
        <w:pStyle w:val="Corpodeltesto21"/>
        <w:jc w:val="center"/>
        <w:divId w:val="527259509"/>
        <w:rPr>
          <w:rFonts w:ascii="Arial" w:hAnsi="Arial" w:cs="Arial"/>
          <w:b/>
          <w:color w:val="002060"/>
          <w:sz w:val="30"/>
          <w:szCs w:val="30"/>
        </w:rPr>
      </w:pPr>
    </w:p>
    <w:p w14:paraId="19F01702" w14:textId="77777777" w:rsidR="00E3370C" w:rsidRDefault="00E3370C"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lastRenderedPageBreak/>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54A7BFA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F333A">
        <w:rPr>
          <w:b/>
          <w:color w:val="002060"/>
          <w:u w:val="single"/>
        </w:rPr>
        <w:t>0</w:t>
      </w:r>
      <w:r w:rsidR="00DF76EB">
        <w:rPr>
          <w:b/>
          <w:color w:val="002060"/>
          <w:u w:val="single"/>
        </w:rPr>
        <w:t>9</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8A23EED"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3370C">
        <w:rPr>
          <w:b/>
          <w:color w:val="002060"/>
          <w:u w:val="single"/>
        </w:rPr>
        <w:t>30</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24B73" w14:textId="77777777" w:rsidR="00131F33" w:rsidRDefault="00131F33">
      <w:r>
        <w:separator/>
      </w:r>
    </w:p>
  </w:endnote>
  <w:endnote w:type="continuationSeparator" w:id="0">
    <w:p w14:paraId="5CE3C921" w14:textId="77777777" w:rsidR="00131F33" w:rsidRDefault="00131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1C96288"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634CD">
      <w:rPr>
        <w:rStyle w:val="Numeropagina"/>
        <w:rFonts w:ascii="Arial" w:hAnsi="Arial" w:cs="Arial"/>
        <w:color w:val="002060"/>
      </w:rPr>
      <w:t>3</w:t>
    </w:r>
    <w:r w:rsidR="00E3370C">
      <w:rPr>
        <w:rStyle w:val="Numeropagina"/>
        <w:rFonts w:ascii="Arial" w:hAnsi="Arial" w:cs="Arial"/>
        <w:color w:val="002060"/>
      </w:rPr>
      <w:t>9</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6BAA1" w14:textId="77777777" w:rsidR="00131F33" w:rsidRDefault="00131F33">
      <w:r>
        <w:separator/>
      </w:r>
    </w:p>
  </w:footnote>
  <w:footnote w:type="continuationSeparator" w:id="0">
    <w:p w14:paraId="193ACCFC" w14:textId="77777777" w:rsidR="00131F33" w:rsidRDefault="00131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4CD"/>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D4CE3-FF08-D34A-8FAA-5628D3E79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13</TotalTime>
  <Pages>3</Pages>
  <Words>597</Words>
  <Characters>3404</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3994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3</cp:revision>
  <cp:lastPrinted>2019-11-25T08:13:00Z</cp:lastPrinted>
  <dcterms:created xsi:type="dcterms:W3CDTF">2019-11-30T11:58:00Z</dcterms:created>
  <dcterms:modified xsi:type="dcterms:W3CDTF">2019-11-30T12:10:00Z</dcterms:modified>
</cp:coreProperties>
</file>