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85AFF5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096208">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040D3">
              <w:rPr>
                <w:rFonts w:ascii="Arial" w:hAnsi="Arial" w:cs="Arial"/>
                <w:color w:val="002060"/>
                <w:sz w:val="40"/>
                <w:szCs w:val="40"/>
              </w:rPr>
              <w:t>2</w:t>
            </w:r>
            <w:r w:rsidR="00096208">
              <w:rPr>
                <w:rFonts w:ascii="Arial" w:hAnsi="Arial" w:cs="Arial"/>
                <w:color w:val="002060"/>
                <w:sz w:val="40"/>
                <w:szCs w:val="40"/>
              </w:rPr>
              <w:t>9</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4D04067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112EDB38" w14:textId="5D80C67A" w:rsidR="00AC19D9" w:rsidRPr="002419EA" w:rsidRDefault="00976A7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4D9CAD43" w14:textId="287872E7" w:rsidR="00AC19D9" w:rsidRPr="002419EA" w:rsidRDefault="00976A7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0EAFCCD8" w14:textId="7E4D0F45" w:rsidR="00AC19D9" w:rsidRPr="002419EA" w:rsidRDefault="00976A7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0952245B" w14:textId="29223449" w:rsidR="00AC19D9" w:rsidRPr="002419EA" w:rsidRDefault="00976A7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D2662">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4453C457" w:rsidR="00ED7867" w:rsidRDefault="00ED7867" w:rsidP="00F336CC">
      <w:pPr>
        <w:rPr>
          <w:rFonts w:ascii="Arial" w:hAnsi="Arial" w:cs="Arial"/>
          <w:color w:val="002060"/>
          <w:sz w:val="22"/>
          <w:szCs w:val="22"/>
        </w:rPr>
      </w:pPr>
    </w:p>
    <w:p w14:paraId="01D06333" w14:textId="77777777" w:rsidR="00A4546F" w:rsidRPr="00A4546F" w:rsidRDefault="00A4546F" w:rsidP="00A4546F">
      <w:pPr>
        <w:pStyle w:val="LndNormale1"/>
        <w:rPr>
          <w:b/>
          <w:color w:val="002060"/>
          <w:sz w:val="28"/>
          <w:szCs w:val="28"/>
        </w:rPr>
      </w:pPr>
      <w:r w:rsidRPr="00A4546F">
        <w:rPr>
          <w:b/>
          <w:color w:val="002060"/>
          <w:sz w:val="28"/>
          <w:szCs w:val="28"/>
        </w:rPr>
        <w:t>C.U. n. 8/CS del 25.11.2021 L.N.D.</w:t>
      </w:r>
    </w:p>
    <w:p w14:paraId="5E185D76" w14:textId="77777777" w:rsidR="00A4546F" w:rsidRDefault="00A4546F" w:rsidP="00A4546F">
      <w:pPr>
        <w:pStyle w:val="LndNormale1"/>
        <w:rPr>
          <w:color w:val="002060"/>
        </w:rPr>
      </w:pPr>
    </w:p>
    <w:p w14:paraId="327A3B5F" w14:textId="60274895" w:rsidR="00A4546F" w:rsidRPr="00A4546F" w:rsidRDefault="00A4546F" w:rsidP="00A4546F">
      <w:pPr>
        <w:pStyle w:val="LndNormale1"/>
        <w:rPr>
          <w:color w:val="002060"/>
        </w:rPr>
      </w:pPr>
      <w:r w:rsidRPr="00A4546F">
        <w:rPr>
          <w:color w:val="002060"/>
        </w:rPr>
        <w:t>Si pubblica in allegato il CU n. 118/A della FIGC inerente le nomine dei Giudici Spoirtivi Territoriali, dei componenti dei Tribunali Federali Territoriali e delle Corti Sportive di Appello Territoriale.</w:t>
      </w:r>
    </w:p>
    <w:p w14:paraId="16448CEC" w14:textId="0787CE52" w:rsidR="00A4546F" w:rsidRDefault="00A4546F" w:rsidP="00A4546F">
      <w:pPr>
        <w:pStyle w:val="Nessunaspaziatura"/>
        <w:rPr>
          <w:color w:val="002060"/>
        </w:rPr>
      </w:pPr>
    </w:p>
    <w:p w14:paraId="0002DCC9" w14:textId="77777777" w:rsidR="00A4546F" w:rsidRPr="00A4546F" w:rsidRDefault="00A4546F" w:rsidP="00A4546F">
      <w:pPr>
        <w:pStyle w:val="Nessunaspaziatura"/>
        <w:rPr>
          <w:color w:val="002060"/>
        </w:rPr>
      </w:pPr>
    </w:p>
    <w:p w14:paraId="5EDF094F" w14:textId="77777777" w:rsidR="00A4546F" w:rsidRPr="00A4546F" w:rsidRDefault="00A4546F" w:rsidP="00A4546F">
      <w:pPr>
        <w:pStyle w:val="LndNormale1"/>
        <w:rPr>
          <w:b/>
          <w:color w:val="002060"/>
          <w:sz w:val="28"/>
          <w:szCs w:val="28"/>
        </w:rPr>
      </w:pPr>
      <w:r w:rsidRPr="00A4546F">
        <w:rPr>
          <w:b/>
          <w:color w:val="002060"/>
          <w:sz w:val="28"/>
          <w:szCs w:val="28"/>
        </w:rPr>
        <w:t>C.U. n. 10/CS del 25.11.2021 L.N.D.</w:t>
      </w:r>
    </w:p>
    <w:p w14:paraId="3DF181A9" w14:textId="77777777" w:rsidR="00A4546F" w:rsidRDefault="00A4546F" w:rsidP="00A4546F">
      <w:pPr>
        <w:pStyle w:val="LndNormale1"/>
        <w:rPr>
          <w:color w:val="002060"/>
        </w:rPr>
      </w:pPr>
    </w:p>
    <w:p w14:paraId="2D74F1CB" w14:textId="67C64FD5" w:rsidR="00A4546F" w:rsidRPr="00A4546F" w:rsidRDefault="00A4546F" w:rsidP="00A4546F">
      <w:pPr>
        <w:pStyle w:val="LndNormale1"/>
        <w:rPr>
          <w:color w:val="002060"/>
        </w:rPr>
      </w:pPr>
      <w:r w:rsidRPr="00A4546F">
        <w:rPr>
          <w:color w:val="002060"/>
        </w:rPr>
        <w:t>Si pubblica in allegato il CU n. 120/A della FIGC inerente l’integrazione dell’organico del Tribunale Federale Nazionale – sezione Tesseramenti.</w:t>
      </w:r>
    </w:p>
    <w:p w14:paraId="7A6CC745" w14:textId="08DCB8F4" w:rsidR="00A4546F" w:rsidRDefault="00A4546F" w:rsidP="00A4546F">
      <w:pPr>
        <w:pStyle w:val="LndNormale1"/>
        <w:rPr>
          <w:color w:val="002060"/>
        </w:rPr>
      </w:pPr>
    </w:p>
    <w:p w14:paraId="16B02962" w14:textId="77777777" w:rsidR="00A4546F" w:rsidRPr="00A4546F" w:rsidRDefault="00A4546F" w:rsidP="00A4546F">
      <w:pPr>
        <w:pStyle w:val="LndNormale1"/>
        <w:rPr>
          <w:color w:val="002060"/>
        </w:rPr>
      </w:pPr>
    </w:p>
    <w:p w14:paraId="3A2589B1" w14:textId="77777777" w:rsidR="00A4546F" w:rsidRPr="00A4546F" w:rsidRDefault="00A4546F" w:rsidP="00A4546F">
      <w:pPr>
        <w:pStyle w:val="LndNormale1"/>
        <w:rPr>
          <w:b/>
          <w:color w:val="002060"/>
          <w:sz w:val="28"/>
          <w:szCs w:val="28"/>
        </w:rPr>
      </w:pPr>
      <w:r w:rsidRPr="00A4546F">
        <w:rPr>
          <w:b/>
          <w:color w:val="002060"/>
          <w:sz w:val="28"/>
          <w:szCs w:val="28"/>
        </w:rPr>
        <w:t>C.U. n. 14/CS del 25.11.2021 L.N.D.</w:t>
      </w:r>
    </w:p>
    <w:p w14:paraId="4E9D6711" w14:textId="77777777" w:rsidR="00A4546F" w:rsidRDefault="00A4546F" w:rsidP="00A4546F">
      <w:pPr>
        <w:pStyle w:val="LndNormale1"/>
        <w:rPr>
          <w:color w:val="002060"/>
        </w:rPr>
      </w:pPr>
    </w:p>
    <w:p w14:paraId="4D202D3B" w14:textId="7507FDB8" w:rsidR="00A4546F" w:rsidRPr="00A4546F" w:rsidRDefault="00A4546F" w:rsidP="00A4546F">
      <w:pPr>
        <w:pStyle w:val="LndNormale1"/>
        <w:rPr>
          <w:color w:val="002060"/>
        </w:rPr>
      </w:pPr>
      <w:r w:rsidRPr="00A4546F">
        <w:rPr>
          <w:color w:val="002060"/>
        </w:rPr>
        <w:lastRenderedPageBreak/>
        <w:t>Si pubblica in allegato il CU n. 124/A della FIGC inerente la decorrenza – individuata nella data del 1° diecmbre 2021 - delle nomine dei Componenti gli Organi della Giustizia Sportiva Territoriale deliberate dal Consiglio federale nella riunione del 25 novemcre 2021.</w:t>
      </w:r>
    </w:p>
    <w:p w14:paraId="5CA00443" w14:textId="77777777" w:rsidR="00A4546F" w:rsidRPr="00A4546F" w:rsidRDefault="00A4546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4302026" w14:textId="13412ADE" w:rsidR="0006091A" w:rsidRPr="003D024B" w:rsidRDefault="0006091A" w:rsidP="009E02B2">
      <w:pPr>
        <w:autoSpaceDE w:val="0"/>
        <w:autoSpaceDN w:val="0"/>
        <w:adjustRightInd w:val="0"/>
        <w:jc w:val="left"/>
        <w:divId w:val="527259509"/>
        <w:rPr>
          <w:rFonts w:ascii="Arial" w:hAnsi="Arial" w:cs="Arial"/>
          <w:b/>
          <w:color w:val="002060"/>
          <w:sz w:val="22"/>
          <w:szCs w:val="22"/>
        </w:rPr>
      </w:pPr>
    </w:p>
    <w:p w14:paraId="126E0CA2" w14:textId="77777777" w:rsidR="003D024B" w:rsidRPr="0006091A" w:rsidRDefault="003D024B"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6091A"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2D586245" w14:textId="77777777" w:rsidR="006E2279" w:rsidRPr="00C05198" w:rsidRDefault="006E2279" w:rsidP="006E2279">
      <w:pPr>
        <w:pStyle w:val="breakline"/>
        <w:divId w:val="527259509"/>
        <w:rPr>
          <w:color w:val="002060"/>
        </w:rPr>
      </w:pPr>
    </w:p>
    <w:p w14:paraId="32BECEA7" w14:textId="77777777" w:rsidR="006E2279" w:rsidRPr="00C05198" w:rsidRDefault="006E2279" w:rsidP="006E2279">
      <w:pPr>
        <w:pStyle w:val="titolocampionato0"/>
        <w:shd w:val="clear" w:color="auto" w:fill="CCCCCC"/>
        <w:spacing w:before="80" w:after="40"/>
        <w:divId w:val="527259509"/>
        <w:rPr>
          <w:color w:val="002060"/>
        </w:rPr>
      </w:pPr>
      <w:r w:rsidRPr="00C05198">
        <w:rPr>
          <w:color w:val="002060"/>
        </w:rPr>
        <w:t>CALCIO A CINQUE SERIE C2</w:t>
      </w:r>
    </w:p>
    <w:p w14:paraId="5D0AB17C" w14:textId="77777777" w:rsidR="006E2279" w:rsidRPr="00C05198" w:rsidRDefault="006E2279" w:rsidP="006E2279">
      <w:pPr>
        <w:pStyle w:val="titoloprinc0"/>
        <w:divId w:val="527259509"/>
        <w:rPr>
          <w:color w:val="002060"/>
        </w:rPr>
      </w:pPr>
      <w:r w:rsidRPr="00C05198">
        <w:rPr>
          <w:color w:val="002060"/>
        </w:rPr>
        <w:t>VARIAZIONI AL PROGRAMMA GARE</w:t>
      </w:r>
    </w:p>
    <w:p w14:paraId="7E47D38F" w14:textId="77777777" w:rsidR="006E2279" w:rsidRPr="00C05198" w:rsidRDefault="006E2279" w:rsidP="006E2279">
      <w:pPr>
        <w:pStyle w:val="breakline"/>
        <w:divId w:val="527259509"/>
        <w:rPr>
          <w:color w:val="002060"/>
        </w:rPr>
      </w:pPr>
    </w:p>
    <w:p w14:paraId="248C1C46" w14:textId="77777777" w:rsidR="006E2279" w:rsidRPr="00C05198" w:rsidRDefault="006E2279" w:rsidP="006E2279">
      <w:pPr>
        <w:pStyle w:val="breakline"/>
        <w:divId w:val="527259509"/>
        <w:rPr>
          <w:color w:val="002060"/>
        </w:rPr>
      </w:pPr>
    </w:p>
    <w:p w14:paraId="2E255EB5" w14:textId="77777777" w:rsidR="006E2279" w:rsidRPr="00C05198" w:rsidRDefault="006E2279" w:rsidP="006E2279">
      <w:pPr>
        <w:pStyle w:val="breakline"/>
        <w:divId w:val="527259509"/>
        <w:rPr>
          <w:color w:val="002060"/>
        </w:rPr>
      </w:pPr>
    </w:p>
    <w:p w14:paraId="6AAEFED9" w14:textId="77777777" w:rsidR="006E2279" w:rsidRPr="00C05198" w:rsidRDefault="006E2279" w:rsidP="006E2279">
      <w:pPr>
        <w:pStyle w:val="sottotitolocampionato10"/>
        <w:divId w:val="527259509"/>
        <w:rPr>
          <w:color w:val="002060"/>
        </w:rPr>
      </w:pPr>
      <w:r w:rsidRPr="00C05198">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E2279" w:rsidRPr="00C05198" w14:paraId="6FB6F623" w14:textId="77777777" w:rsidTr="006E2279">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3B468" w14:textId="77777777" w:rsidR="006E2279" w:rsidRPr="00C05198" w:rsidRDefault="006E2279" w:rsidP="00057BF4">
            <w:pPr>
              <w:pStyle w:val="headertabella0"/>
              <w:rPr>
                <w:color w:val="002060"/>
              </w:rPr>
            </w:pPr>
            <w:r w:rsidRPr="00C051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CD100" w14:textId="77777777" w:rsidR="006E2279" w:rsidRPr="00C05198" w:rsidRDefault="006E2279" w:rsidP="00057BF4">
            <w:pPr>
              <w:pStyle w:val="headertabella0"/>
              <w:rPr>
                <w:color w:val="002060"/>
              </w:rPr>
            </w:pPr>
            <w:r w:rsidRPr="00C0519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AB0F6" w14:textId="77777777" w:rsidR="006E2279" w:rsidRPr="00C05198" w:rsidRDefault="006E2279" w:rsidP="00057BF4">
            <w:pPr>
              <w:pStyle w:val="headertabella0"/>
              <w:rPr>
                <w:color w:val="002060"/>
              </w:rPr>
            </w:pPr>
            <w:r w:rsidRPr="00C051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39D8A" w14:textId="77777777" w:rsidR="006E2279" w:rsidRPr="00C05198" w:rsidRDefault="006E2279" w:rsidP="00057BF4">
            <w:pPr>
              <w:pStyle w:val="headertabella0"/>
              <w:rPr>
                <w:color w:val="002060"/>
              </w:rPr>
            </w:pPr>
            <w:r w:rsidRPr="00C051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F9E9C" w14:textId="77777777" w:rsidR="006E2279" w:rsidRPr="00C05198" w:rsidRDefault="006E2279" w:rsidP="00057BF4">
            <w:pPr>
              <w:pStyle w:val="headertabella0"/>
              <w:rPr>
                <w:color w:val="002060"/>
              </w:rPr>
            </w:pPr>
            <w:r w:rsidRPr="00C0519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49A97" w14:textId="77777777" w:rsidR="006E2279" w:rsidRPr="00C05198" w:rsidRDefault="006E2279" w:rsidP="00057BF4">
            <w:pPr>
              <w:pStyle w:val="headertabella0"/>
              <w:rPr>
                <w:color w:val="002060"/>
              </w:rPr>
            </w:pPr>
            <w:r w:rsidRPr="00C0519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B7D7B" w14:textId="77777777" w:rsidR="006E2279" w:rsidRPr="00C05198" w:rsidRDefault="006E2279" w:rsidP="00057BF4">
            <w:pPr>
              <w:pStyle w:val="headertabella0"/>
              <w:rPr>
                <w:color w:val="002060"/>
              </w:rPr>
            </w:pPr>
            <w:r w:rsidRPr="00C05198">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99D5F" w14:textId="77777777" w:rsidR="006E2279" w:rsidRPr="00C05198" w:rsidRDefault="006E2279" w:rsidP="00057BF4">
            <w:pPr>
              <w:pStyle w:val="headertabella0"/>
              <w:rPr>
                <w:color w:val="002060"/>
              </w:rPr>
            </w:pPr>
            <w:r w:rsidRPr="00C05198">
              <w:rPr>
                <w:color w:val="002060"/>
              </w:rPr>
              <w:t>Impianto</w:t>
            </w:r>
          </w:p>
        </w:tc>
      </w:tr>
      <w:tr w:rsidR="006E2279" w:rsidRPr="00C05198" w14:paraId="274BD3BF" w14:textId="77777777" w:rsidTr="008677C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1BA0" w14:textId="38104E89" w:rsidR="006E2279" w:rsidRPr="000C47FC" w:rsidRDefault="008677C1" w:rsidP="00057BF4">
            <w:pPr>
              <w:pStyle w:val="rowtabella0"/>
              <w:rPr>
                <w:color w:val="002060"/>
                <w:highlight w:val="yellow"/>
              </w:rPr>
            </w:pPr>
            <w:r>
              <w:rPr>
                <w:color w:val="002060"/>
                <w:highlight w:val="yellow"/>
              </w:rPr>
              <w:t>01</w:t>
            </w:r>
            <w:r w:rsidR="006E2279" w:rsidRPr="000C47FC">
              <w:rPr>
                <w:color w:val="002060"/>
                <w:highlight w:val="yellow"/>
              </w:rPr>
              <w:t>/12/2021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C450" w14:textId="1408FABA" w:rsidR="006E2279" w:rsidRPr="000C47FC" w:rsidRDefault="008677C1" w:rsidP="00057BF4">
            <w:pPr>
              <w:pStyle w:val="rowtabella0"/>
              <w:jc w:val="center"/>
              <w:rPr>
                <w:color w:val="002060"/>
                <w:highlight w:val="yellow"/>
              </w:rPr>
            </w:pPr>
            <w:r>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9D5DB" w14:textId="4EA15568" w:rsidR="006E2279" w:rsidRPr="000C47FC" w:rsidRDefault="008677C1" w:rsidP="00057BF4">
            <w:pPr>
              <w:pStyle w:val="rowtabella0"/>
              <w:rPr>
                <w:color w:val="002060"/>
                <w:highlight w:val="yellow"/>
              </w:rPr>
            </w:pPr>
            <w:r>
              <w:rPr>
                <w:color w:val="002060"/>
                <w:highlight w:val="yellow"/>
              </w:rPr>
              <w:t>FUTSAL CASELLE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ED27" w14:textId="311F55D0" w:rsidR="006E2279" w:rsidRPr="000C47FC" w:rsidRDefault="008677C1" w:rsidP="00057BF4">
            <w:pPr>
              <w:pStyle w:val="rowtabella0"/>
              <w:rPr>
                <w:color w:val="002060"/>
                <w:highlight w:val="yellow"/>
              </w:rPr>
            </w:pPr>
            <w:r>
              <w:rPr>
                <w:color w:val="002060"/>
                <w:highlight w:val="yellow"/>
              </w:rPr>
              <w:t>RIVIERA DELLE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CCA9" w14:textId="6CEF6181" w:rsidR="006E2279" w:rsidRPr="008677C1" w:rsidRDefault="008677C1" w:rsidP="00057BF4">
            <w:pPr>
              <w:rPr>
                <w:rFonts w:ascii="Arial" w:hAnsi="Arial" w:cs="Arial"/>
                <w:color w:val="002060"/>
                <w:sz w:val="12"/>
                <w:szCs w:val="12"/>
              </w:rPr>
            </w:pPr>
            <w:r w:rsidRPr="008677C1">
              <w:rPr>
                <w:rFonts w:ascii="Arial" w:hAnsi="Arial" w:cs="Arial"/>
                <w:color w:val="002060"/>
                <w:sz w:val="12"/>
                <w:szCs w:val="12"/>
              </w:rPr>
              <w:t>03/12/2021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1A8E" w14:textId="77777777" w:rsidR="006E2279" w:rsidRPr="00C05198" w:rsidRDefault="006E2279" w:rsidP="00057BF4">
            <w:pPr>
              <w:pStyle w:val="rowtabella0"/>
              <w:jc w:val="center"/>
              <w:rPr>
                <w:color w:val="002060"/>
              </w:rPr>
            </w:pPr>
            <w:r w:rsidRPr="000C47FC">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850B" w14:textId="77777777" w:rsidR="006E2279" w:rsidRPr="00C05198" w:rsidRDefault="006E2279" w:rsidP="00057BF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AABE1A" w14:textId="1A2BEAAD" w:rsidR="006E2279" w:rsidRPr="00C05198" w:rsidRDefault="006E2279" w:rsidP="00057BF4">
            <w:pPr>
              <w:pStyle w:val="rowtabella0"/>
              <w:rPr>
                <w:color w:val="002060"/>
              </w:rPr>
            </w:pPr>
          </w:p>
        </w:tc>
      </w:tr>
    </w:tbl>
    <w:p w14:paraId="23071A3C" w14:textId="77777777" w:rsidR="006E2279" w:rsidRPr="00C05198" w:rsidRDefault="006E2279" w:rsidP="006E2279">
      <w:pPr>
        <w:pStyle w:val="breakline"/>
        <w:divId w:val="527259509"/>
        <w:rPr>
          <w:rFonts w:eastAsiaTheme="minorEastAsia"/>
          <w:color w:val="002060"/>
        </w:rPr>
      </w:pPr>
    </w:p>
    <w:p w14:paraId="62862D16" w14:textId="77777777" w:rsidR="006E2279" w:rsidRPr="00C05198" w:rsidRDefault="006E2279" w:rsidP="006E2279">
      <w:pPr>
        <w:pStyle w:val="breakline"/>
        <w:divId w:val="527259509"/>
        <w:rPr>
          <w:color w:val="002060"/>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36DC0D9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8677C1">
        <w:rPr>
          <w:b/>
          <w:color w:val="002060"/>
          <w:u w:val="single"/>
        </w:rPr>
        <w:t>29</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AB621" w14:textId="77777777" w:rsidR="00976A78" w:rsidRDefault="00976A78">
      <w:r>
        <w:separator/>
      </w:r>
    </w:p>
  </w:endnote>
  <w:endnote w:type="continuationSeparator" w:id="0">
    <w:p w14:paraId="6015536D" w14:textId="77777777" w:rsidR="00976A78" w:rsidRDefault="00976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F183F1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2D26A0">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8677C1">
      <w:rPr>
        <w:rStyle w:val="Numeropagina"/>
        <w:rFonts w:ascii="Arial" w:hAnsi="Arial" w:cs="Arial"/>
        <w:color w:val="00206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1020B" w14:textId="77777777" w:rsidR="00976A78" w:rsidRDefault="00976A78">
      <w:r>
        <w:separator/>
      </w:r>
    </w:p>
  </w:footnote>
  <w:footnote w:type="continuationSeparator" w:id="0">
    <w:p w14:paraId="4546E840" w14:textId="77777777" w:rsidR="00976A78" w:rsidRDefault="00976A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5">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9"/>
  </w:num>
  <w:num w:numId="3">
    <w:abstractNumId w:val="8"/>
  </w:num>
  <w:num w:numId="4">
    <w:abstractNumId w:val="11"/>
  </w:num>
  <w:num w:numId="5">
    <w:abstractNumId w:val="13"/>
  </w:num>
  <w:num w:numId="6">
    <w:abstractNumId w:val="7"/>
  </w:num>
  <w:num w:numId="7">
    <w:abstractNumId w:val="6"/>
  </w:num>
  <w:num w:numId="8">
    <w:abstractNumId w:val="24"/>
  </w:num>
  <w:num w:numId="9">
    <w:abstractNumId w:val="0"/>
  </w:num>
  <w:num w:numId="10">
    <w:abstractNumId w:val="1"/>
  </w:num>
  <w:num w:numId="11">
    <w:abstractNumId w:val="23"/>
  </w:num>
  <w:num w:numId="12">
    <w:abstractNumId w:val="5"/>
  </w:num>
  <w:num w:numId="13">
    <w:abstractNumId w:val="25"/>
  </w:num>
  <w:num w:numId="14">
    <w:abstractNumId w:val="18"/>
  </w:num>
  <w:num w:numId="15">
    <w:abstractNumId w:val="10"/>
  </w:num>
  <w:num w:numId="16">
    <w:abstractNumId w:val="19"/>
  </w:num>
  <w:num w:numId="17">
    <w:abstractNumId w:val="14"/>
  </w:num>
  <w:num w:numId="18">
    <w:abstractNumId w:val="21"/>
  </w:num>
  <w:num w:numId="19">
    <w:abstractNumId w:val="22"/>
  </w:num>
  <w:num w:numId="20">
    <w:abstractNumId w:val="20"/>
  </w:num>
  <w:num w:numId="21">
    <w:abstractNumId w:val="15"/>
  </w:num>
  <w:num w:numId="22">
    <w:abstractNumId w:val="2"/>
  </w:num>
  <w:num w:numId="23">
    <w:abstractNumId w:val="16"/>
  </w:num>
  <w:num w:numId="24">
    <w:abstractNumId w:val="16"/>
    <w:lvlOverride w:ilvl="0">
      <w:startOverride w:val="1"/>
    </w:lvlOverride>
  </w:num>
  <w:num w:numId="25">
    <w:abstractNumId w:val="4"/>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12"/>
  </w:num>
  <w:num w:numId="3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208"/>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6A0"/>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6327"/>
    <w:rsid w:val="003F6A25"/>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7C1"/>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6A78"/>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46F"/>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5E83"/>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BFEA6-18C5-4070-8A84-CA12C2A7C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Pages>
  <Words>505</Words>
  <Characters>2881</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3380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2021-11-30T08:01:00Z</dcterms:created>
  <dcterms:modified xsi:type="dcterms:W3CDTF">2021-11-30T08:01:00Z</dcterms:modified>
</cp:coreProperties>
</file>