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sito</w:t>
            </w:r>
            <w:proofErr w:type="gramEnd"/>
            <w:r w:rsidRPr="00EB53CB">
              <w:rPr>
                <w:rFonts w:ascii="Arial" w:hAnsi="Arial"/>
                <w:b/>
                <w:color w:val="002060"/>
                <w:sz w:val="24"/>
              </w:rPr>
              <w:t xml:space="preserve">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e-mail</w:t>
            </w:r>
            <w:proofErr w:type="gramEnd"/>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proofErr w:type="gramStart"/>
            <w:r w:rsidRPr="00EB53CB">
              <w:rPr>
                <w:rFonts w:ascii="Arial" w:hAnsi="Arial"/>
                <w:b/>
                <w:color w:val="002060"/>
                <w:sz w:val="24"/>
              </w:rPr>
              <w:t>pec</w:t>
            </w:r>
            <w:proofErr w:type="spellEnd"/>
            <w:proofErr w:type="gram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B518CD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2A7FE1">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A7FE1">
              <w:rPr>
                <w:rFonts w:ascii="Arial" w:hAnsi="Arial" w:cs="Arial"/>
                <w:color w:val="002060"/>
                <w:sz w:val="40"/>
                <w:szCs w:val="40"/>
              </w:rPr>
              <w:t>03</w:t>
            </w:r>
            <w:r w:rsidR="00CF4C7D" w:rsidRPr="000039D0">
              <w:rPr>
                <w:rFonts w:ascii="Arial" w:hAnsi="Arial" w:cs="Arial"/>
                <w:color w:val="002060"/>
                <w:sz w:val="40"/>
                <w:szCs w:val="40"/>
              </w:rPr>
              <w:t>/</w:t>
            </w:r>
            <w:r w:rsidR="002A7FE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2A7FE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2D30C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2D30C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2D30C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2D30C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0FB1D33B" w:rsidR="007C170D" w:rsidRDefault="007C170D" w:rsidP="009D0C38">
      <w:pPr>
        <w:pStyle w:val="LndNormale1"/>
        <w:rPr>
          <w:color w:val="002060"/>
          <w:szCs w:val="22"/>
        </w:rPr>
      </w:pPr>
    </w:p>
    <w:p w14:paraId="34013FFF" w14:textId="2F00F101" w:rsidR="003A02EB" w:rsidRDefault="003A02EB"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8FD2DDB" w14:textId="43A9398C" w:rsidR="00687F56" w:rsidRDefault="00885B93" w:rsidP="00053556">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E117637" w14:textId="77777777" w:rsidR="00053556" w:rsidRPr="00053556" w:rsidRDefault="00053556" w:rsidP="00053556">
      <w:pPr>
        <w:pStyle w:val="LndNormale1"/>
        <w:rPr>
          <w:color w:val="002060"/>
          <w:szCs w:val="22"/>
        </w:rPr>
      </w:pPr>
    </w:p>
    <w:p w14:paraId="603D5804" w14:textId="77777777" w:rsidR="00484DEF" w:rsidRPr="006F4950" w:rsidRDefault="00484DEF">
      <w:pPr>
        <w:pStyle w:val="p1"/>
        <w:divId w:val="668945523"/>
        <w:rPr>
          <w:rFonts w:ascii="Arial" w:hAnsi="Arial" w:cs="Arial"/>
          <w:b/>
          <w:bCs/>
          <w:color w:val="002060"/>
        </w:rPr>
      </w:pPr>
      <w:r w:rsidRPr="006F4950">
        <w:rPr>
          <w:rStyle w:val="s1"/>
          <w:rFonts w:ascii="Arial" w:hAnsi="Arial" w:cs="Arial"/>
          <w:b/>
          <w:bCs/>
          <w:color w:val="002060"/>
        </w:rPr>
        <w:t>VARIAZIONE DATE RIPRESA CAMPIONATI</w:t>
      </w:r>
    </w:p>
    <w:p w14:paraId="2C666D3E" w14:textId="77777777" w:rsidR="00484DEF" w:rsidRPr="004D70A0" w:rsidRDefault="00484DEF">
      <w:pPr>
        <w:pStyle w:val="p2"/>
        <w:divId w:val="668945523"/>
        <w:rPr>
          <w:rFonts w:ascii="Arial" w:hAnsi="Arial" w:cs="Arial"/>
          <w:color w:val="002060"/>
          <w:sz w:val="22"/>
          <w:szCs w:val="22"/>
        </w:rPr>
      </w:pPr>
    </w:p>
    <w:p w14:paraId="7079AA8E" w14:textId="1626C95F"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Alla luce dell</w:t>
      </w:r>
      <w:r w:rsidR="00643F9C">
        <w:rPr>
          <w:rStyle w:val="s1"/>
          <w:rFonts w:ascii="Arial" w:hAnsi="Arial" w:cs="Arial"/>
          <w:color w:val="002060"/>
          <w:sz w:val="22"/>
          <w:szCs w:val="22"/>
        </w:rPr>
        <w:t>’</w:t>
      </w:r>
      <w:r w:rsidRPr="004D70A0">
        <w:rPr>
          <w:rStyle w:val="s1"/>
          <w:rFonts w:ascii="Arial" w:hAnsi="Arial" w:cs="Arial"/>
          <w:color w:val="002060"/>
          <w:sz w:val="22"/>
          <w:szCs w:val="22"/>
        </w:rPr>
        <w:t>evoluzione della situazione epidemiologica, con incremento dei contagi dovuti alla variante Omicron</w:t>
      </w:r>
      <w:r w:rsidR="00643F9C">
        <w:rPr>
          <w:rStyle w:val="s1"/>
          <w:rFonts w:ascii="Arial" w:hAnsi="Arial" w:cs="Arial"/>
          <w:color w:val="002060"/>
          <w:sz w:val="22"/>
          <w:szCs w:val="22"/>
        </w:rPr>
        <w:t xml:space="preserve">, </w:t>
      </w:r>
      <w:r w:rsidRPr="004D70A0">
        <w:rPr>
          <w:rStyle w:val="s1"/>
          <w:rFonts w:ascii="Arial" w:hAnsi="Arial" w:cs="Arial"/>
          <w:color w:val="002060"/>
          <w:sz w:val="22"/>
          <w:szCs w:val="22"/>
        </w:rPr>
        <w:t>particolarmente aggressiva e contagiosa, la Lega Nazionale Dilettanti ha ufficializzato la creazione di una cabina di regia di gestione della crisi epidemiologica composta dal Commissario Straordinario Giancarlo Abete, dal fiduciario medico prof. Tranquilli e dai presidenti dei Comitati Regionali.</w:t>
      </w:r>
    </w:p>
    <w:p w14:paraId="0690EAEC" w14:textId="77777777"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I vari Comitati Regionali, considerando le diversità strutturali dei campionati e della diversa incidenza locale dei casi epidemiologici, stanno varando una progressione nel rientro in campo dopo le festività natalizie; ciò al fine di monitorare la situazione pandemica e soprattutto di permettere alle società sportive e ai propri tesserati di adeguarsi alle prescrizioni previste dalle norme governative.</w:t>
      </w:r>
    </w:p>
    <w:p w14:paraId="0091116B" w14:textId="705E1506" w:rsidR="00484DEF" w:rsidRPr="004D70A0" w:rsidRDefault="00484DEF" w:rsidP="004C5E16">
      <w:pPr>
        <w:pStyle w:val="p1"/>
        <w:jc w:val="both"/>
        <w:divId w:val="668945523"/>
        <w:rPr>
          <w:rFonts w:ascii="Arial" w:hAnsi="Arial" w:cs="Arial"/>
          <w:color w:val="002060"/>
          <w:sz w:val="22"/>
          <w:szCs w:val="22"/>
        </w:rPr>
      </w:pPr>
      <w:r w:rsidRPr="004D70A0">
        <w:rPr>
          <w:rStyle w:val="s1"/>
          <w:rFonts w:ascii="Arial" w:hAnsi="Arial" w:cs="Arial"/>
          <w:color w:val="002060"/>
          <w:sz w:val="22"/>
          <w:szCs w:val="22"/>
        </w:rPr>
        <w:t>Quanto sopra è dettato dall’esigenza di adottare misure di contenimento</w:t>
      </w:r>
      <w:r w:rsidR="00413BA9">
        <w:rPr>
          <w:rStyle w:val="s1"/>
          <w:rFonts w:ascii="Arial" w:hAnsi="Arial" w:cs="Arial"/>
          <w:color w:val="002060"/>
          <w:sz w:val="22"/>
          <w:szCs w:val="22"/>
        </w:rPr>
        <w:t>,</w:t>
      </w:r>
      <w:r w:rsidRPr="004D70A0">
        <w:rPr>
          <w:rStyle w:val="s1"/>
          <w:rFonts w:ascii="Arial" w:hAnsi="Arial" w:cs="Arial"/>
          <w:color w:val="002060"/>
          <w:sz w:val="22"/>
          <w:szCs w:val="22"/>
        </w:rPr>
        <w:t xml:space="preserve"> ma non a bloccare le attività del Paese che devono continuare con la medesima determinazione a partire dallo sport.</w:t>
      </w:r>
    </w:p>
    <w:p w14:paraId="5855D364" w14:textId="77777777" w:rsidR="00484DEF" w:rsidRPr="006F4950" w:rsidRDefault="00484DEF" w:rsidP="004C5E16">
      <w:pPr>
        <w:pStyle w:val="p1"/>
        <w:jc w:val="both"/>
        <w:divId w:val="668945523"/>
        <w:rPr>
          <w:rFonts w:ascii="Arial" w:hAnsi="Arial" w:cs="Arial"/>
          <w:color w:val="002060"/>
        </w:rPr>
      </w:pPr>
      <w:r w:rsidRPr="004D70A0">
        <w:rPr>
          <w:rStyle w:val="s1"/>
          <w:rFonts w:ascii="Arial" w:hAnsi="Arial" w:cs="Arial"/>
          <w:color w:val="002060"/>
          <w:sz w:val="22"/>
          <w:szCs w:val="22"/>
        </w:rPr>
        <w:t>Per quanto riguarda la Regione Marche, il Consiglio Direttivo del Comitato Regionale, nella riunione di oggi, 3 gennaio 2022, ha previsto moduli diversi a seconda delle categorie:</w:t>
      </w:r>
    </w:p>
    <w:p w14:paraId="6F9B92E5" w14:textId="77777777" w:rsidR="00484DEF" w:rsidRPr="006F4950" w:rsidRDefault="00484DEF" w:rsidP="004C5E16">
      <w:pPr>
        <w:pStyle w:val="p2"/>
        <w:jc w:val="both"/>
        <w:divId w:val="668945523"/>
        <w:rPr>
          <w:rFonts w:ascii="Arial" w:hAnsi="Arial" w:cs="Arial"/>
          <w:color w:val="002060"/>
        </w:rPr>
      </w:pPr>
    </w:p>
    <w:p w14:paraId="3E5F5241"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CAMPIONATI DI INTERESSE NAZIONALE</w:t>
      </w:r>
      <w:r w:rsidRPr="00DF7666">
        <w:rPr>
          <w:rStyle w:val="apple-converted-space"/>
          <w:rFonts w:ascii="Arial" w:hAnsi="Arial" w:cs="Arial"/>
          <w:b/>
          <w:bCs/>
          <w:color w:val="002060"/>
          <w:sz w:val="24"/>
          <w:szCs w:val="24"/>
        </w:rPr>
        <w:t> </w:t>
      </w:r>
    </w:p>
    <w:p w14:paraId="69E35337" w14:textId="45F94880"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 xml:space="preserve">(Calcio a </w:t>
      </w:r>
      <w:r w:rsidR="00B64091">
        <w:rPr>
          <w:rStyle w:val="s1"/>
          <w:rFonts w:ascii="Arial" w:hAnsi="Arial" w:cs="Arial"/>
          <w:color w:val="002060"/>
          <w:sz w:val="22"/>
          <w:szCs w:val="22"/>
        </w:rPr>
        <w:t>Cinque</w:t>
      </w:r>
      <w:r w:rsidRPr="004A6D24">
        <w:rPr>
          <w:rStyle w:val="s1"/>
          <w:rFonts w:ascii="Arial" w:hAnsi="Arial" w:cs="Arial"/>
          <w:color w:val="002060"/>
          <w:sz w:val="22"/>
          <w:szCs w:val="22"/>
        </w:rPr>
        <w:t xml:space="preserve"> Serie C1 e Calcio a </w:t>
      </w:r>
      <w:r w:rsidR="00A80C7D">
        <w:rPr>
          <w:rStyle w:val="s1"/>
          <w:rFonts w:ascii="Arial" w:hAnsi="Arial" w:cs="Arial"/>
          <w:color w:val="002060"/>
          <w:sz w:val="22"/>
          <w:szCs w:val="22"/>
        </w:rPr>
        <w:t>Cinque</w:t>
      </w:r>
      <w:r w:rsidRPr="004A6D24">
        <w:rPr>
          <w:rStyle w:val="s1"/>
          <w:rFonts w:ascii="Arial" w:hAnsi="Arial" w:cs="Arial"/>
          <w:color w:val="002060"/>
          <w:sz w:val="22"/>
          <w:szCs w:val="22"/>
        </w:rPr>
        <w:t xml:space="preserve"> Femminile)</w:t>
      </w:r>
    </w:p>
    <w:p w14:paraId="50FC4962" w14:textId="77777777" w:rsidR="00484DEF" w:rsidRPr="004A6D24" w:rsidRDefault="00484DEF" w:rsidP="004C5E16">
      <w:pPr>
        <w:pStyle w:val="p1"/>
        <w:jc w:val="both"/>
        <w:divId w:val="668945523"/>
        <w:rPr>
          <w:rFonts w:ascii="Arial" w:hAnsi="Arial" w:cs="Arial"/>
          <w:color w:val="002060"/>
          <w:sz w:val="22"/>
          <w:szCs w:val="22"/>
        </w:rPr>
      </w:pPr>
      <w:r w:rsidRPr="00124315">
        <w:rPr>
          <w:rStyle w:val="s1"/>
          <w:rFonts w:ascii="Arial" w:hAnsi="Arial" w:cs="Arial"/>
          <w:b/>
          <w:bCs/>
          <w:color w:val="002060"/>
          <w:sz w:val="22"/>
          <w:szCs w:val="22"/>
        </w:rPr>
        <w:t>Ripartenza il 21-22 gennaio 2022</w:t>
      </w:r>
      <w:r w:rsidRPr="004A6D24">
        <w:rPr>
          <w:rStyle w:val="s1"/>
          <w:rFonts w:ascii="Arial" w:hAnsi="Arial" w:cs="Arial"/>
          <w:color w:val="002060"/>
          <w:sz w:val="22"/>
          <w:szCs w:val="22"/>
        </w:rPr>
        <w:t>.</w:t>
      </w:r>
    </w:p>
    <w:p w14:paraId="79981DB9" w14:textId="77777777" w:rsidR="00484DEF" w:rsidRPr="004A6D24" w:rsidRDefault="00484DEF" w:rsidP="004C5E16">
      <w:pPr>
        <w:pStyle w:val="p2"/>
        <w:jc w:val="both"/>
        <w:divId w:val="668945523"/>
        <w:rPr>
          <w:rFonts w:ascii="Arial" w:hAnsi="Arial" w:cs="Arial"/>
          <w:color w:val="002060"/>
          <w:sz w:val="22"/>
          <w:szCs w:val="22"/>
        </w:rPr>
      </w:pPr>
    </w:p>
    <w:p w14:paraId="5BB93C57" w14:textId="77777777" w:rsidR="00484DEF" w:rsidRPr="004A6D24" w:rsidRDefault="00484DEF" w:rsidP="004C5E16">
      <w:pPr>
        <w:pStyle w:val="p1"/>
        <w:jc w:val="both"/>
        <w:divId w:val="668945523"/>
        <w:rPr>
          <w:rFonts w:ascii="Arial" w:hAnsi="Arial" w:cs="Arial"/>
          <w:b/>
          <w:bCs/>
          <w:color w:val="002060"/>
          <w:sz w:val="24"/>
          <w:szCs w:val="24"/>
        </w:rPr>
      </w:pPr>
      <w:r w:rsidRPr="004A6D24">
        <w:rPr>
          <w:rStyle w:val="s1"/>
          <w:rFonts w:ascii="Arial" w:hAnsi="Arial" w:cs="Arial"/>
          <w:b/>
          <w:bCs/>
          <w:color w:val="002060"/>
          <w:sz w:val="24"/>
          <w:szCs w:val="24"/>
        </w:rPr>
        <w:t>CAMPIONATI REGIONALI E PROVINCIALI</w:t>
      </w:r>
    </w:p>
    <w:p w14:paraId="6C4CB270" w14:textId="77D2E13A"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 xml:space="preserve">(Calcio a </w:t>
      </w:r>
      <w:r w:rsidR="00B64091">
        <w:rPr>
          <w:rStyle w:val="s1"/>
          <w:rFonts w:ascii="Arial" w:hAnsi="Arial" w:cs="Arial"/>
          <w:color w:val="002060"/>
          <w:sz w:val="22"/>
          <w:szCs w:val="22"/>
        </w:rPr>
        <w:t>Cinque</w:t>
      </w:r>
      <w:r w:rsidRPr="004A6D24">
        <w:rPr>
          <w:rStyle w:val="s1"/>
          <w:rFonts w:ascii="Arial" w:hAnsi="Arial" w:cs="Arial"/>
          <w:color w:val="002060"/>
          <w:sz w:val="22"/>
          <w:szCs w:val="22"/>
        </w:rPr>
        <w:t xml:space="preserve"> Serie C2 e Serie D)</w:t>
      </w:r>
    </w:p>
    <w:p w14:paraId="556674E9" w14:textId="77777777" w:rsidR="00484DEF" w:rsidRPr="004A6D24" w:rsidRDefault="00484DEF" w:rsidP="004C5E16">
      <w:pPr>
        <w:pStyle w:val="p1"/>
        <w:jc w:val="both"/>
        <w:divId w:val="668945523"/>
        <w:rPr>
          <w:rFonts w:ascii="Arial" w:hAnsi="Arial" w:cs="Arial"/>
          <w:color w:val="002060"/>
          <w:sz w:val="22"/>
          <w:szCs w:val="22"/>
        </w:rPr>
      </w:pPr>
      <w:r w:rsidRPr="00124315">
        <w:rPr>
          <w:rStyle w:val="s1"/>
          <w:rFonts w:ascii="Arial" w:hAnsi="Arial" w:cs="Arial"/>
          <w:b/>
          <w:bCs/>
          <w:color w:val="002060"/>
          <w:sz w:val="22"/>
          <w:szCs w:val="22"/>
        </w:rPr>
        <w:t>Ripartenza il 21-22 gennaio 2022</w:t>
      </w:r>
      <w:r w:rsidRPr="004A6D24">
        <w:rPr>
          <w:rStyle w:val="s1"/>
          <w:rFonts w:ascii="Arial" w:hAnsi="Arial" w:cs="Arial"/>
          <w:color w:val="002060"/>
          <w:sz w:val="22"/>
          <w:szCs w:val="22"/>
        </w:rPr>
        <w:t>.</w:t>
      </w:r>
    </w:p>
    <w:p w14:paraId="56A00328" w14:textId="77777777" w:rsidR="00484DEF" w:rsidRPr="004A6D24" w:rsidRDefault="00484DEF" w:rsidP="004C5E16">
      <w:pPr>
        <w:pStyle w:val="p2"/>
        <w:jc w:val="both"/>
        <w:divId w:val="668945523"/>
        <w:rPr>
          <w:rFonts w:ascii="Arial" w:hAnsi="Arial" w:cs="Arial"/>
          <w:color w:val="002060"/>
          <w:sz w:val="22"/>
          <w:szCs w:val="22"/>
        </w:rPr>
      </w:pPr>
    </w:p>
    <w:p w14:paraId="53A600AE"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ATTIVITA’ GIOVANILE</w:t>
      </w:r>
      <w:r w:rsidRPr="00DF7666">
        <w:rPr>
          <w:rStyle w:val="apple-converted-space"/>
          <w:rFonts w:ascii="Arial" w:hAnsi="Arial" w:cs="Arial"/>
          <w:b/>
          <w:bCs/>
          <w:color w:val="002060"/>
          <w:sz w:val="24"/>
          <w:szCs w:val="24"/>
        </w:rPr>
        <w:t> </w:t>
      </w:r>
      <w:bookmarkStart w:id="6" w:name="_GoBack"/>
      <w:bookmarkEnd w:id="6"/>
    </w:p>
    <w:p w14:paraId="2274E350" w14:textId="77777777" w:rsidR="00484DEF" w:rsidRPr="004A6D24" w:rsidRDefault="00484DEF" w:rsidP="004C5E16">
      <w:pPr>
        <w:pStyle w:val="p1"/>
        <w:jc w:val="both"/>
        <w:divId w:val="668945523"/>
        <w:rPr>
          <w:rFonts w:ascii="Arial" w:hAnsi="Arial" w:cs="Arial"/>
          <w:color w:val="002060"/>
          <w:sz w:val="22"/>
          <w:szCs w:val="22"/>
        </w:rPr>
      </w:pPr>
      <w:r w:rsidRPr="004A6D24">
        <w:rPr>
          <w:rStyle w:val="s1"/>
          <w:rFonts w:ascii="Arial" w:hAnsi="Arial" w:cs="Arial"/>
          <w:color w:val="002060"/>
          <w:sz w:val="22"/>
          <w:szCs w:val="22"/>
        </w:rPr>
        <w:t>(Under 21, Under 19, Under 17, Under 15)</w:t>
      </w:r>
    </w:p>
    <w:p w14:paraId="79412E34" w14:textId="402E4376" w:rsidR="00484DEF" w:rsidRPr="00124315" w:rsidRDefault="00484DEF" w:rsidP="004C5E16">
      <w:pPr>
        <w:pStyle w:val="p1"/>
        <w:jc w:val="both"/>
        <w:divId w:val="668945523"/>
        <w:rPr>
          <w:rFonts w:ascii="Arial" w:hAnsi="Arial" w:cs="Arial"/>
          <w:b/>
          <w:bCs/>
          <w:color w:val="002060"/>
          <w:sz w:val="22"/>
          <w:szCs w:val="22"/>
        </w:rPr>
      </w:pPr>
      <w:r w:rsidRPr="00124315">
        <w:rPr>
          <w:rStyle w:val="s1"/>
          <w:rFonts w:ascii="Arial" w:hAnsi="Arial" w:cs="Arial"/>
          <w:b/>
          <w:bCs/>
          <w:color w:val="002060"/>
          <w:sz w:val="22"/>
          <w:szCs w:val="22"/>
        </w:rPr>
        <w:t>Ripartenza il 05-06 febbraio 2022</w:t>
      </w:r>
      <w:r w:rsidR="00124315">
        <w:rPr>
          <w:rStyle w:val="s1"/>
          <w:rFonts w:ascii="Arial" w:hAnsi="Arial" w:cs="Arial"/>
          <w:b/>
          <w:bCs/>
          <w:color w:val="002060"/>
          <w:sz w:val="22"/>
          <w:szCs w:val="22"/>
        </w:rPr>
        <w:t>.</w:t>
      </w:r>
    </w:p>
    <w:p w14:paraId="54967F4B" w14:textId="77777777" w:rsidR="00484DEF" w:rsidRPr="00124315" w:rsidRDefault="00484DEF" w:rsidP="004C5E16">
      <w:pPr>
        <w:pStyle w:val="p1"/>
        <w:jc w:val="both"/>
        <w:divId w:val="668945523"/>
        <w:rPr>
          <w:rFonts w:ascii="Arial" w:hAnsi="Arial" w:cs="Arial"/>
          <w:b/>
          <w:bCs/>
          <w:i/>
          <w:iCs/>
          <w:color w:val="002060"/>
          <w:sz w:val="22"/>
          <w:szCs w:val="22"/>
        </w:rPr>
      </w:pPr>
      <w:r w:rsidRPr="00124315">
        <w:rPr>
          <w:rStyle w:val="s1"/>
          <w:rFonts w:ascii="Arial" w:hAnsi="Arial" w:cs="Arial"/>
          <w:b/>
          <w:bCs/>
          <w:i/>
          <w:iCs/>
          <w:color w:val="002060"/>
          <w:sz w:val="22"/>
          <w:szCs w:val="22"/>
        </w:rPr>
        <w:t>Si evidenzia che sono vietati i Tornei (anche quelli già approvati), gare amichevoli e allenamenti congiunti.</w:t>
      </w:r>
    </w:p>
    <w:p w14:paraId="2C9E4A92" w14:textId="77777777" w:rsidR="00484DEF" w:rsidRPr="004A6D24" w:rsidRDefault="00484DEF" w:rsidP="004C5E16">
      <w:pPr>
        <w:pStyle w:val="p2"/>
        <w:jc w:val="both"/>
        <w:divId w:val="668945523"/>
        <w:rPr>
          <w:rFonts w:ascii="Arial" w:hAnsi="Arial" w:cs="Arial"/>
          <w:color w:val="002060"/>
          <w:sz w:val="22"/>
          <w:szCs w:val="22"/>
        </w:rPr>
      </w:pPr>
    </w:p>
    <w:p w14:paraId="4F9F9336" w14:textId="77777777" w:rsidR="00484DEF" w:rsidRPr="00DF7666" w:rsidRDefault="00484DEF" w:rsidP="004C5E16">
      <w:pPr>
        <w:pStyle w:val="p1"/>
        <w:jc w:val="both"/>
        <w:divId w:val="668945523"/>
        <w:rPr>
          <w:rFonts w:ascii="Arial" w:hAnsi="Arial" w:cs="Arial"/>
          <w:b/>
          <w:bCs/>
          <w:color w:val="002060"/>
          <w:sz w:val="24"/>
          <w:szCs w:val="24"/>
        </w:rPr>
      </w:pPr>
      <w:r w:rsidRPr="00DF7666">
        <w:rPr>
          <w:rStyle w:val="s1"/>
          <w:rFonts w:ascii="Arial" w:hAnsi="Arial" w:cs="Arial"/>
          <w:b/>
          <w:bCs/>
          <w:color w:val="002060"/>
          <w:sz w:val="24"/>
          <w:szCs w:val="24"/>
        </w:rPr>
        <w:t>GARE DI RECUPERO E POSTICIPI</w:t>
      </w:r>
    </w:p>
    <w:p w14:paraId="37DF6618" w14:textId="0C6DBB65" w:rsidR="00484DEF" w:rsidRDefault="00484DEF" w:rsidP="004C5E16">
      <w:pPr>
        <w:pStyle w:val="p1"/>
        <w:jc w:val="both"/>
        <w:divId w:val="668945523"/>
        <w:rPr>
          <w:rStyle w:val="s1"/>
          <w:rFonts w:ascii="Arial" w:hAnsi="Arial" w:cs="Arial"/>
          <w:color w:val="002060"/>
          <w:sz w:val="22"/>
          <w:szCs w:val="22"/>
        </w:rPr>
      </w:pPr>
      <w:r w:rsidRPr="004A6D24">
        <w:rPr>
          <w:rStyle w:val="s1"/>
          <w:rFonts w:ascii="Arial" w:hAnsi="Arial" w:cs="Arial"/>
          <w:color w:val="002060"/>
          <w:sz w:val="22"/>
          <w:szCs w:val="22"/>
        </w:rPr>
        <w:t>Le gare di recupero di tutti i campionati regionali di Calcio a Cinque si svolgeranno, nelle date già programmate, come di seguito riportato:</w:t>
      </w:r>
    </w:p>
    <w:p w14:paraId="68BAC46A" w14:textId="600E1596" w:rsidR="00076E2D" w:rsidRDefault="00076E2D" w:rsidP="004C5E16">
      <w:pPr>
        <w:pStyle w:val="p1"/>
        <w:jc w:val="both"/>
        <w:divId w:val="668945523"/>
        <w:rPr>
          <w:rStyle w:val="s1"/>
          <w:rFonts w:ascii="Arial" w:hAnsi="Arial" w:cs="Arial"/>
          <w:color w:val="002060"/>
          <w:sz w:val="22"/>
          <w:szCs w:val="22"/>
        </w:rPr>
      </w:pPr>
    </w:p>
    <w:p w14:paraId="2F0B06BE" w14:textId="032D0B04" w:rsidR="00823C40" w:rsidRPr="0085025E" w:rsidRDefault="00076E2D" w:rsidP="004C5E16">
      <w:pPr>
        <w:pStyle w:val="p1"/>
        <w:jc w:val="both"/>
        <w:divId w:val="668945523"/>
        <w:rPr>
          <w:rStyle w:val="s1"/>
          <w:rFonts w:ascii="Arial" w:hAnsi="Arial" w:cs="Arial"/>
          <w:b/>
          <w:bCs/>
          <w:color w:val="002060"/>
          <w:sz w:val="22"/>
          <w:szCs w:val="22"/>
        </w:rPr>
      </w:pPr>
      <w:r w:rsidRPr="0085025E">
        <w:rPr>
          <w:rStyle w:val="s1"/>
          <w:rFonts w:ascii="Arial" w:hAnsi="Arial" w:cs="Arial"/>
          <w:b/>
          <w:bCs/>
          <w:color w:val="002060"/>
          <w:sz w:val="22"/>
          <w:szCs w:val="22"/>
        </w:rPr>
        <w:t>CALCIO A CINQUE SERIE C1</w:t>
      </w:r>
      <w:r w:rsidR="00E03BD7">
        <w:rPr>
          <w:rStyle w:val="s1"/>
          <w:rFonts w:ascii="Arial" w:hAnsi="Arial" w:cs="Arial"/>
          <w:b/>
          <w:bCs/>
          <w:color w:val="002060"/>
          <w:sz w:val="22"/>
          <w:szCs w:val="22"/>
        </w:rPr>
        <w:t>, GIRONE “A – UNICO”</w:t>
      </w:r>
    </w:p>
    <w:p w14:paraId="2547D46E" w14:textId="6E401751" w:rsidR="00823C40" w:rsidRPr="004A6D24" w:rsidRDefault="00823C40" w:rsidP="004C5E16">
      <w:pPr>
        <w:pStyle w:val="p1"/>
        <w:jc w:val="both"/>
        <w:divId w:val="668945523"/>
        <w:rPr>
          <w:rFonts w:ascii="Arial" w:hAnsi="Arial" w:cs="Arial"/>
          <w:color w:val="002060"/>
          <w:sz w:val="22"/>
          <w:szCs w:val="22"/>
        </w:rPr>
      </w:pPr>
      <w:r>
        <w:rPr>
          <w:rStyle w:val="s1"/>
          <w:rFonts w:ascii="Arial" w:hAnsi="Arial" w:cs="Arial"/>
          <w:color w:val="002060"/>
          <w:sz w:val="22"/>
          <w:szCs w:val="22"/>
        </w:rPr>
        <w:t>XIII^ GG ANDATA</w:t>
      </w:r>
      <w:r>
        <w:rPr>
          <w:rStyle w:val="s1"/>
          <w:rFonts w:ascii="Arial" w:hAnsi="Arial" w:cs="Arial"/>
          <w:color w:val="002060"/>
          <w:sz w:val="22"/>
          <w:szCs w:val="22"/>
        </w:rPr>
        <w:tab/>
      </w:r>
      <w:r w:rsidRPr="0085025E">
        <w:rPr>
          <w:rStyle w:val="s1"/>
          <w:rFonts w:ascii="Arial" w:hAnsi="Arial" w:cs="Arial"/>
          <w:b/>
          <w:bCs/>
          <w:color w:val="002060"/>
          <w:sz w:val="22"/>
          <w:szCs w:val="22"/>
        </w:rPr>
        <w:t xml:space="preserve">FUTSAL MONTURANO – REAL SAN GIORGIO </w:t>
      </w:r>
      <w:r>
        <w:rPr>
          <w:rStyle w:val="s1"/>
          <w:rFonts w:ascii="Arial" w:hAnsi="Arial" w:cs="Arial"/>
          <w:color w:val="002060"/>
          <w:sz w:val="22"/>
          <w:szCs w:val="22"/>
        </w:rPr>
        <w:tab/>
      </w:r>
      <w:r w:rsidR="00E03BD7">
        <w:rPr>
          <w:rStyle w:val="s1"/>
          <w:rFonts w:ascii="Arial" w:hAnsi="Arial" w:cs="Arial"/>
          <w:color w:val="002060"/>
          <w:sz w:val="22"/>
          <w:szCs w:val="22"/>
        </w:rPr>
        <w:tab/>
      </w:r>
      <w:r w:rsidRPr="0085025E">
        <w:rPr>
          <w:rStyle w:val="s1"/>
          <w:rFonts w:ascii="Arial" w:hAnsi="Arial" w:cs="Arial"/>
          <w:b/>
          <w:bCs/>
          <w:color w:val="002060"/>
          <w:sz w:val="22"/>
          <w:szCs w:val="22"/>
        </w:rPr>
        <w:t>07/01/2022 ore 22:00</w:t>
      </w:r>
    </w:p>
    <w:p w14:paraId="105C7AA4" w14:textId="6DA1AB93" w:rsidR="00484DEF" w:rsidRDefault="009A04E4" w:rsidP="004C5E16">
      <w:pPr>
        <w:pStyle w:val="p2"/>
        <w:jc w:val="both"/>
        <w:divId w:val="668945523"/>
        <w:rPr>
          <w:rFonts w:ascii="Arial" w:hAnsi="Arial" w:cs="Arial"/>
          <w:b/>
          <w:bCs/>
          <w:color w:val="002060"/>
          <w:sz w:val="22"/>
          <w:szCs w:val="22"/>
        </w:rPr>
      </w:pPr>
      <w:r>
        <w:rPr>
          <w:rFonts w:ascii="Arial" w:hAnsi="Arial" w:cs="Arial"/>
          <w:color w:val="002060"/>
          <w:sz w:val="22"/>
          <w:szCs w:val="22"/>
        </w:rPr>
        <w:t>I^ GG RITORNO</w:t>
      </w:r>
      <w:r>
        <w:rPr>
          <w:rFonts w:ascii="Arial" w:hAnsi="Arial" w:cs="Arial"/>
          <w:color w:val="002060"/>
          <w:sz w:val="22"/>
          <w:szCs w:val="22"/>
        </w:rPr>
        <w:tab/>
      </w:r>
      <w:r w:rsidRPr="0085025E">
        <w:rPr>
          <w:rFonts w:ascii="Arial" w:hAnsi="Arial" w:cs="Arial"/>
          <w:b/>
          <w:bCs/>
          <w:color w:val="002060"/>
          <w:sz w:val="22"/>
          <w:szCs w:val="22"/>
        </w:rPr>
        <w:t>PIETRALACROCE 73 – FUTSAL MONTURANO</w:t>
      </w:r>
      <w:r w:rsidRPr="0085025E">
        <w:rPr>
          <w:rFonts w:ascii="Arial" w:hAnsi="Arial" w:cs="Arial"/>
          <w:b/>
          <w:bCs/>
          <w:color w:val="002060"/>
          <w:sz w:val="22"/>
          <w:szCs w:val="22"/>
        </w:rPr>
        <w:tab/>
      </w:r>
      <w:r w:rsidR="00E03BD7">
        <w:rPr>
          <w:rFonts w:ascii="Arial" w:hAnsi="Arial" w:cs="Arial"/>
          <w:b/>
          <w:bCs/>
          <w:color w:val="002060"/>
          <w:sz w:val="22"/>
          <w:szCs w:val="22"/>
        </w:rPr>
        <w:tab/>
      </w:r>
      <w:r w:rsidRPr="0085025E">
        <w:rPr>
          <w:rFonts w:ascii="Arial" w:hAnsi="Arial" w:cs="Arial"/>
          <w:b/>
          <w:bCs/>
          <w:color w:val="002060"/>
          <w:sz w:val="22"/>
          <w:szCs w:val="22"/>
        </w:rPr>
        <w:t>17/01/2022 ore 21:00</w:t>
      </w:r>
    </w:p>
    <w:p w14:paraId="0331DA6B" w14:textId="2A94F34B" w:rsidR="0085025E" w:rsidRDefault="0085025E" w:rsidP="004C5E16">
      <w:pPr>
        <w:pStyle w:val="p2"/>
        <w:jc w:val="both"/>
        <w:divId w:val="668945523"/>
        <w:rPr>
          <w:rFonts w:ascii="Arial" w:hAnsi="Arial" w:cs="Arial"/>
          <w:b/>
          <w:bCs/>
          <w:color w:val="002060"/>
          <w:sz w:val="22"/>
          <w:szCs w:val="22"/>
        </w:rPr>
      </w:pPr>
    </w:p>
    <w:p w14:paraId="3849C98A" w14:textId="0364A2DA" w:rsidR="0085025E" w:rsidRPr="0085025E" w:rsidRDefault="0085025E" w:rsidP="005103E7">
      <w:pPr>
        <w:pStyle w:val="p1"/>
        <w:jc w:val="both"/>
        <w:rPr>
          <w:rStyle w:val="s1"/>
          <w:rFonts w:ascii="Arial" w:hAnsi="Arial" w:cs="Arial"/>
          <w:b/>
          <w:bCs/>
          <w:color w:val="002060"/>
          <w:sz w:val="22"/>
          <w:szCs w:val="22"/>
        </w:rPr>
      </w:pPr>
      <w:r w:rsidRPr="0085025E">
        <w:rPr>
          <w:rStyle w:val="s1"/>
          <w:rFonts w:ascii="Arial" w:hAnsi="Arial" w:cs="Arial"/>
          <w:b/>
          <w:bCs/>
          <w:color w:val="002060"/>
          <w:sz w:val="22"/>
          <w:szCs w:val="22"/>
        </w:rPr>
        <w:t xml:space="preserve">CALCIO A CINQUE </w:t>
      </w:r>
      <w:r w:rsidR="0046307A">
        <w:rPr>
          <w:rStyle w:val="s1"/>
          <w:rFonts w:ascii="Arial" w:hAnsi="Arial" w:cs="Arial"/>
          <w:b/>
          <w:bCs/>
          <w:color w:val="002060"/>
          <w:sz w:val="22"/>
          <w:szCs w:val="22"/>
        </w:rPr>
        <w:t>UNDER 19, GIRONE “B”</w:t>
      </w:r>
    </w:p>
    <w:p w14:paraId="46D9A9D6" w14:textId="3BBD13CF" w:rsidR="00484DEF" w:rsidRDefault="0046307A" w:rsidP="00E03BD7">
      <w:pPr>
        <w:pStyle w:val="p1"/>
        <w:jc w:val="both"/>
        <w:rPr>
          <w:rStyle w:val="s1"/>
          <w:rFonts w:ascii="Arial" w:hAnsi="Arial" w:cs="Arial"/>
          <w:b/>
          <w:bCs/>
          <w:color w:val="002060"/>
          <w:sz w:val="22"/>
          <w:szCs w:val="22"/>
        </w:rPr>
      </w:pPr>
      <w:r>
        <w:rPr>
          <w:rStyle w:val="s1"/>
          <w:rFonts w:ascii="Arial" w:hAnsi="Arial" w:cs="Arial"/>
          <w:color w:val="002060"/>
          <w:sz w:val="22"/>
          <w:szCs w:val="22"/>
        </w:rPr>
        <w:t>V</w:t>
      </w:r>
      <w:r w:rsidR="0085025E">
        <w:rPr>
          <w:rStyle w:val="s1"/>
          <w:rFonts w:ascii="Arial" w:hAnsi="Arial" w:cs="Arial"/>
          <w:color w:val="002060"/>
          <w:sz w:val="22"/>
          <w:szCs w:val="22"/>
        </w:rPr>
        <w:t xml:space="preserve">^ GG </w:t>
      </w:r>
      <w:r>
        <w:rPr>
          <w:rStyle w:val="s1"/>
          <w:rFonts w:ascii="Arial" w:hAnsi="Arial" w:cs="Arial"/>
          <w:color w:val="002060"/>
          <w:sz w:val="22"/>
          <w:szCs w:val="22"/>
        </w:rPr>
        <w:t>RITORNO</w:t>
      </w:r>
      <w:r w:rsidR="0085025E">
        <w:rPr>
          <w:rStyle w:val="s1"/>
          <w:rFonts w:ascii="Arial" w:hAnsi="Arial" w:cs="Arial"/>
          <w:color w:val="002060"/>
          <w:sz w:val="22"/>
          <w:szCs w:val="22"/>
        </w:rPr>
        <w:tab/>
      </w:r>
      <w:r>
        <w:rPr>
          <w:rStyle w:val="s1"/>
          <w:rFonts w:ascii="Arial" w:hAnsi="Arial" w:cs="Arial"/>
          <w:b/>
          <w:bCs/>
          <w:color w:val="002060"/>
          <w:sz w:val="22"/>
          <w:szCs w:val="22"/>
        </w:rPr>
        <w:t>VIRTUS TEAM SOC.COOP – NUOVA JUVENTINA</w:t>
      </w:r>
      <w:r w:rsidR="00E03BD7">
        <w:rPr>
          <w:rStyle w:val="s1"/>
          <w:rFonts w:ascii="Arial" w:hAnsi="Arial" w:cs="Arial"/>
          <w:b/>
          <w:bCs/>
          <w:color w:val="002060"/>
          <w:sz w:val="22"/>
          <w:szCs w:val="22"/>
        </w:rPr>
        <w:t xml:space="preserve"> FFC</w:t>
      </w:r>
      <w:r w:rsidR="0085025E" w:rsidRPr="0085025E">
        <w:rPr>
          <w:rStyle w:val="s1"/>
          <w:rFonts w:ascii="Arial" w:hAnsi="Arial" w:cs="Arial"/>
          <w:b/>
          <w:bCs/>
          <w:color w:val="002060"/>
          <w:sz w:val="22"/>
          <w:szCs w:val="22"/>
        </w:rPr>
        <w:t xml:space="preserve"> </w:t>
      </w:r>
      <w:r w:rsidR="0085025E">
        <w:rPr>
          <w:rStyle w:val="s1"/>
          <w:rFonts w:ascii="Arial" w:hAnsi="Arial" w:cs="Arial"/>
          <w:color w:val="002060"/>
          <w:sz w:val="22"/>
          <w:szCs w:val="22"/>
        </w:rPr>
        <w:tab/>
      </w:r>
      <w:r w:rsidR="0085025E" w:rsidRPr="0085025E">
        <w:rPr>
          <w:rStyle w:val="s1"/>
          <w:rFonts w:ascii="Arial" w:hAnsi="Arial" w:cs="Arial"/>
          <w:b/>
          <w:bCs/>
          <w:color w:val="002060"/>
          <w:sz w:val="22"/>
          <w:szCs w:val="22"/>
        </w:rPr>
        <w:t>0</w:t>
      </w:r>
      <w:r w:rsidR="00E03BD7">
        <w:rPr>
          <w:rStyle w:val="s1"/>
          <w:rFonts w:ascii="Arial" w:hAnsi="Arial" w:cs="Arial"/>
          <w:b/>
          <w:bCs/>
          <w:color w:val="002060"/>
          <w:sz w:val="22"/>
          <w:szCs w:val="22"/>
        </w:rPr>
        <w:t>9</w:t>
      </w:r>
      <w:r w:rsidR="0085025E" w:rsidRPr="0085025E">
        <w:rPr>
          <w:rStyle w:val="s1"/>
          <w:rFonts w:ascii="Arial" w:hAnsi="Arial" w:cs="Arial"/>
          <w:b/>
          <w:bCs/>
          <w:color w:val="002060"/>
          <w:sz w:val="22"/>
          <w:szCs w:val="22"/>
        </w:rPr>
        <w:t xml:space="preserve">/01/2022 ore </w:t>
      </w:r>
      <w:r w:rsidR="00E03BD7">
        <w:rPr>
          <w:rStyle w:val="s1"/>
          <w:rFonts w:ascii="Arial" w:hAnsi="Arial" w:cs="Arial"/>
          <w:b/>
          <w:bCs/>
          <w:color w:val="002060"/>
          <w:sz w:val="22"/>
          <w:szCs w:val="22"/>
        </w:rPr>
        <w:t>10</w:t>
      </w:r>
      <w:r w:rsidR="0085025E" w:rsidRPr="0085025E">
        <w:rPr>
          <w:rStyle w:val="s1"/>
          <w:rFonts w:ascii="Arial" w:hAnsi="Arial" w:cs="Arial"/>
          <w:b/>
          <w:bCs/>
          <w:color w:val="002060"/>
          <w:sz w:val="22"/>
          <w:szCs w:val="22"/>
        </w:rPr>
        <w:t>:</w:t>
      </w:r>
      <w:r w:rsidR="00E03BD7">
        <w:rPr>
          <w:rStyle w:val="s1"/>
          <w:rFonts w:ascii="Arial" w:hAnsi="Arial" w:cs="Arial"/>
          <w:b/>
          <w:bCs/>
          <w:color w:val="002060"/>
          <w:sz w:val="22"/>
          <w:szCs w:val="22"/>
        </w:rPr>
        <w:t>3</w:t>
      </w:r>
      <w:r w:rsidR="0085025E" w:rsidRPr="0085025E">
        <w:rPr>
          <w:rStyle w:val="s1"/>
          <w:rFonts w:ascii="Arial" w:hAnsi="Arial" w:cs="Arial"/>
          <w:b/>
          <w:bCs/>
          <w:color w:val="002060"/>
          <w:sz w:val="22"/>
          <w:szCs w:val="22"/>
        </w:rPr>
        <w:t>0</w:t>
      </w:r>
    </w:p>
    <w:p w14:paraId="5FADCD88" w14:textId="77777777" w:rsidR="00BB7AE7" w:rsidRPr="004A6D24" w:rsidRDefault="00BB7AE7" w:rsidP="00E03BD7">
      <w:pPr>
        <w:pStyle w:val="p1"/>
        <w:jc w:val="both"/>
        <w:rPr>
          <w:rFonts w:ascii="Arial" w:hAnsi="Arial" w:cs="Arial"/>
          <w:color w:val="002060"/>
          <w:sz w:val="22"/>
          <w:szCs w:val="22"/>
        </w:rPr>
      </w:pPr>
    </w:p>
    <w:p w14:paraId="275562CA" w14:textId="77777777" w:rsidR="00484DEF" w:rsidRPr="00BB7AE7" w:rsidRDefault="00484DEF" w:rsidP="004C5E16">
      <w:pPr>
        <w:pStyle w:val="p1"/>
        <w:jc w:val="both"/>
        <w:divId w:val="668945523"/>
        <w:rPr>
          <w:rFonts w:ascii="Arial" w:hAnsi="Arial" w:cs="Arial"/>
          <w:b/>
          <w:bCs/>
          <w:color w:val="002060"/>
          <w:sz w:val="24"/>
          <w:szCs w:val="24"/>
        </w:rPr>
      </w:pPr>
      <w:r w:rsidRPr="00BB7AE7">
        <w:rPr>
          <w:rStyle w:val="s1"/>
          <w:rFonts w:ascii="Arial" w:hAnsi="Arial" w:cs="Arial"/>
          <w:b/>
          <w:bCs/>
          <w:color w:val="002060"/>
          <w:sz w:val="24"/>
          <w:szCs w:val="24"/>
        </w:rPr>
        <w:t>GARE DI COPPA</w:t>
      </w:r>
    </w:p>
    <w:p w14:paraId="11BBB661" w14:textId="64A590ED" w:rsidR="00484DEF" w:rsidRPr="00484313" w:rsidRDefault="00484DEF" w:rsidP="004C5E16">
      <w:pPr>
        <w:pStyle w:val="p1"/>
        <w:jc w:val="both"/>
        <w:divId w:val="668945523"/>
        <w:rPr>
          <w:rFonts w:ascii="Arial" w:hAnsi="Arial" w:cs="Arial"/>
          <w:b/>
          <w:bCs/>
          <w:color w:val="002060"/>
          <w:sz w:val="22"/>
          <w:szCs w:val="22"/>
        </w:rPr>
      </w:pPr>
      <w:r w:rsidRPr="00484313">
        <w:rPr>
          <w:rStyle w:val="s1"/>
          <w:rFonts w:ascii="Arial" w:hAnsi="Arial" w:cs="Arial"/>
          <w:b/>
          <w:bCs/>
          <w:color w:val="002060"/>
          <w:sz w:val="22"/>
          <w:szCs w:val="22"/>
        </w:rPr>
        <w:lastRenderedPageBreak/>
        <w:t xml:space="preserve">Il programma delle </w:t>
      </w:r>
      <w:proofErr w:type="spellStart"/>
      <w:r w:rsidRPr="00484313">
        <w:rPr>
          <w:rStyle w:val="s1"/>
          <w:rFonts w:ascii="Arial" w:hAnsi="Arial" w:cs="Arial"/>
          <w:b/>
          <w:bCs/>
          <w:color w:val="002060"/>
          <w:sz w:val="22"/>
          <w:szCs w:val="22"/>
        </w:rPr>
        <w:t>Finals</w:t>
      </w:r>
      <w:proofErr w:type="spellEnd"/>
      <w:r w:rsidRPr="00484313">
        <w:rPr>
          <w:rStyle w:val="s1"/>
          <w:rFonts w:ascii="Arial" w:hAnsi="Arial" w:cs="Arial"/>
          <w:b/>
          <w:bCs/>
          <w:color w:val="002060"/>
          <w:sz w:val="22"/>
          <w:szCs w:val="22"/>
        </w:rPr>
        <w:t xml:space="preserve"> </w:t>
      </w:r>
      <w:proofErr w:type="spellStart"/>
      <w:r w:rsidRPr="00484313">
        <w:rPr>
          <w:rStyle w:val="s1"/>
          <w:rFonts w:ascii="Arial" w:hAnsi="Arial" w:cs="Arial"/>
          <w:b/>
          <w:bCs/>
          <w:color w:val="002060"/>
          <w:sz w:val="22"/>
          <w:szCs w:val="22"/>
        </w:rPr>
        <w:t>Cup</w:t>
      </w:r>
      <w:proofErr w:type="spellEnd"/>
      <w:r w:rsidRPr="00484313">
        <w:rPr>
          <w:rStyle w:val="s1"/>
          <w:rFonts w:ascii="Arial" w:hAnsi="Arial" w:cs="Arial"/>
          <w:b/>
          <w:bCs/>
          <w:color w:val="002060"/>
          <w:sz w:val="22"/>
          <w:szCs w:val="22"/>
        </w:rPr>
        <w:t xml:space="preserve"> 2022 resta invariato rispetto a quanto già ufficializzato nel Comunicato Ufficiale n° 47 del 22/12/2021. (</w:t>
      </w:r>
      <w:proofErr w:type="spellStart"/>
      <w:r w:rsidRPr="00484313">
        <w:rPr>
          <w:rStyle w:val="s1"/>
          <w:rFonts w:ascii="Arial" w:hAnsi="Arial" w:cs="Arial"/>
          <w:b/>
          <w:bCs/>
          <w:color w:val="002060"/>
          <w:sz w:val="22"/>
          <w:szCs w:val="22"/>
        </w:rPr>
        <w:t>Palasavelli</w:t>
      </w:r>
      <w:proofErr w:type="spellEnd"/>
      <w:r w:rsidRPr="00484313">
        <w:rPr>
          <w:rStyle w:val="s1"/>
          <w:rFonts w:ascii="Arial" w:hAnsi="Arial" w:cs="Arial"/>
          <w:b/>
          <w:bCs/>
          <w:color w:val="002060"/>
          <w:sz w:val="22"/>
          <w:szCs w:val="22"/>
        </w:rPr>
        <w:t xml:space="preserve"> di Porto San Giorgio 06 – 09 gennaio 2022)</w:t>
      </w:r>
      <w:r w:rsidR="00484313">
        <w:rPr>
          <w:rStyle w:val="s1"/>
          <w:rFonts w:ascii="Arial" w:hAnsi="Arial" w:cs="Arial"/>
          <w:b/>
          <w:bCs/>
          <w:color w:val="002060"/>
          <w:sz w:val="22"/>
          <w:szCs w:val="22"/>
        </w:rPr>
        <w:t>.</w:t>
      </w:r>
    </w:p>
    <w:p w14:paraId="6950564B" w14:textId="5E231C39" w:rsidR="00484DEF" w:rsidRDefault="00484DEF" w:rsidP="004C5E16">
      <w:pPr>
        <w:pStyle w:val="p2"/>
        <w:jc w:val="both"/>
        <w:divId w:val="668945523"/>
        <w:rPr>
          <w:rFonts w:ascii="Arial" w:hAnsi="Arial" w:cs="Arial"/>
          <w:color w:val="002060"/>
          <w:sz w:val="22"/>
          <w:szCs w:val="22"/>
        </w:rPr>
      </w:pPr>
    </w:p>
    <w:p w14:paraId="03FEAC80" w14:textId="02B46848" w:rsidR="00484313" w:rsidRPr="00484313" w:rsidRDefault="00484313" w:rsidP="00484313">
      <w:pPr>
        <w:pStyle w:val="p1"/>
        <w:jc w:val="both"/>
        <w:rPr>
          <w:rFonts w:ascii="Arial" w:hAnsi="Arial" w:cs="Arial"/>
          <w:b/>
          <w:bCs/>
          <w:color w:val="002060"/>
          <w:sz w:val="24"/>
          <w:szCs w:val="24"/>
        </w:rPr>
      </w:pPr>
      <w:r>
        <w:rPr>
          <w:rStyle w:val="s1"/>
          <w:rFonts w:ascii="Arial" w:hAnsi="Arial" w:cs="Arial"/>
          <w:b/>
          <w:bCs/>
          <w:color w:val="002060"/>
          <w:sz w:val="24"/>
          <w:szCs w:val="24"/>
        </w:rPr>
        <w:t>PROGRAMMAZIONE GARE</w:t>
      </w:r>
    </w:p>
    <w:p w14:paraId="4A0B57C8" w14:textId="77777777" w:rsidR="00484DEF" w:rsidRPr="00484313" w:rsidRDefault="00484DEF" w:rsidP="004C5E16">
      <w:pPr>
        <w:pStyle w:val="p1"/>
        <w:jc w:val="both"/>
        <w:divId w:val="668945523"/>
        <w:rPr>
          <w:rFonts w:ascii="Arial" w:hAnsi="Arial" w:cs="Arial"/>
          <w:b/>
          <w:bCs/>
          <w:color w:val="002060"/>
          <w:sz w:val="22"/>
          <w:szCs w:val="22"/>
        </w:rPr>
      </w:pPr>
      <w:r w:rsidRPr="00053556">
        <w:rPr>
          <w:rStyle w:val="s1"/>
          <w:rFonts w:ascii="Arial" w:hAnsi="Arial" w:cs="Arial"/>
          <w:b/>
          <w:bCs/>
          <w:color w:val="002060"/>
          <w:sz w:val="22"/>
          <w:szCs w:val="22"/>
          <w:u w:val="single"/>
        </w:rPr>
        <w:t>La nuova programmazione delle gare sarà pubblicata in un prossimo Comunicato Ufficiale</w:t>
      </w:r>
      <w:r w:rsidRPr="00484313">
        <w:rPr>
          <w:rStyle w:val="s1"/>
          <w:rFonts w:ascii="Arial" w:hAnsi="Arial" w:cs="Arial"/>
          <w:b/>
          <w:bCs/>
          <w:color w:val="002060"/>
          <w:sz w:val="22"/>
          <w:szCs w:val="22"/>
        </w:rPr>
        <w:t>.</w:t>
      </w:r>
    </w:p>
    <w:p w14:paraId="61C04338" w14:textId="77777777" w:rsidR="00484DEF" w:rsidRPr="00FC48ED" w:rsidRDefault="00484DEF" w:rsidP="00687F56">
      <w:pPr>
        <w:pStyle w:val="breakline"/>
        <w:divId w:val="527259509"/>
        <w:rPr>
          <w:color w:val="002060"/>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057570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7FE1">
        <w:rPr>
          <w:b/>
          <w:color w:val="002060"/>
          <w:u w:val="single"/>
        </w:rPr>
        <w:t>03</w:t>
      </w:r>
      <w:r w:rsidR="00830450" w:rsidRPr="000039D0">
        <w:rPr>
          <w:b/>
          <w:color w:val="002060"/>
          <w:u w:val="single"/>
        </w:rPr>
        <w:t>/</w:t>
      </w:r>
      <w:r w:rsidR="002A7FE1">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2A7FE1">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9B99A" w14:textId="77777777" w:rsidR="002D30C8" w:rsidRDefault="002D30C8">
      <w:r>
        <w:separator/>
      </w:r>
    </w:p>
  </w:endnote>
  <w:endnote w:type="continuationSeparator" w:id="0">
    <w:p w14:paraId="083950F6" w14:textId="77777777" w:rsidR="002D30C8" w:rsidRDefault="002D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4F21FE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846E0">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2A7FE1">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40A1C" w14:textId="77777777" w:rsidR="002D30C8" w:rsidRDefault="002D30C8">
      <w:r>
        <w:separator/>
      </w:r>
    </w:p>
  </w:footnote>
  <w:footnote w:type="continuationSeparator" w:id="0">
    <w:p w14:paraId="324B396A" w14:textId="77777777" w:rsidR="002D30C8" w:rsidRDefault="002D3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556"/>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6E2D"/>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B6F23"/>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315"/>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A7FE1"/>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0C8"/>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61D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3BA9"/>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307A"/>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313"/>
    <w:rsid w:val="004847B2"/>
    <w:rsid w:val="00484943"/>
    <w:rsid w:val="00484DEF"/>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6D24"/>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5E16"/>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0A0"/>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18B8"/>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3F9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4950"/>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1962"/>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3C40"/>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25E"/>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46E0"/>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04E4"/>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0C7D"/>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091"/>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AE7"/>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37EA0"/>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DF7666"/>
    <w:rsid w:val="00E00F41"/>
    <w:rsid w:val="00E0255E"/>
    <w:rsid w:val="00E032BF"/>
    <w:rsid w:val="00E0342C"/>
    <w:rsid w:val="00E03BD7"/>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484DEF"/>
    <w:pPr>
      <w:jc w:val="left"/>
    </w:pPr>
    <w:rPr>
      <w:rFonts w:ascii=".AppleSystemUIFont" w:eastAsiaTheme="minorEastAsia" w:hAnsi=".AppleSystemUIFont"/>
      <w:sz w:val="28"/>
      <w:szCs w:val="28"/>
    </w:rPr>
  </w:style>
  <w:style w:type="paragraph" w:customStyle="1" w:styleId="p2">
    <w:name w:val="p2"/>
    <w:basedOn w:val="Normale"/>
    <w:rsid w:val="00484DEF"/>
    <w:pPr>
      <w:jc w:val="left"/>
    </w:pPr>
    <w:rPr>
      <w:rFonts w:ascii=".AppleSystemUIFont" w:eastAsiaTheme="minorEastAsia" w:hAnsi=".AppleSystemUIFont"/>
      <w:sz w:val="28"/>
      <w:szCs w:val="28"/>
    </w:rPr>
  </w:style>
  <w:style w:type="character" w:customStyle="1" w:styleId="s1">
    <w:name w:val="s1"/>
    <w:basedOn w:val="Carpredefinitoparagrafo"/>
    <w:rsid w:val="00484DEF"/>
    <w:rPr>
      <w:rFonts w:ascii="UICTFontTextStyleBody" w:hAnsi="UICTFontTextStyleBody" w:hint="default"/>
      <w:b w:val="0"/>
      <w:bCs w:val="0"/>
      <w:i w:val="0"/>
      <w:iCs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668945523">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28D11-C2A1-4000-BFC0-AD6339AD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3</Pages>
  <Words>818</Words>
  <Characters>4667</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2022-01-04T08:06:00Z</dcterms:created>
  <dcterms:modified xsi:type="dcterms:W3CDTF">2022-01-04T08:06:00Z</dcterms:modified>
</cp:coreProperties>
</file>