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92"/>
        <w:gridCol w:w="6330"/>
      </w:tblGrid>
      <w:tr w:rsidR="00CB711E" w14:paraId="402A6896" w14:textId="77777777" w:rsidTr="007B5C01">
        <w:tc>
          <w:tcPr>
            <w:tcW w:w="1810" w:type="pct"/>
            <w:vAlign w:val="center"/>
          </w:tcPr>
          <w:p w14:paraId="402A688B" w14:textId="0A3203AC" w:rsidR="00CB711E" w:rsidRPr="00917825" w:rsidRDefault="00FD1D6D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2809A9">
              <w:rPr>
                <w:noProof/>
                <w:sz w:val="16"/>
                <w:lang w:eastAsia="it-IT"/>
              </w:rPr>
              <w:drawing>
                <wp:inline distT="0" distB="0" distL="0" distR="0" wp14:anchorId="402A6B8B" wp14:editId="402A6B8C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402A688C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02A688D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02A688E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02A688F" w14:textId="77777777"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02A6890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02A6891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02A6892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02A6893" w14:textId="77777777"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02A6894" w14:textId="529F9EF2"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cr.marche01@</w:t>
            </w:r>
            <w:r w:rsidR="0095552D">
              <w:rPr>
                <w:rFonts w:ascii="Arial" w:hAnsi="Arial"/>
                <w:color w:val="002060"/>
              </w:rPr>
              <w:t>lnd</w:t>
            </w:r>
            <w:r w:rsidR="00CB711E" w:rsidRPr="008268BC">
              <w:rPr>
                <w:rFonts w:ascii="Arial" w:hAnsi="Arial"/>
                <w:color w:val="002060"/>
              </w:rPr>
              <w:t>.it</w:t>
            </w:r>
          </w:p>
          <w:p w14:paraId="402A6895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 w14:paraId="402A689A" w14:textId="77777777">
        <w:tc>
          <w:tcPr>
            <w:tcW w:w="5000" w:type="pct"/>
            <w:gridSpan w:val="2"/>
          </w:tcPr>
          <w:p w14:paraId="402A6897" w14:textId="2F25558F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95552D">
              <w:rPr>
                <w:rFonts w:ascii="Arial" w:hAnsi="Arial" w:cs="Arial"/>
                <w:color w:val="FF0000"/>
                <w:sz w:val="32"/>
                <w:szCs w:val="32"/>
              </w:rPr>
              <w:t>4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95552D">
              <w:rPr>
                <w:rFonts w:ascii="Arial" w:hAnsi="Arial" w:cs="Arial"/>
                <w:color w:val="FF0000"/>
                <w:sz w:val="32"/>
                <w:szCs w:val="32"/>
              </w:rPr>
              <w:t>5</w:t>
            </w:r>
          </w:p>
          <w:p w14:paraId="402A6898" w14:textId="77777777" w:rsidR="00AA13B6" w:rsidRDefault="00AA13B6" w:rsidP="003815EE">
            <w:pPr>
              <w:pStyle w:val="Nessunaspaziatura"/>
              <w:jc w:val="center"/>
            </w:pPr>
          </w:p>
          <w:p w14:paraId="402A6899" w14:textId="07DD1AE0" w:rsidR="00AA13B6" w:rsidRPr="00937FDE" w:rsidRDefault="00AA13B6" w:rsidP="003F3BF9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415DA7">
              <w:rPr>
                <w:rFonts w:ascii="Arial" w:hAnsi="Arial" w:cs="Arial"/>
                <w:color w:val="002060"/>
                <w:sz w:val="40"/>
                <w:szCs w:val="40"/>
              </w:rPr>
              <w:t>19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415DA7">
              <w:rPr>
                <w:rFonts w:ascii="Arial" w:hAnsi="Arial" w:cs="Arial"/>
                <w:color w:val="002060"/>
                <w:sz w:val="40"/>
                <w:szCs w:val="40"/>
              </w:rPr>
              <w:t>23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F74EBE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415DA7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/202</w:t>
            </w:r>
            <w:r w:rsidR="0095552D">
              <w:rPr>
                <w:rFonts w:ascii="Arial" w:hAnsi="Arial" w:cs="Arial"/>
                <w:color w:val="002060"/>
                <w:sz w:val="40"/>
                <w:szCs w:val="40"/>
              </w:rPr>
              <w:t>4</w:t>
            </w:r>
          </w:p>
        </w:tc>
      </w:tr>
    </w:tbl>
    <w:p w14:paraId="402A689B" w14:textId="77777777" w:rsidR="00AA13B6" w:rsidRDefault="00AA13B6" w:rsidP="00824900">
      <w:pPr>
        <w:spacing w:after="120"/>
      </w:pPr>
    </w:p>
    <w:p w14:paraId="34E1D491" w14:textId="4357F9AD" w:rsidR="007710EA" w:rsidRDefault="007710EA" w:rsidP="007710EA">
      <w:pPr>
        <w:pStyle w:val="LndNormale1"/>
      </w:pPr>
      <w:r>
        <w:tab/>
      </w:r>
    </w:p>
    <w:p w14:paraId="5325BB40" w14:textId="1C8DD13B" w:rsidR="00901B93" w:rsidRPr="00384EE9" w:rsidRDefault="00901B93" w:rsidP="00901B93">
      <w:pPr>
        <w:pStyle w:val="LndNormale1"/>
        <w:jc w:val="center"/>
        <w:rPr>
          <w:b/>
          <w:sz w:val="24"/>
          <w:szCs w:val="24"/>
          <w:u w:val="single"/>
        </w:rPr>
      </w:pPr>
      <w:r w:rsidRPr="00384EE9">
        <w:rPr>
          <w:b/>
          <w:sz w:val="24"/>
          <w:szCs w:val="24"/>
          <w:u w:val="single"/>
        </w:rPr>
        <w:t>ASSEMBLEA ORDINARIA ELETTIVA</w:t>
      </w:r>
    </w:p>
    <w:p w14:paraId="6EB7CF04" w14:textId="77777777" w:rsidR="00901B93" w:rsidRDefault="00901B93" w:rsidP="00CC16EC">
      <w:pPr>
        <w:pStyle w:val="LndNormale1"/>
      </w:pPr>
    </w:p>
    <w:p w14:paraId="1A66FCF5" w14:textId="0C487D2E" w:rsidR="00384EE9" w:rsidRPr="00384EE9" w:rsidRDefault="00901B93" w:rsidP="00384EE9">
      <w:pPr>
        <w:pStyle w:val="LndNormale1"/>
      </w:pPr>
      <w:r>
        <w:t xml:space="preserve">L’Assemblea Ordinaria Elettiva del </w:t>
      </w:r>
      <w:r w:rsidR="00384EE9">
        <w:t xml:space="preserve">Comitato Regionale Marche </w:t>
      </w:r>
      <w:r>
        <w:t xml:space="preserve">è convocata, ai sensi del Regolamento della Lega Nazionale Dilettanti e delle “Norme Procedurali per le Assemblee della LND”, </w:t>
      </w:r>
      <w:r w:rsidRPr="00384EE9">
        <w:t xml:space="preserve">per il giorno </w:t>
      </w:r>
    </w:p>
    <w:p w14:paraId="1B711EEF" w14:textId="77777777" w:rsidR="00384EE9" w:rsidRDefault="00384EE9" w:rsidP="00384EE9">
      <w:pPr>
        <w:pStyle w:val="LndNormale1"/>
        <w:rPr>
          <w:b/>
        </w:rPr>
      </w:pPr>
    </w:p>
    <w:p w14:paraId="3D636652" w14:textId="3C514B74" w:rsidR="00504DD0" w:rsidRPr="00415DA7" w:rsidRDefault="00415DA7" w:rsidP="00384EE9">
      <w:pPr>
        <w:pStyle w:val="LndNormale1"/>
        <w:jc w:val="center"/>
        <w:rPr>
          <w:b/>
          <w:u w:val="single"/>
        </w:rPr>
      </w:pPr>
      <w:r w:rsidRPr="00415DA7">
        <w:rPr>
          <w:b/>
          <w:u w:val="single"/>
        </w:rPr>
        <w:t>LUNEDÌ 02 SETTEMBRE 2024</w:t>
      </w:r>
    </w:p>
    <w:p w14:paraId="2F4B522C" w14:textId="77777777" w:rsidR="00504DD0" w:rsidRPr="00415DA7" w:rsidRDefault="00504DD0" w:rsidP="00504DD0">
      <w:pPr>
        <w:pStyle w:val="LndNormale1"/>
        <w:jc w:val="center"/>
        <w:rPr>
          <w:b/>
          <w:u w:val="single"/>
        </w:rPr>
      </w:pPr>
    </w:p>
    <w:p w14:paraId="3161801D" w14:textId="25639C38" w:rsidR="00901B93" w:rsidRDefault="00901B93" w:rsidP="00CC16EC">
      <w:pPr>
        <w:pStyle w:val="LndNormale1"/>
      </w:pPr>
      <w:r>
        <w:t xml:space="preserve">presso </w:t>
      </w:r>
      <w:r w:rsidR="00415DA7" w:rsidRPr="00415DA7">
        <w:rPr>
          <w:b/>
        </w:rPr>
        <w:t>Palaprometeo “Liano Rossini</w:t>
      </w:r>
      <w:r w:rsidR="00415DA7">
        <w:t>”</w:t>
      </w:r>
      <w:r>
        <w:t xml:space="preserve"> in </w:t>
      </w:r>
      <w:r w:rsidR="00415DA7" w:rsidRPr="00415DA7">
        <w:rPr>
          <w:b/>
        </w:rPr>
        <w:t>Ancona</w:t>
      </w:r>
      <w:bookmarkStart w:id="0" w:name="_GoBack"/>
      <w:bookmarkEnd w:id="0"/>
      <w:r w:rsidR="00415DA7" w:rsidRPr="00415DA7">
        <w:rPr>
          <w:b/>
        </w:rPr>
        <w:t xml:space="preserve"> Strada Provinciale Cameranense</w:t>
      </w:r>
      <w:r>
        <w:t xml:space="preserve">, </w:t>
      </w:r>
      <w:r w:rsidRPr="00415DA7">
        <w:rPr>
          <w:b/>
        </w:rPr>
        <w:t xml:space="preserve">alle ore </w:t>
      </w:r>
      <w:r w:rsidR="00415DA7" w:rsidRPr="00415DA7">
        <w:rPr>
          <w:b/>
        </w:rPr>
        <w:t xml:space="preserve">14,30 </w:t>
      </w:r>
      <w:r w:rsidRPr="00415DA7">
        <w:rPr>
          <w:b/>
        </w:rPr>
        <w:t xml:space="preserve"> in prima convocazione ed alle ore </w:t>
      </w:r>
      <w:r w:rsidR="00415DA7" w:rsidRPr="00415DA7">
        <w:rPr>
          <w:b/>
        </w:rPr>
        <w:t>16,30</w:t>
      </w:r>
      <w:r w:rsidRPr="00415DA7">
        <w:rPr>
          <w:b/>
        </w:rPr>
        <w:t xml:space="preserve"> in seconda convocazione</w:t>
      </w:r>
      <w:r>
        <w:t xml:space="preserve"> per l’esame, la discussione e le decisioni in merito agli argomenti contenuti nel seguente </w:t>
      </w:r>
    </w:p>
    <w:p w14:paraId="332E4E13" w14:textId="77777777" w:rsidR="00901B93" w:rsidRDefault="00901B93" w:rsidP="00CC16EC">
      <w:pPr>
        <w:pStyle w:val="LndNormale1"/>
      </w:pPr>
    </w:p>
    <w:p w14:paraId="5476BB7D" w14:textId="15E1657E" w:rsidR="00901B93" w:rsidRDefault="00901B93" w:rsidP="00504DD0">
      <w:pPr>
        <w:pStyle w:val="LndNormale1"/>
        <w:jc w:val="center"/>
        <w:rPr>
          <w:b/>
        </w:rPr>
      </w:pPr>
      <w:r w:rsidRPr="00504DD0">
        <w:rPr>
          <w:b/>
        </w:rPr>
        <w:t>ORDINE DEL GIORNO</w:t>
      </w:r>
    </w:p>
    <w:p w14:paraId="02FF3D56" w14:textId="77777777" w:rsidR="00415DA7" w:rsidRPr="00504DD0" w:rsidRDefault="00415DA7" w:rsidP="00504DD0">
      <w:pPr>
        <w:pStyle w:val="LndNormale1"/>
        <w:jc w:val="center"/>
        <w:rPr>
          <w:b/>
        </w:rPr>
      </w:pPr>
    </w:p>
    <w:p w14:paraId="25A48986" w14:textId="213EBAA4" w:rsidR="00901B93" w:rsidRDefault="00901B93" w:rsidP="00CC16EC">
      <w:pPr>
        <w:pStyle w:val="LndNormale1"/>
      </w:pPr>
      <w:r>
        <w:t xml:space="preserve">1. </w:t>
      </w:r>
      <w:r w:rsidR="00384EE9">
        <w:tab/>
      </w:r>
      <w:r>
        <w:t xml:space="preserve">Verifica poteri; </w:t>
      </w:r>
    </w:p>
    <w:p w14:paraId="1707CF45" w14:textId="7E8AF30D" w:rsidR="00901B93" w:rsidRDefault="00901B93" w:rsidP="00CC16EC">
      <w:pPr>
        <w:pStyle w:val="LndNormale1"/>
      </w:pPr>
      <w:r>
        <w:t xml:space="preserve">2. </w:t>
      </w:r>
      <w:r w:rsidR="00384EE9">
        <w:tab/>
      </w:r>
      <w:r>
        <w:t xml:space="preserve">Costituzione dell’Ufficio di Presidenza dell’Assemblea; </w:t>
      </w:r>
    </w:p>
    <w:p w14:paraId="27279839" w14:textId="0988728E" w:rsidR="00901B93" w:rsidRDefault="00901B93" w:rsidP="00384EE9">
      <w:pPr>
        <w:pStyle w:val="LndNormale1"/>
        <w:ind w:left="705" w:hanging="705"/>
      </w:pPr>
      <w:r>
        <w:t xml:space="preserve">3. </w:t>
      </w:r>
      <w:r w:rsidR="00384EE9">
        <w:tab/>
      </w:r>
      <w:r>
        <w:t>Esame e discussione della Relazione del Consiglio Direttivo e della gestione del Comitato, relative al periodo</w:t>
      </w:r>
      <w:r w:rsidR="00415DA7">
        <w:t xml:space="preserve"> 2022/2023 e 2023/2024</w:t>
      </w:r>
      <w:r>
        <w:t xml:space="preserve">; </w:t>
      </w:r>
    </w:p>
    <w:p w14:paraId="7D39191E" w14:textId="63FBD700" w:rsidR="00901B93" w:rsidRDefault="00901B93" w:rsidP="00CC16EC">
      <w:pPr>
        <w:pStyle w:val="LndNormale1"/>
      </w:pPr>
      <w:r>
        <w:t xml:space="preserve">4. </w:t>
      </w:r>
      <w:r w:rsidR="00384EE9">
        <w:tab/>
      </w:r>
      <w:r>
        <w:t xml:space="preserve">Elezione del Presidente del Comitato; </w:t>
      </w:r>
    </w:p>
    <w:p w14:paraId="29E5B750" w14:textId="3B405D76" w:rsidR="00901B93" w:rsidRDefault="00901B93" w:rsidP="00CC16EC">
      <w:pPr>
        <w:pStyle w:val="LndNormale1"/>
      </w:pPr>
      <w:r>
        <w:t xml:space="preserve">5. </w:t>
      </w:r>
      <w:r w:rsidR="00384EE9">
        <w:tab/>
      </w:r>
      <w:r>
        <w:t xml:space="preserve">Elezione di n. </w:t>
      </w:r>
      <w:r w:rsidR="00415DA7">
        <w:t>8</w:t>
      </w:r>
      <w:r>
        <w:t xml:space="preserve"> componenti il Consiglio Direttivo del Comitato; </w:t>
      </w:r>
    </w:p>
    <w:p w14:paraId="29234015" w14:textId="300E7C10" w:rsidR="00901B93" w:rsidRDefault="00901B93" w:rsidP="00CC16EC">
      <w:pPr>
        <w:pStyle w:val="LndNormale1"/>
      </w:pPr>
      <w:r>
        <w:t xml:space="preserve">6. </w:t>
      </w:r>
      <w:r w:rsidR="00384EE9">
        <w:tab/>
      </w:r>
      <w:r>
        <w:t xml:space="preserve">Elezione dei componenti, effettivi e supplenti, del Collegio dei Revisori dei Conti del Comitato; </w:t>
      </w:r>
    </w:p>
    <w:p w14:paraId="6214B782" w14:textId="3528C18E" w:rsidR="00901B93" w:rsidRDefault="00901B93" w:rsidP="00384EE9">
      <w:pPr>
        <w:pStyle w:val="LndNormale1"/>
        <w:ind w:left="705" w:hanging="705"/>
      </w:pPr>
      <w:r>
        <w:t xml:space="preserve">7. </w:t>
      </w:r>
      <w:r w:rsidR="00384EE9">
        <w:tab/>
      </w:r>
      <w:r>
        <w:t xml:space="preserve">Elezione di n. </w:t>
      </w:r>
      <w:r w:rsidR="00B52DA5">
        <w:t>5</w:t>
      </w:r>
      <w:r>
        <w:t xml:space="preserve"> Delegati Assembleari Effettivi e n. </w:t>
      </w:r>
      <w:r w:rsidR="00B52DA5">
        <w:t>3</w:t>
      </w:r>
      <w:r>
        <w:t xml:space="preserve"> Delegati Assembleari Supplenti; </w:t>
      </w:r>
    </w:p>
    <w:p w14:paraId="18D0AD97" w14:textId="1FC4E795" w:rsidR="00901B93" w:rsidRDefault="00901B93" w:rsidP="00CC16EC">
      <w:pPr>
        <w:pStyle w:val="LndNormale1"/>
      </w:pPr>
      <w:r>
        <w:t xml:space="preserve">8. </w:t>
      </w:r>
      <w:r w:rsidR="00384EE9">
        <w:tab/>
      </w:r>
      <w:r>
        <w:t xml:space="preserve">Elezione del Responsabile regionale del Calcio Femminile; </w:t>
      </w:r>
    </w:p>
    <w:p w14:paraId="586A3456" w14:textId="5FF4F4C7" w:rsidR="00901B93" w:rsidRDefault="00901B93" w:rsidP="00CC16EC">
      <w:pPr>
        <w:pStyle w:val="LndNormale1"/>
      </w:pPr>
      <w:r>
        <w:t xml:space="preserve">9. </w:t>
      </w:r>
      <w:r w:rsidR="00384EE9">
        <w:tab/>
      </w:r>
      <w:r>
        <w:t xml:space="preserve">Elezione del Responsabile regionale del Calcio a Cinque; </w:t>
      </w:r>
    </w:p>
    <w:p w14:paraId="67D3968E" w14:textId="535F523B" w:rsidR="00901B93" w:rsidRDefault="00901B93" w:rsidP="00CC16EC">
      <w:pPr>
        <w:pStyle w:val="LndNormale1"/>
      </w:pPr>
      <w:r>
        <w:t xml:space="preserve">10. </w:t>
      </w:r>
      <w:r w:rsidR="00384EE9">
        <w:tab/>
      </w:r>
      <w:r>
        <w:t xml:space="preserve">Designazione del candidato alla carica di Presidente della Lega Nazionale Dilettanti; </w:t>
      </w:r>
    </w:p>
    <w:p w14:paraId="55A15E6A" w14:textId="77777777" w:rsidR="00B52DA5" w:rsidRDefault="00901B93" w:rsidP="00384EE9">
      <w:pPr>
        <w:pStyle w:val="LndNormale1"/>
        <w:ind w:left="705" w:hanging="705"/>
      </w:pPr>
      <w:r>
        <w:t xml:space="preserve">11. </w:t>
      </w:r>
      <w:r w:rsidR="00384EE9">
        <w:tab/>
      </w:r>
      <w:r>
        <w:t xml:space="preserve">Designazione del candidato alla carica di Vice Presidente Vicario della Lega Nazionale Dilettanti; </w:t>
      </w:r>
    </w:p>
    <w:p w14:paraId="2DE5D7A6" w14:textId="2AAFDB28" w:rsidR="00901B93" w:rsidRDefault="00901B93" w:rsidP="00384EE9">
      <w:pPr>
        <w:pStyle w:val="LndNormale1"/>
        <w:ind w:left="705" w:hanging="705"/>
      </w:pPr>
      <w:r>
        <w:t xml:space="preserve">12. </w:t>
      </w:r>
      <w:r w:rsidR="00B52DA5">
        <w:tab/>
      </w:r>
      <w:r>
        <w:t xml:space="preserve">Designazione di un candidato alla carica di Vice Presidente della Lega Nazionale Dilettanti, sulla base dell’area territoriale di appartenenza; </w:t>
      </w:r>
    </w:p>
    <w:p w14:paraId="0939F6CB" w14:textId="77777777" w:rsidR="00384EE9" w:rsidRDefault="00901B93" w:rsidP="00384EE9">
      <w:pPr>
        <w:pStyle w:val="LndNormale1"/>
        <w:ind w:left="705" w:hanging="705"/>
      </w:pPr>
      <w:r>
        <w:t xml:space="preserve">13. </w:t>
      </w:r>
      <w:r w:rsidR="00384EE9">
        <w:tab/>
      </w:r>
      <w:r>
        <w:t xml:space="preserve">Designazione dei candidati alla carica di componenti il Collegio dei Revisori dei Conti della L.N.D.; </w:t>
      </w:r>
    </w:p>
    <w:p w14:paraId="30D09DEE" w14:textId="37774E6C" w:rsidR="00901B93" w:rsidRDefault="00901B93" w:rsidP="00B52DA5">
      <w:pPr>
        <w:pStyle w:val="LndNormale1"/>
        <w:ind w:left="705" w:hanging="705"/>
      </w:pPr>
      <w:r>
        <w:t xml:space="preserve">14. </w:t>
      </w:r>
      <w:r w:rsidR="00B52DA5">
        <w:tab/>
      </w:r>
      <w:r>
        <w:t xml:space="preserve">Designazione dei candidati alla carica di Delegato Assembleare Effettivo e Supplente in rappresentanza dell’attività giovanile e scolastica, sulla base dell’area territoriale di appartenenza. </w:t>
      </w:r>
    </w:p>
    <w:p w14:paraId="26A63B72" w14:textId="0FBD6DF1" w:rsidR="00901B93" w:rsidRDefault="00901B93" w:rsidP="00CC16EC">
      <w:pPr>
        <w:pStyle w:val="LndNormale1"/>
      </w:pPr>
      <w:r>
        <w:t xml:space="preserve">15. </w:t>
      </w:r>
      <w:r w:rsidR="00384EE9">
        <w:tab/>
      </w:r>
      <w:r>
        <w:t xml:space="preserve">Varie ed eventuali. </w:t>
      </w:r>
    </w:p>
    <w:p w14:paraId="79002945" w14:textId="77777777" w:rsidR="00901B93" w:rsidRDefault="00901B93" w:rsidP="00CC16EC">
      <w:pPr>
        <w:pStyle w:val="LndNormale1"/>
      </w:pPr>
    </w:p>
    <w:p w14:paraId="62F2DE50" w14:textId="77777777" w:rsidR="00A37864" w:rsidRDefault="00901B93" w:rsidP="00CC16EC">
      <w:pPr>
        <w:pStyle w:val="LndNormale1"/>
      </w:pPr>
      <w:r>
        <w:t xml:space="preserve">L’Assemblea sarà disciplinata dalle norme regolamentari vigenti alla data di svolgimento della stessa. </w:t>
      </w:r>
    </w:p>
    <w:p w14:paraId="417991EF" w14:textId="77777777" w:rsidR="00384EE9" w:rsidRDefault="00384EE9" w:rsidP="00CC16EC">
      <w:pPr>
        <w:pStyle w:val="LndNormale1"/>
      </w:pPr>
    </w:p>
    <w:p w14:paraId="465E1B42" w14:textId="044AA38E" w:rsidR="00A37864" w:rsidRDefault="00901B93" w:rsidP="00CC16EC">
      <w:pPr>
        <w:pStyle w:val="LndNormale1"/>
      </w:pPr>
      <w:r>
        <w:t>Le operazioni di verifica dei poteri e di scrutinio saranno svolte dal Tribunale Federale a livello territoriale presso il Comitato</w:t>
      </w:r>
      <w:r w:rsidR="004D578E">
        <w:t xml:space="preserve"> Regionale Marche</w:t>
      </w:r>
      <w:r>
        <w:t xml:space="preserve">. </w:t>
      </w:r>
    </w:p>
    <w:p w14:paraId="321276CE" w14:textId="77777777" w:rsidR="00A37864" w:rsidRDefault="00A37864" w:rsidP="00CC16EC">
      <w:pPr>
        <w:pStyle w:val="LndNormale1"/>
      </w:pPr>
    </w:p>
    <w:p w14:paraId="71239178" w14:textId="6F90671C" w:rsidR="00A37864" w:rsidRDefault="00901B93" w:rsidP="00CC16EC">
      <w:pPr>
        <w:pStyle w:val="LndNormale1"/>
      </w:pPr>
      <w:r>
        <w:t xml:space="preserve">La verifica dei poteri sarà effettuata presso la sede dell’Assemblea dalle ore </w:t>
      </w:r>
      <w:r w:rsidR="004D578E">
        <w:t>14,00</w:t>
      </w:r>
      <w:r>
        <w:t xml:space="preserve"> del giorno </w:t>
      </w:r>
      <w:r w:rsidR="004D578E">
        <w:t xml:space="preserve">02 settembre </w:t>
      </w:r>
      <w:r>
        <w:t xml:space="preserve">2024. </w:t>
      </w:r>
    </w:p>
    <w:p w14:paraId="51279435" w14:textId="0364705E" w:rsidR="00A37864" w:rsidRDefault="00A37864" w:rsidP="00CC16EC">
      <w:pPr>
        <w:pStyle w:val="LndNormale1"/>
      </w:pPr>
    </w:p>
    <w:p w14:paraId="71CEA0C1" w14:textId="77777777" w:rsidR="00A37864" w:rsidRDefault="00A37864" w:rsidP="00CC16EC">
      <w:pPr>
        <w:pStyle w:val="LndNormale1"/>
      </w:pPr>
      <w:r>
        <w:t xml:space="preserve">Il presente Comunicato Ufficiale costituisce formale convocazione per le Società aventi diritto, ai sensi delle norme regolamentari. </w:t>
      </w:r>
    </w:p>
    <w:p w14:paraId="1472C382" w14:textId="77777777" w:rsidR="00384EE9" w:rsidRDefault="00384EE9" w:rsidP="00CC16EC">
      <w:pPr>
        <w:pStyle w:val="LndNormale1"/>
      </w:pPr>
    </w:p>
    <w:p w14:paraId="781C4397" w14:textId="11C31524" w:rsidR="00A37864" w:rsidRDefault="00A37864" w:rsidP="00CC16EC">
      <w:pPr>
        <w:pStyle w:val="LndNormale1"/>
      </w:pPr>
      <w:r>
        <w:t xml:space="preserve">Si allegano alla presente convocazione, costituendone parte integrante: </w:t>
      </w:r>
    </w:p>
    <w:p w14:paraId="040EC16D" w14:textId="77777777" w:rsidR="00384EE9" w:rsidRDefault="00384EE9" w:rsidP="00CC16EC">
      <w:pPr>
        <w:pStyle w:val="LndNormale1"/>
      </w:pPr>
    </w:p>
    <w:p w14:paraId="65D0F456" w14:textId="451F20AE" w:rsidR="00A37864" w:rsidRDefault="00A37864" w:rsidP="00384EE9">
      <w:pPr>
        <w:pStyle w:val="LndNormale1"/>
        <w:ind w:left="705" w:hanging="705"/>
      </w:pPr>
      <w:r>
        <w:t xml:space="preserve">a) </w:t>
      </w:r>
      <w:r w:rsidR="00384EE9">
        <w:tab/>
      </w:r>
      <w:r>
        <w:t xml:space="preserve">Norme Procedurali per le Assemblee della L.N.D., approvate dalla F.I.G.C. con provvedimento di cui al Comunicato Ufficiale n. 42/A del 30 Luglio 2024 (corrispondente Comunicato Ufficiale di Lega n. 73 del 30 Luglio 2024); </w:t>
      </w:r>
    </w:p>
    <w:p w14:paraId="07632C07" w14:textId="77777777" w:rsidR="00A37864" w:rsidRDefault="00A37864" w:rsidP="00CC16EC">
      <w:pPr>
        <w:pStyle w:val="LndNormale1"/>
      </w:pPr>
    </w:p>
    <w:p w14:paraId="528C95FD" w14:textId="65D0F91A" w:rsidR="00A37864" w:rsidRDefault="00A37864" w:rsidP="00384EE9">
      <w:pPr>
        <w:pStyle w:val="LndNormale1"/>
        <w:ind w:left="705" w:hanging="705"/>
      </w:pPr>
      <w:r>
        <w:t xml:space="preserve">b) </w:t>
      </w:r>
      <w:r w:rsidR="00384EE9">
        <w:tab/>
      </w:r>
      <w:r>
        <w:t xml:space="preserve">Modulistica ufficiale, recante protocollazione della L.N.D. n. </w:t>
      </w:r>
      <w:r w:rsidR="0078575F">
        <w:t>2024/2501229</w:t>
      </w:r>
      <w:r>
        <w:t xml:space="preserve"> del </w:t>
      </w:r>
      <w:r w:rsidR="0078575F">
        <w:t>23.08.2024</w:t>
      </w:r>
      <w:r>
        <w:t xml:space="preserve"> orario </w:t>
      </w:r>
      <w:r w:rsidR="0078575F">
        <w:t>14,43</w:t>
      </w:r>
      <w:r>
        <w:t xml:space="preserve">, per la raccolta delle designazioni, da parte degli aventi diritto, alle cariche elettive di: </w:t>
      </w:r>
    </w:p>
    <w:p w14:paraId="498A1276" w14:textId="77777777" w:rsidR="00A37864" w:rsidRDefault="00A37864" w:rsidP="00384EE9">
      <w:pPr>
        <w:pStyle w:val="LndNormale1"/>
        <w:ind w:firstLine="705"/>
      </w:pPr>
      <w:r>
        <w:t xml:space="preserve">- Presidente del Comitato; </w:t>
      </w:r>
    </w:p>
    <w:p w14:paraId="188EB684" w14:textId="77777777" w:rsidR="00A37864" w:rsidRDefault="00A37864" w:rsidP="00384EE9">
      <w:pPr>
        <w:pStyle w:val="LndNormale1"/>
        <w:ind w:firstLine="705"/>
      </w:pPr>
      <w:r>
        <w:t xml:space="preserve">- Componente Consiglio Direttivo del Comitato; </w:t>
      </w:r>
    </w:p>
    <w:p w14:paraId="360CE8D7" w14:textId="77777777" w:rsidR="00A37864" w:rsidRDefault="00A37864" w:rsidP="00384EE9">
      <w:pPr>
        <w:pStyle w:val="LndNormale1"/>
        <w:ind w:firstLine="705"/>
      </w:pPr>
      <w:r>
        <w:t xml:space="preserve">- Responsabile Regionale del Calcio Femminile; </w:t>
      </w:r>
    </w:p>
    <w:p w14:paraId="3B552104" w14:textId="77777777" w:rsidR="00A37864" w:rsidRDefault="00A37864" w:rsidP="00384EE9">
      <w:pPr>
        <w:pStyle w:val="LndNormale1"/>
        <w:ind w:firstLine="705"/>
      </w:pPr>
      <w:r>
        <w:t xml:space="preserve">- Responsabile Regionale del Calcio a Cinque; </w:t>
      </w:r>
    </w:p>
    <w:p w14:paraId="7C7A3C54" w14:textId="77777777" w:rsidR="00A37864" w:rsidRDefault="00A37864" w:rsidP="00384EE9">
      <w:pPr>
        <w:pStyle w:val="LndNormale1"/>
        <w:ind w:firstLine="705"/>
      </w:pPr>
      <w:r>
        <w:t xml:space="preserve">- Componente del Collegio dei Revisori dei Conti; </w:t>
      </w:r>
    </w:p>
    <w:p w14:paraId="7D114931" w14:textId="77777777" w:rsidR="00A37864" w:rsidRDefault="00A37864" w:rsidP="00384EE9">
      <w:pPr>
        <w:pStyle w:val="LndNormale1"/>
        <w:ind w:firstLine="705"/>
      </w:pPr>
      <w:r>
        <w:t xml:space="preserve">- Delegato Assembleare L.N.D.; </w:t>
      </w:r>
    </w:p>
    <w:p w14:paraId="62DB8267" w14:textId="77777777" w:rsidR="00A37864" w:rsidRDefault="00A37864" w:rsidP="00384EE9">
      <w:pPr>
        <w:pStyle w:val="LndNormale1"/>
        <w:ind w:firstLine="705"/>
      </w:pPr>
      <w:r>
        <w:t xml:space="preserve">- Delegato Assembleare in rappresentanza delle Società pure S.G.S. </w:t>
      </w:r>
    </w:p>
    <w:p w14:paraId="53ED9C7B" w14:textId="77777777" w:rsidR="00A37864" w:rsidRDefault="00A37864" w:rsidP="00CC16EC">
      <w:pPr>
        <w:pStyle w:val="LndNormale1"/>
      </w:pPr>
    </w:p>
    <w:p w14:paraId="5322853C" w14:textId="5DC4B0AA" w:rsidR="00A37864" w:rsidRDefault="00A37864" w:rsidP="00384EE9">
      <w:pPr>
        <w:pStyle w:val="LndNormale1"/>
        <w:ind w:left="705" w:hanging="705"/>
      </w:pPr>
      <w:r>
        <w:t xml:space="preserve">c) </w:t>
      </w:r>
      <w:r w:rsidR="00384EE9">
        <w:tab/>
      </w:r>
      <w:r>
        <w:t xml:space="preserve">Comunicato Ufficiale L.N.D. n. 66 del 25 Luglio 2024, comprensivo della modulistica approvata dalla F.I.G.C. con provvedimento del 16 Luglio 2024; </w:t>
      </w:r>
    </w:p>
    <w:p w14:paraId="740CA0A2" w14:textId="77777777" w:rsidR="00384EE9" w:rsidRDefault="00384EE9" w:rsidP="00CC16EC">
      <w:pPr>
        <w:pStyle w:val="LndNormale1"/>
      </w:pPr>
    </w:p>
    <w:p w14:paraId="2E329C6A" w14:textId="5DBA435F" w:rsidR="00A37864" w:rsidRDefault="00A37864" w:rsidP="00CC16EC">
      <w:pPr>
        <w:pStyle w:val="LndNormale1"/>
      </w:pPr>
      <w:r>
        <w:t xml:space="preserve">d) </w:t>
      </w:r>
      <w:r w:rsidR="00384EE9">
        <w:tab/>
      </w:r>
      <w:r>
        <w:t xml:space="preserve">Elenco delle Società con diritto di voto alla data di convocazione dell’Assemblea; </w:t>
      </w:r>
    </w:p>
    <w:p w14:paraId="4F0DE2C4" w14:textId="77777777" w:rsidR="00384EE9" w:rsidRDefault="00384EE9" w:rsidP="00CC16EC">
      <w:pPr>
        <w:pStyle w:val="LndNormale1"/>
      </w:pPr>
    </w:p>
    <w:p w14:paraId="3B449F14" w14:textId="4DB776A4" w:rsidR="00A37864" w:rsidRDefault="00A37864" w:rsidP="00CC16EC">
      <w:pPr>
        <w:pStyle w:val="LndNormale1"/>
      </w:pPr>
      <w:r>
        <w:t xml:space="preserve">e) </w:t>
      </w:r>
      <w:r w:rsidR="00384EE9">
        <w:tab/>
      </w:r>
      <w:r>
        <w:t xml:space="preserve">Fac-simile Modello A – Delega di rappresentanza a Società; </w:t>
      </w:r>
    </w:p>
    <w:p w14:paraId="2D1A447D" w14:textId="77777777" w:rsidR="00384EE9" w:rsidRDefault="00384EE9" w:rsidP="00CC16EC">
      <w:pPr>
        <w:pStyle w:val="LndNormale1"/>
      </w:pPr>
    </w:p>
    <w:p w14:paraId="1DD0C389" w14:textId="124F5755" w:rsidR="00A37864" w:rsidRDefault="00A37864" w:rsidP="00CC16EC">
      <w:pPr>
        <w:pStyle w:val="LndNormale1"/>
      </w:pPr>
      <w:r>
        <w:t xml:space="preserve">f) </w:t>
      </w:r>
      <w:r w:rsidR="00384EE9">
        <w:tab/>
      </w:r>
      <w:r>
        <w:t xml:space="preserve">Fac-simile Modello B – Delega di rappresentanza intra-societaria; </w:t>
      </w:r>
    </w:p>
    <w:p w14:paraId="2E7B59B1" w14:textId="77777777" w:rsidR="00384EE9" w:rsidRDefault="00384EE9" w:rsidP="00CC16EC">
      <w:pPr>
        <w:pStyle w:val="LndNormale1"/>
      </w:pPr>
    </w:p>
    <w:p w14:paraId="16DDDD9A" w14:textId="08D624FC" w:rsidR="00A37864" w:rsidRDefault="00A37864" w:rsidP="00CC16EC">
      <w:pPr>
        <w:pStyle w:val="LndNormale1"/>
      </w:pPr>
      <w:r>
        <w:t xml:space="preserve">g) </w:t>
      </w:r>
      <w:r w:rsidR="00384EE9">
        <w:tab/>
      </w:r>
      <w:r>
        <w:t>Fac-simile per la presentazione delle candidature alle cariche elettive</w:t>
      </w:r>
    </w:p>
    <w:p w14:paraId="6B15C47D" w14:textId="1A558781" w:rsidR="00A37864" w:rsidRDefault="00A37864" w:rsidP="00CC16EC">
      <w:pPr>
        <w:pStyle w:val="LndNormale1"/>
      </w:pPr>
    </w:p>
    <w:p w14:paraId="5E3C1CEE" w14:textId="77777777" w:rsidR="00384EE9" w:rsidRDefault="00384EE9" w:rsidP="00CC16EC">
      <w:pPr>
        <w:pStyle w:val="LndNormale1"/>
      </w:pPr>
    </w:p>
    <w:p w14:paraId="3605B0DC" w14:textId="135EC9AB" w:rsidR="00384EE9" w:rsidRPr="00384EE9" w:rsidRDefault="00384EE9" w:rsidP="00384EE9">
      <w:pPr>
        <w:pStyle w:val="LndNormale1"/>
        <w:jc w:val="center"/>
        <w:rPr>
          <w:b/>
          <w:u w:val="single"/>
        </w:rPr>
      </w:pPr>
      <w:r w:rsidRPr="00384EE9">
        <w:rPr>
          <w:b/>
          <w:u w:val="single"/>
        </w:rPr>
        <w:t>PRESENTAZIONE DELLE CANDIDATURE</w:t>
      </w:r>
    </w:p>
    <w:p w14:paraId="51CAB961" w14:textId="77777777" w:rsidR="00384EE9" w:rsidRDefault="00384EE9" w:rsidP="00CC16EC">
      <w:pPr>
        <w:pStyle w:val="LndNormale1"/>
      </w:pPr>
    </w:p>
    <w:p w14:paraId="6F74DD6D" w14:textId="00372A44" w:rsidR="00384EE9" w:rsidRDefault="00384EE9" w:rsidP="00CC16EC">
      <w:pPr>
        <w:pStyle w:val="LndNormale1"/>
      </w:pPr>
      <w:r>
        <w:t xml:space="preserve">Si informa che il giorno </w:t>
      </w:r>
      <w:r w:rsidR="00A56F59">
        <w:rPr>
          <w:b/>
        </w:rPr>
        <w:t>29 Agosto 2024</w:t>
      </w:r>
      <w:r>
        <w:t xml:space="preserve"> termine ultimo per la presentazione delle candidature, gli uffici del Comitato Regionale </w:t>
      </w:r>
      <w:r w:rsidR="00A56F59">
        <w:t>Marche</w:t>
      </w:r>
      <w:r>
        <w:t xml:space="preserve"> osserveranno, per il deposito delle candidature stesse, il seguente orario: dalle </w:t>
      </w:r>
      <w:r w:rsidRPr="00A56F59">
        <w:rPr>
          <w:b/>
        </w:rPr>
        <w:t xml:space="preserve">ore </w:t>
      </w:r>
      <w:r w:rsidR="00A56F59" w:rsidRPr="00A56F59">
        <w:rPr>
          <w:b/>
        </w:rPr>
        <w:t>10,00</w:t>
      </w:r>
      <w:r>
        <w:t xml:space="preserve"> alle </w:t>
      </w:r>
      <w:r w:rsidRPr="00A56F59">
        <w:rPr>
          <w:b/>
        </w:rPr>
        <w:t xml:space="preserve">ore </w:t>
      </w:r>
      <w:r w:rsidR="00A56F59" w:rsidRPr="00A56F59">
        <w:rPr>
          <w:b/>
        </w:rPr>
        <w:t>17,00</w:t>
      </w:r>
      <w:r>
        <w:t xml:space="preserve">. </w:t>
      </w:r>
    </w:p>
    <w:p w14:paraId="7911B62F" w14:textId="77777777" w:rsidR="00384EE9" w:rsidRDefault="00384EE9" w:rsidP="00CC16EC">
      <w:pPr>
        <w:pStyle w:val="LndNormale1"/>
      </w:pPr>
    </w:p>
    <w:p w14:paraId="564A65EB" w14:textId="77777777" w:rsidR="00384EE9" w:rsidRDefault="00384EE9" w:rsidP="00CC16EC">
      <w:pPr>
        <w:pStyle w:val="LndNormale1"/>
      </w:pPr>
    </w:p>
    <w:p w14:paraId="29A05A09" w14:textId="1E7C697F" w:rsidR="00384EE9" w:rsidRDefault="00384EE9" w:rsidP="00CC16EC">
      <w:pPr>
        <w:pStyle w:val="LndNormale1"/>
      </w:pPr>
      <w:r>
        <w:t xml:space="preserve">Pubblicato in </w:t>
      </w:r>
      <w:r w:rsidR="00A56F59">
        <w:t>Ancona</w:t>
      </w:r>
      <w:r>
        <w:t xml:space="preserve"> il </w:t>
      </w:r>
      <w:r w:rsidR="00A56F59">
        <w:t>23 Agosto 2024</w:t>
      </w:r>
      <w:r>
        <w:t xml:space="preserve"> </w:t>
      </w:r>
    </w:p>
    <w:p w14:paraId="408C0735" w14:textId="77777777" w:rsidR="00384EE9" w:rsidRDefault="00384EE9" w:rsidP="00CC16EC">
      <w:pPr>
        <w:pStyle w:val="LndNormale1"/>
      </w:pPr>
    </w:p>
    <w:p w14:paraId="402A6B83" w14:textId="77777777" w:rsidR="00C05AE5" w:rsidRDefault="00C05AE5" w:rsidP="00CC16EC">
      <w:pPr>
        <w:pStyle w:val="LndNormale1"/>
        <w:rPr>
          <w:b/>
          <w:u w:val="single"/>
        </w:rPr>
      </w:pPr>
    </w:p>
    <w:p w14:paraId="402A6B84" w14:textId="77777777" w:rsidR="00C05AE5" w:rsidRDefault="00C05AE5" w:rsidP="00CC16EC">
      <w:pPr>
        <w:pStyle w:val="LndNormale1"/>
        <w:rPr>
          <w:b/>
          <w:u w:val="single"/>
        </w:rPr>
      </w:pPr>
    </w:p>
    <w:tbl>
      <w:tblPr>
        <w:tblW w:w="1077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CC16EC" w14:paraId="402A6B89" w14:textId="77777777" w:rsidTr="00693693">
        <w:tc>
          <w:tcPr>
            <w:tcW w:w="5387" w:type="dxa"/>
          </w:tcPr>
          <w:p w14:paraId="402A6B85" w14:textId="77777777" w:rsidR="00CC16EC" w:rsidRDefault="00CC16EC" w:rsidP="00EB0341">
            <w:pPr>
              <w:pStyle w:val="LndNormale1"/>
              <w:jc w:val="center"/>
            </w:pPr>
            <w:r>
              <w:t xml:space="preserve">  Il Segretario</w:t>
            </w:r>
          </w:p>
          <w:p w14:paraId="402A6B86" w14:textId="77777777" w:rsidR="00CC16EC" w:rsidRDefault="00CC16EC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402A6B87" w14:textId="77777777" w:rsidR="00CC16EC" w:rsidRDefault="00CC16EC" w:rsidP="00EB0341">
            <w:pPr>
              <w:pStyle w:val="LndNormale1"/>
              <w:jc w:val="center"/>
            </w:pPr>
            <w:r>
              <w:t>Il Presidente</w:t>
            </w:r>
          </w:p>
          <w:p w14:paraId="402A6B88" w14:textId="77777777" w:rsidR="00CC16EC" w:rsidRDefault="00CC16EC" w:rsidP="00406054">
            <w:pPr>
              <w:pStyle w:val="LndNormale1"/>
              <w:jc w:val="center"/>
            </w:pPr>
            <w:r>
              <w:t>(</w:t>
            </w:r>
            <w:r w:rsidR="00406054">
              <w:t>Ivo Panichi</w:t>
            </w:r>
            <w:r>
              <w:t>)</w:t>
            </w:r>
          </w:p>
        </w:tc>
      </w:tr>
    </w:tbl>
    <w:p w14:paraId="402A6B8A" w14:textId="77777777" w:rsidR="0078077F" w:rsidRDefault="0078077F"/>
    <w:sectPr w:rsidR="0078077F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A6B8F" w14:textId="77777777" w:rsidR="0095552D" w:rsidRDefault="0095552D">
      <w:r>
        <w:separator/>
      </w:r>
    </w:p>
  </w:endnote>
  <w:endnote w:type="continuationSeparator" w:id="0">
    <w:p w14:paraId="402A6B90" w14:textId="77777777" w:rsidR="0095552D" w:rsidRDefault="0095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3" w14:textId="77777777" w:rsidR="0095552D" w:rsidRDefault="0095552D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02A6B94" w14:textId="77777777" w:rsidR="0095552D" w:rsidRDefault="0095552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5" w14:textId="77777777" w:rsidR="0095552D" w:rsidRDefault="0095552D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15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>
      <w:rPr>
        <w:rFonts w:ascii="Trebuchet MS" w:hAnsi="Trebuchet MS"/>
      </w:rPr>
      <w:t>153</w:t>
    </w:r>
  </w:p>
  <w:p w14:paraId="402A6B96" w14:textId="77777777" w:rsidR="0095552D" w:rsidRPr="00B41648" w:rsidRDefault="0095552D" w:rsidP="0041118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B" w14:textId="77777777" w:rsidR="0095552D" w:rsidRDefault="009555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A6B8D" w14:textId="77777777" w:rsidR="0095552D" w:rsidRDefault="0095552D">
      <w:r>
        <w:separator/>
      </w:r>
    </w:p>
  </w:footnote>
  <w:footnote w:type="continuationSeparator" w:id="0">
    <w:p w14:paraId="402A6B8E" w14:textId="77777777" w:rsidR="0095552D" w:rsidRDefault="00955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1" w14:textId="77777777" w:rsidR="0095552D" w:rsidRDefault="0095552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2" w14:textId="77777777" w:rsidR="0095552D" w:rsidRPr="00C828DB" w:rsidRDefault="0095552D" w:rsidP="00102631">
    <w:pPr>
      <w:pStyle w:val="Intestazione"/>
    </w:pPr>
    <w:r w:rsidRPr="00C828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5552D" w14:paraId="402A6B99" w14:textId="77777777">
      <w:tc>
        <w:tcPr>
          <w:tcW w:w="2050" w:type="dxa"/>
        </w:tcPr>
        <w:p w14:paraId="402A6B97" w14:textId="77777777" w:rsidR="0095552D" w:rsidRDefault="0095552D">
          <w:pPr>
            <w:pStyle w:val="Intestazione"/>
          </w:pPr>
          <w:r>
            <w:rPr>
              <w:noProof/>
            </w:rPr>
            <w:drawing>
              <wp:inline distT="0" distB="0" distL="0" distR="0" wp14:anchorId="402A6B9C" wp14:editId="402A6B9D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02A6B98" w14:textId="77777777" w:rsidR="0095552D" w:rsidRDefault="0095552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02A6B9A" w14:textId="77777777" w:rsidR="0095552D" w:rsidRDefault="0095552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328AE"/>
    <w:multiLevelType w:val="hybridMultilevel"/>
    <w:tmpl w:val="97B446B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4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76A39"/>
    <w:multiLevelType w:val="hybridMultilevel"/>
    <w:tmpl w:val="BA26D0D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A6213E"/>
    <w:multiLevelType w:val="hybridMultilevel"/>
    <w:tmpl w:val="156AE30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0"/>
  </w:num>
  <w:num w:numId="5">
    <w:abstractNumId w:val="10"/>
  </w:num>
  <w:num w:numId="6">
    <w:abstractNumId w:val="3"/>
  </w:num>
  <w:num w:numId="7">
    <w:abstractNumId w:val="12"/>
  </w:num>
  <w:num w:numId="8">
    <w:abstractNumId w:val="4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5"/>
  </w:num>
  <w:num w:numId="13">
    <w:abstractNumId w:val="9"/>
  </w:num>
  <w:num w:numId="14">
    <w:abstractNumId w:val="11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06DE9"/>
    <w:rsid w:val="00025B31"/>
    <w:rsid w:val="00026891"/>
    <w:rsid w:val="00035408"/>
    <w:rsid w:val="0003573E"/>
    <w:rsid w:val="00037371"/>
    <w:rsid w:val="0004256F"/>
    <w:rsid w:val="0006129D"/>
    <w:rsid w:val="00061611"/>
    <w:rsid w:val="00070E37"/>
    <w:rsid w:val="00074240"/>
    <w:rsid w:val="00075B1B"/>
    <w:rsid w:val="000822F3"/>
    <w:rsid w:val="00090139"/>
    <w:rsid w:val="00091C4F"/>
    <w:rsid w:val="000934F1"/>
    <w:rsid w:val="000A5368"/>
    <w:rsid w:val="000B02D7"/>
    <w:rsid w:val="000C55B9"/>
    <w:rsid w:val="000D465C"/>
    <w:rsid w:val="000D49E6"/>
    <w:rsid w:val="000D4C5B"/>
    <w:rsid w:val="000D6341"/>
    <w:rsid w:val="000E4A63"/>
    <w:rsid w:val="000F2491"/>
    <w:rsid w:val="000F5D34"/>
    <w:rsid w:val="000F7C58"/>
    <w:rsid w:val="00102631"/>
    <w:rsid w:val="00102D1B"/>
    <w:rsid w:val="00102E0D"/>
    <w:rsid w:val="00103D64"/>
    <w:rsid w:val="00111202"/>
    <w:rsid w:val="00115D04"/>
    <w:rsid w:val="00115D23"/>
    <w:rsid w:val="0011616A"/>
    <w:rsid w:val="00122193"/>
    <w:rsid w:val="00123C30"/>
    <w:rsid w:val="001253C5"/>
    <w:rsid w:val="001263C7"/>
    <w:rsid w:val="00127E92"/>
    <w:rsid w:val="00132FDD"/>
    <w:rsid w:val="00133370"/>
    <w:rsid w:val="0014348A"/>
    <w:rsid w:val="001470AF"/>
    <w:rsid w:val="00153A05"/>
    <w:rsid w:val="00154C54"/>
    <w:rsid w:val="001550D7"/>
    <w:rsid w:val="001571E2"/>
    <w:rsid w:val="00161ADE"/>
    <w:rsid w:val="0016541E"/>
    <w:rsid w:val="00165AF7"/>
    <w:rsid w:val="00174EB7"/>
    <w:rsid w:val="00181F44"/>
    <w:rsid w:val="00190E38"/>
    <w:rsid w:val="001942A2"/>
    <w:rsid w:val="00195D7C"/>
    <w:rsid w:val="001A19F1"/>
    <w:rsid w:val="001A26BF"/>
    <w:rsid w:val="001B197F"/>
    <w:rsid w:val="001B3335"/>
    <w:rsid w:val="001B3670"/>
    <w:rsid w:val="001B617C"/>
    <w:rsid w:val="001C06DD"/>
    <w:rsid w:val="001C41B1"/>
    <w:rsid w:val="001C5328"/>
    <w:rsid w:val="001D131A"/>
    <w:rsid w:val="0020421F"/>
    <w:rsid w:val="0020745A"/>
    <w:rsid w:val="00217A46"/>
    <w:rsid w:val="00224D8A"/>
    <w:rsid w:val="00233E25"/>
    <w:rsid w:val="00236F19"/>
    <w:rsid w:val="00242342"/>
    <w:rsid w:val="002522CE"/>
    <w:rsid w:val="00252716"/>
    <w:rsid w:val="0026155B"/>
    <w:rsid w:val="00271665"/>
    <w:rsid w:val="002759C9"/>
    <w:rsid w:val="002809A9"/>
    <w:rsid w:val="00283E77"/>
    <w:rsid w:val="00287B3D"/>
    <w:rsid w:val="002950F9"/>
    <w:rsid w:val="002A03CF"/>
    <w:rsid w:val="002B032F"/>
    <w:rsid w:val="002B0641"/>
    <w:rsid w:val="002B0CC7"/>
    <w:rsid w:val="002B26CC"/>
    <w:rsid w:val="002B2A42"/>
    <w:rsid w:val="002B2BF9"/>
    <w:rsid w:val="002B6DDC"/>
    <w:rsid w:val="002C1673"/>
    <w:rsid w:val="002D1B3F"/>
    <w:rsid w:val="002D1C86"/>
    <w:rsid w:val="002D4209"/>
    <w:rsid w:val="002E116E"/>
    <w:rsid w:val="002F30EC"/>
    <w:rsid w:val="002F3219"/>
    <w:rsid w:val="002F5CFB"/>
    <w:rsid w:val="00305179"/>
    <w:rsid w:val="00315BF7"/>
    <w:rsid w:val="003228E5"/>
    <w:rsid w:val="0032308C"/>
    <w:rsid w:val="00330B73"/>
    <w:rsid w:val="003337F8"/>
    <w:rsid w:val="00335DC8"/>
    <w:rsid w:val="0033708C"/>
    <w:rsid w:val="003411FD"/>
    <w:rsid w:val="00343736"/>
    <w:rsid w:val="00343A01"/>
    <w:rsid w:val="003645BC"/>
    <w:rsid w:val="00365B17"/>
    <w:rsid w:val="0036611B"/>
    <w:rsid w:val="0037758B"/>
    <w:rsid w:val="003815EE"/>
    <w:rsid w:val="003832A3"/>
    <w:rsid w:val="00384EE9"/>
    <w:rsid w:val="00397628"/>
    <w:rsid w:val="003A045E"/>
    <w:rsid w:val="003A3C57"/>
    <w:rsid w:val="003A4B7E"/>
    <w:rsid w:val="003A4BA8"/>
    <w:rsid w:val="003A7705"/>
    <w:rsid w:val="003B2B2D"/>
    <w:rsid w:val="003B34F3"/>
    <w:rsid w:val="003B78AA"/>
    <w:rsid w:val="003C730F"/>
    <w:rsid w:val="003D2C6C"/>
    <w:rsid w:val="003D3559"/>
    <w:rsid w:val="003D504D"/>
    <w:rsid w:val="003D6892"/>
    <w:rsid w:val="003E09B8"/>
    <w:rsid w:val="003E4440"/>
    <w:rsid w:val="003F141D"/>
    <w:rsid w:val="003F39C9"/>
    <w:rsid w:val="003F3BF9"/>
    <w:rsid w:val="00404967"/>
    <w:rsid w:val="00406054"/>
    <w:rsid w:val="00411183"/>
    <w:rsid w:val="00415DA7"/>
    <w:rsid w:val="0041685A"/>
    <w:rsid w:val="00423452"/>
    <w:rsid w:val="00426146"/>
    <w:rsid w:val="004272A8"/>
    <w:rsid w:val="00436F00"/>
    <w:rsid w:val="004525DF"/>
    <w:rsid w:val="0045529E"/>
    <w:rsid w:val="004567F3"/>
    <w:rsid w:val="00457018"/>
    <w:rsid w:val="0046429B"/>
    <w:rsid w:val="0047439E"/>
    <w:rsid w:val="00477B8D"/>
    <w:rsid w:val="00480FB5"/>
    <w:rsid w:val="0048378D"/>
    <w:rsid w:val="004A3585"/>
    <w:rsid w:val="004B7A53"/>
    <w:rsid w:val="004C0932"/>
    <w:rsid w:val="004D0E7D"/>
    <w:rsid w:val="004D578E"/>
    <w:rsid w:val="004D6BAD"/>
    <w:rsid w:val="004E111D"/>
    <w:rsid w:val="00500E0F"/>
    <w:rsid w:val="0050251D"/>
    <w:rsid w:val="00503F70"/>
    <w:rsid w:val="00504DD0"/>
    <w:rsid w:val="0051150E"/>
    <w:rsid w:val="00513026"/>
    <w:rsid w:val="005173BE"/>
    <w:rsid w:val="0052656F"/>
    <w:rsid w:val="005310DD"/>
    <w:rsid w:val="0053147D"/>
    <w:rsid w:val="00532287"/>
    <w:rsid w:val="005329FE"/>
    <w:rsid w:val="00553521"/>
    <w:rsid w:val="00561055"/>
    <w:rsid w:val="00564A57"/>
    <w:rsid w:val="005652B5"/>
    <w:rsid w:val="00565DE5"/>
    <w:rsid w:val="00583441"/>
    <w:rsid w:val="00594020"/>
    <w:rsid w:val="0059632F"/>
    <w:rsid w:val="005A060C"/>
    <w:rsid w:val="005A268B"/>
    <w:rsid w:val="005A4D8A"/>
    <w:rsid w:val="005B7D8A"/>
    <w:rsid w:val="005C6854"/>
    <w:rsid w:val="005D433D"/>
    <w:rsid w:val="005D73B5"/>
    <w:rsid w:val="005E4D3C"/>
    <w:rsid w:val="005F6E7D"/>
    <w:rsid w:val="00607CBB"/>
    <w:rsid w:val="00616BF5"/>
    <w:rsid w:val="0062095D"/>
    <w:rsid w:val="00631108"/>
    <w:rsid w:val="0063677B"/>
    <w:rsid w:val="006402AB"/>
    <w:rsid w:val="00641101"/>
    <w:rsid w:val="00643B5C"/>
    <w:rsid w:val="006443C4"/>
    <w:rsid w:val="00644863"/>
    <w:rsid w:val="00653ABD"/>
    <w:rsid w:val="00660E55"/>
    <w:rsid w:val="00665A69"/>
    <w:rsid w:val="00674877"/>
    <w:rsid w:val="00674B26"/>
    <w:rsid w:val="00677AA4"/>
    <w:rsid w:val="0068119C"/>
    <w:rsid w:val="006814C9"/>
    <w:rsid w:val="006817DB"/>
    <w:rsid w:val="00691BC5"/>
    <w:rsid w:val="00693693"/>
    <w:rsid w:val="00695EB7"/>
    <w:rsid w:val="0069684C"/>
    <w:rsid w:val="00696D00"/>
    <w:rsid w:val="006A3F47"/>
    <w:rsid w:val="006A5B93"/>
    <w:rsid w:val="006C170F"/>
    <w:rsid w:val="006C39C8"/>
    <w:rsid w:val="006D232F"/>
    <w:rsid w:val="006D5C95"/>
    <w:rsid w:val="006E12C2"/>
    <w:rsid w:val="006E1D50"/>
    <w:rsid w:val="006E3148"/>
    <w:rsid w:val="006E5758"/>
    <w:rsid w:val="006F2AD0"/>
    <w:rsid w:val="00705F90"/>
    <w:rsid w:val="00706462"/>
    <w:rsid w:val="00707D77"/>
    <w:rsid w:val="007162E8"/>
    <w:rsid w:val="007216F5"/>
    <w:rsid w:val="0072546A"/>
    <w:rsid w:val="0073382D"/>
    <w:rsid w:val="00740A81"/>
    <w:rsid w:val="007535A8"/>
    <w:rsid w:val="00753847"/>
    <w:rsid w:val="00756487"/>
    <w:rsid w:val="00757761"/>
    <w:rsid w:val="00760249"/>
    <w:rsid w:val="007626A7"/>
    <w:rsid w:val="007710EA"/>
    <w:rsid w:val="007740CF"/>
    <w:rsid w:val="00774CC2"/>
    <w:rsid w:val="0078077F"/>
    <w:rsid w:val="00782F7E"/>
    <w:rsid w:val="0078314D"/>
    <w:rsid w:val="00784B7C"/>
    <w:rsid w:val="0078575F"/>
    <w:rsid w:val="007866EA"/>
    <w:rsid w:val="00790E47"/>
    <w:rsid w:val="007954F9"/>
    <w:rsid w:val="007A1FCE"/>
    <w:rsid w:val="007A301E"/>
    <w:rsid w:val="007A7ED8"/>
    <w:rsid w:val="007B5C01"/>
    <w:rsid w:val="007C326D"/>
    <w:rsid w:val="007C54D7"/>
    <w:rsid w:val="007D3F31"/>
    <w:rsid w:val="007D4F4A"/>
    <w:rsid w:val="007E08C9"/>
    <w:rsid w:val="007E4FFD"/>
    <w:rsid w:val="007F3ADE"/>
    <w:rsid w:val="007F74C3"/>
    <w:rsid w:val="008052F6"/>
    <w:rsid w:val="00807500"/>
    <w:rsid w:val="00815686"/>
    <w:rsid w:val="00816DEE"/>
    <w:rsid w:val="00821CDA"/>
    <w:rsid w:val="00822CD8"/>
    <w:rsid w:val="00824900"/>
    <w:rsid w:val="00830740"/>
    <w:rsid w:val="00832058"/>
    <w:rsid w:val="00834007"/>
    <w:rsid w:val="00845566"/>
    <w:rsid w:val="008456B1"/>
    <w:rsid w:val="00856FB2"/>
    <w:rsid w:val="00860BAD"/>
    <w:rsid w:val="00862D5F"/>
    <w:rsid w:val="008664B5"/>
    <w:rsid w:val="00867F74"/>
    <w:rsid w:val="00870FBA"/>
    <w:rsid w:val="008900FF"/>
    <w:rsid w:val="00891F00"/>
    <w:rsid w:val="00892F4F"/>
    <w:rsid w:val="008A22D3"/>
    <w:rsid w:val="008A50FB"/>
    <w:rsid w:val="008A5721"/>
    <w:rsid w:val="008B4921"/>
    <w:rsid w:val="008C1058"/>
    <w:rsid w:val="008D0C91"/>
    <w:rsid w:val="008D3FA7"/>
    <w:rsid w:val="008E2777"/>
    <w:rsid w:val="008E7CF1"/>
    <w:rsid w:val="008F46A9"/>
    <w:rsid w:val="008F4853"/>
    <w:rsid w:val="00901B93"/>
    <w:rsid w:val="009206A6"/>
    <w:rsid w:val="00921F96"/>
    <w:rsid w:val="0093411E"/>
    <w:rsid w:val="009349AB"/>
    <w:rsid w:val="009354D8"/>
    <w:rsid w:val="00937FDE"/>
    <w:rsid w:val="00944E86"/>
    <w:rsid w:val="009456DB"/>
    <w:rsid w:val="00952F20"/>
    <w:rsid w:val="0095552D"/>
    <w:rsid w:val="00964CE0"/>
    <w:rsid w:val="00971DED"/>
    <w:rsid w:val="009723A5"/>
    <w:rsid w:val="00972FCE"/>
    <w:rsid w:val="0097520F"/>
    <w:rsid w:val="00983895"/>
    <w:rsid w:val="00984F8C"/>
    <w:rsid w:val="009A2BCB"/>
    <w:rsid w:val="009A3AB4"/>
    <w:rsid w:val="009C4E54"/>
    <w:rsid w:val="009D0D94"/>
    <w:rsid w:val="009E2A5A"/>
    <w:rsid w:val="009F03B8"/>
    <w:rsid w:val="009F1FC1"/>
    <w:rsid w:val="00A04F43"/>
    <w:rsid w:val="00A05395"/>
    <w:rsid w:val="00A12864"/>
    <w:rsid w:val="00A16847"/>
    <w:rsid w:val="00A20561"/>
    <w:rsid w:val="00A214D3"/>
    <w:rsid w:val="00A2443F"/>
    <w:rsid w:val="00A25760"/>
    <w:rsid w:val="00A35050"/>
    <w:rsid w:val="00A3649B"/>
    <w:rsid w:val="00A36FB8"/>
    <w:rsid w:val="00A37864"/>
    <w:rsid w:val="00A43268"/>
    <w:rsid w:val="00A50764"/>
    <w:rsid w:val="00A553DE"/>
    <w:rsid w:val="00A56F59"/>
    <w:rsid w:val="00A570AE"/>
    <w:rsid w:val="00A734F4"/>
    <w:rsid w:val="00A86878"/>
    <w:rsid w:val="00AA13B6"/>
    <w:rsid w:val="00AB63DA"/>
    <w:rsid w:val="00AD0722"/>
    <w:rsid w:val="00AD41A0"/>
    <w:rsid w:val="00AE4A63"/>
    <w:rsid w:val="00AE7908"/>
    <w:rsid w:val="00AE7FD0"/>
    <w:rsid w:val="00AF04F3"/>
    <w:rsid w:val="00AF742E"/>
    <w:rsid w:val="00B11B32"/>
    <w:rsid w:val="00B16EA4"/>
    <w:rsid w:val="00B17DCB"/>
    <w:rsid w:val="00B20610"/>
    <w:rsid w:val="00B257E4"/>
    <w:rsid w:val="00B27099"/>
    <w:rsid w:val="00B3016A"/>
    <w:rsid w:val="00B368E9"/>
    <w:rsid w:val="00B42D8E"/>
    <w:rsid w:val="00B43DAE"/>
    <w:rsid w:val="00B46837"/>
    <w:rsid w:val="00B471CE"/>
    <w:rsid w:val="00B52DA5"/>
    <w:rsid w:val="00B650E6"/>
    <w:rsid w:val="00B72F19"/>
    <w:rsid w:val="00B73144"/>
    <w:rsid w:val="00B7763B"/>
    <w:rsid w:val="00B8232D"/>
    <w:rsid w:val="00B83AEE"/>
    <w:rsid w:val="00B859DC"/>
    <w:rsid w:val="00B911F5"/>
    <w:rsid w:val="00B9645A"/>
    <w:rsid w:val="00BA5219"/>
    <w:rsid w:val="00BC3253"/>
    <w:rsid w:val="00BD1A6B"/>
    <w:rsid w:val="00BD25FA"/>
    <w:rsid w:val="00BD485E"/>
    <w:rsid w:val="00BD5319"/>
    <w:rsid w:val="00BD6FDC"/>
    <w:rsid w:val="00BD73E3"/>
    <w:rsid w:val="00BE49D8"/>
    <w:rsid w:val="00BE557C"/>
    <w:rsid w:val="00BF0D03"/>
    <w:rsid w:val="00BF5141"/>
    <w:rsid w:val="00BF6327"/>
    <w:rsid w:val="00C0031B"/>
    <w:rsid w:val="00C038D2"/>
    <w:rsid w:val="00C05AE5"/>
    <w:rsid w:val="00C05C17"/>
    <w:rsid w:val="00C07A57"/>
    <w:rsid w:val="00C236A6"/>
    <w:rsid w:val="00C26B86"/>
    <w:rsid w:val="00C31B76"/>
    <w:rsid w:val="00C32131"/>
    <w:rsid w:val="00C335BD"/>
    <w:rsid w:val="00C3452E"/>
    <w:rsid w:val="00C34F99"/>
    <w:rsid w:val="00C64F14"/>
    <w:rsid w:val="00C6504E"/>
    <w:rsid w:val="00C66B9E"/>
    <w:rsid w:val="00C72570"/>
    <w:rsid w:val="00C77ABA"/>
    <w:rsid w:val="00C8166A"/>
    <w:rsid w:val="00C83FB5"/>
    <w:rsid w:val="00C87D9D"/>
    <w:rsid w:val="00C91F7D"/>
    <w:rsid w:val="00C93CB3"/>
    <w:rsid w:val="00C967AF"/>
    <w:rsid w:val="00CA314D"/>
    <w:rsid w:val="00CA3611"/>
    <w:rsid w:val="00CA3B6A"/>
    <w:rsid w:val="00CA5498"/>
    <w:rsid w:val="00CA6079"/>
    <w:rsid w:val="00CA6441"/>
    <w:rsid w:val="00CA6594"/>
    <w:rsid w:val="00CB3088"/>
    <w:rsid w:val="00CB43FB"/>
    <w:rsid w:val="00CB57AB"/>
    <w:rsid w:val="00CB711E"/>
    <w:rsid w:val="00CC16EC"/>
    <w:rsid w:val="00CC4F3C"/>
    <w:rsid w:val="00CD4784"/>
    <w:rsid w:val="00CD6898"/>
    <w:rsid w:val="00CE799E"/>
    <w:rsid w:val="00CF474A"/>
    <w:rsid w:val="00CF51B5"/>
    <w:rsid w:val="00D16BF6"/>
    <w:rsid w:val="00D17484"/>
    <w:rsid w:val="00D26C4E"/>
    <w:rsid w:val="00D348B1"/>
    <w:rsid w:val="00D35CEF"/>
    <w:rsid w:val="00D50368"/>
    <w:rsid w:val="00D50AF9"/>
    <w:rsid w:val="00D53C6D"/>
    <w:rsid w:val="00D6208D"/>
    <w:rsid w:val="00D8214B"/>
    <w:rsid w:val="00D828BE"/>
    <w:rsid w:val="00D86F04"/>
    <w:rsid w:val="00D9166D"/>
    <w:rsid w:val="00D94EBD"/>
    <w:rsid w:val="00D96B21"/>
    <w:rsid w:val="00DA062F"/>
    <w:rsid w:val="00DA2C41"/>
    <w:rsid w:val="00DA5882"/>
    <w:rsid w:val="00DB1F20"/>
    <w:rsid w:val="00DB2EFF"/>
    <w:rsid w:val="00DB3FBF"/>
    <w:rsid w:val="00DC7564"/>
    <w:rsid w:val="00DD5398"/>
    <w:rsid w:val="00DD56DE"/>
    <w:rsid w:val="00DD6456"/>
    <w:rsid w:val="00DD6B93"/>
    <w:rsid w:val="00DE17C7"/>
    <w:rsid w:val="00DE3D4F"/>
    <w:rsid w:val="00DE405D"/>
    <w:rsid w:val="00DE5F8A"/>
    <w:rsid w:val="00DE7545"/>
    <w:rsid w:val="00DF4E6F"/>
    <w:rsid w:val="00DF6F77"/>
    <w:rsid w:val="00E10D04"/>
    <w:rsid w:val="00E1347C"/>
    <w:rsid w:val="00E1702C"/>
    <w:rsid w:val="00E20B59"/>
    <w:rsid w:val="00E2216A"/>
    <w:rsid w:val="00E32062"/>
    <w:rsid w:val="00E33D66"/>
    <w:rsid w:val="00E52C2E"/>
    <w:rsid w:val="00E53B3A"/>
    <w:rsid w:val="00E60D6D"/>
    <w:rsid w:val="00E77DF3"/>
    <w:rsid w:val="00E85348"/>
    <w:rsid w:val="00E85541"/>
    <w:rsid w:val="00E85E14"/>
    <w:rsid w:val="00E87800"/>
    <w:rsid w:val="00E91624"/>
    <w:rsid w:val="00EB0341"/>
    <w:rsid w:val="00EB10A5"/>
    <w:rsid w:val="00EB5D47"/>
    <w:rsid w:val="00EC459A"/>
    <w:rsid w:val="00ED1A44"/>
    <w:rsid w:val="00EE1770"/>
    <w:rsid w:val="00EF0853"/>
    <w:rsid w:val="00EF11A6"/>
    <w:rsid w:val="00F0649A"/>
    <w:rsid w:val="00F1392E"/>
    <w:rsid w:val="00F202EF"/>
    <w:rsid w:val="00F31119"/>
    <w:rsid w:val="00F34D3C"/>
    <w:rsid w:val="00F354BE"/>
    <w:rsid w:val="00F35730"/>
    <w:rsid w:val="00F37B35"/>
    <w:rsid w:val="00F43739"/>
    <w:rsid w:val="00F5108A"/>
    <w:rsid w:val="00F5122E"/>
    <w:rsid w:val="00F51C19"/>
    <w:rsid w:val="00F6139E"/>
    <w:rsid w:val="00F62F26"/>
    <w:rsid w:val="00F63550"/>
    <w:rsid w:val="00F7043C"/>
    <w:rsid w:val="00F74EBE"/>
    <w:rsid w:val="00F81416"/>
    <w:rsid w:val="00F8484F"/>
    <w:rsid w:val="00F917A4"/>
    <w:rsid w:val="00F92212"/>
    <w:rsid w:val="00F931CF"/>
    <w:rsid w:val="00F94091"/>
    <w:rsid w:val="00F94CA4"/>
    <w:rsid w:val="00FB39A0"/>
    <w:rsid w:val="00FC2A86"/>
    <w:rsid w:val="00FC3735"/>
    <w:rsid w:val="00FC4F8D"/>
    <w:rsid w:val="00FC7642"/>
    <w:rsid w:val="00FC7A32"/>
    <w:rsid w:val="00FD1D6D"/>
    <w:rsid w:val="00FF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402A688B"/>
  <w15:docId w15:val="{BB583505-3A58-4B7F-B9E1-CDC4138B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  <w:style w:type="character" w:customStyle="1" w:styleId="TITOLOCAMPIONATOCarattere">
    <w:name w:val="TITOLO_CAMPIONATO Carattere"/>
    <w:basedOn w:val="Carpredefinitoparagrafo"/>
    <w:link w:val="TITOLOCAMPIONATO"/>
    <w:rsid w:val="00FF04EF"/>
    <w:rPr>
      <w:rFonts w:ascii="Arial" w:eastAsia="Arial" w:hAnsi="Arial" w:cs="Arial"/>
      <w:b/>
      <w:color w:val="000000"/>
      <w:sz w:val="36"/>
      <w:szCs w:val="36"/>
    </w:rPr>
  </w:style>
  <w:style w:type="paragraph" w:customStyle="1" w:styleId="Standard">
    <w:name w:val="Standard"/>
    <w:rsid w:val="00FF04EF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FF04EF"/>
    <w:pPr>
      <w:overflowPunct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FF04EF"/>
    <w:pPr>
      <w:overflowPunct/>
      <w:jc w:val="both"/>
    </w:pPr>
    <w:rPr>
      <w:rFonts w:ascii="Arial" w:eastAsia="Arial" w:hAnsi="Arial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3CEBE-2D9B-4ADB-904F-A7087261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302</TotalTime>
  <Pages>2</Pages>
  <Words>597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4402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lndan</cp:lastModifiedBy>
  <cp:revision>27</cp:revision>
  <cp:lastPrinted>2024-08-23T13:23:00Z</cp:lastPrinted>
  <dcterms:created xsi:type="dcterms:W3CDTF">2024-06-25T12:19:00Z</dcterms:created>
  <dcterms:modified xsi:type="dcterms:W3CDTF">2024-08-23T14:28:00Z</dcterms:modified>
</cp:coreProperties>
</file>