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6475C" w14:paraId="7CD953D7" w14:textId="77777777" w:rsidTr="00B6475C">
        <w:tc>
          <w:tcPr>
            <w:tcW w:w="1514" w:type="pct"/>
            <w:vAlign w:val="center"/>
          </w:tcPr>
          <w:p w14:paraId="25DBE506" w14:textId="77777777" w:rsidR="00B6475C" w:rsidRPr="00917825" w:rsidRDefault="00B6475C" w:rsidP="00B6475C">
            <w:pPr>
              <w:pStyle w:val="Nessunaspaziatura"/>
              <w:jc w:val="center"/>
              <w:rPr>
                <w:sz w:val="16"/>
              </w:rPr>
            </w:pPr>
            <w:r>
              <w:rPr>
                <w:noProof/>
                <w:sz w:val="16"/>
                <w:lang w:eastAsia="it-IT"/>
              </w:rPr>
              <w:drawing>
                <wp:inline distT="0" distB="0" distL="0" distR="0" wp14:anchorId="4A35B20A" wp14:editId="08FBFA5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FEDD810" w14:textId="77777777" w:rsidR="00B6475C" w:rsidRPr="003070A1" w:rsidRDefault="00B6475C" w:rsidP="00B6475C">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286E98D" w14:textId="77777777" w:rsidR="00B6475C" w:rsidRPr="003070A1" w:rsidRDefault="00B6475C" w:rsidP="00B6475C">
            <w:pPr>
              <w:pStyle w:val="Nessunaspaziatura"/>
              <w:jc w:val="center"/>
              <w:rPr>
                <w:rFonts w:ascii="Arial" w:hAnsi="Arial"/>
                <w:b/>
                <w:color w:val="002060"/>
                <w:sz w:val="32"/>
              </w:rPr>
            </w:pPr>
            <w:r w:rsidRPr="003070A1">
              <w:rPr>
                <w:rFonts w:ascii="Arial" w:hAnsi="Arial"/>
                <w:b/>
                <w:color w:val="002060"/>
                <w:sz w:val="32"/>
              </w:rPr>
              <w:t>Lega Nazionale Dilettanti</w:t>
            </w:r>
          </w:p>
          <w:p w14:paraId="6CBABD48" w14:textId="77777777" w:rsidR="00B6475C" w:rsidRPr="003070A1" w:rsidRDefault="00B6475C" w:rsidP="00B6475C">
            <w:pPr>
              <w:pStyle w:val="Nessunaspaziatura"/>
              <w:jc w:val="center"/>
              <w:rPr>
                <w:rFonts w:ascii="Arial" w:hAnsi="Arial"/>
                <w:b/>
                <w:color w:val="002060"/>
                <w:sz w:val="24"/>
              </w:rPr>
            </w:pPr>
          </w:p>
          <w:p w14:paraId="52FC650C" w14:textId="77777777" w:rsidR="00B6475C" w:rsidRPr="00620654" w:rsidRDefault="00B6475C" w:rsidP="00B6475C">
            <w:pPr>
              <w:pStyle w:val="Nessunaspaziatura"/>
              <w:jc w:val="center"/>
              <w:rPr>
                <w:rFonts w:ascii="Arial" w:hAnsi="Arial"/>
                <w:b/>
                <w:color w:val="002060"/>
                <w:sz w:val="36"/>
              </w:rPr>
            </w:pPr>
            <w:r w:rsidRPr="00620654">
              <w:rPr>
                <w:rFonts w:ascii="Arial" w:hAnsi="Arial"/>
                <w:b/>
                <w:color w:val="002060"/>
                <w:sz w:val="36"/>
              </w:rPr>
              <w:t>COMITATO REGIONALE MARCHE</w:t>
            </w:r>
          </w:p>
          <w:p w14:paraId="37BD5ACC" w14:textId="77777777" w:rsidR="00B6475C" w:rsidRPr="00672080" w:rsidRDefault="00B6475C" w:rsidP="00B6475C">
            <w:pPr>
              <w:pStyle w:val="Nessunaspaziatura"/>
              <w:jc w:val="center"/>
              <w:rPr>
                <w:rFonts w:ascii="Arial" w:hAnsi="Arial"/>
                <w:color w:val="002060"/>
              </w:rPr>
            </w:pPr>
            <w:r w:rsidRPr="00672080">
              <w:rPr>
                <w:rFonts w:ascii="Arial" w:hAnsi="Arial"/>
                <w:color w:val="002060"/>
              </w:rPr>
              <w:t>Via Schiavoni, snc - 60131 ANCONA</w:t>
            </w:r>
          </w:p>
          <w:p w14:paraId="76510AFD" w14:textId="77777777" w:rsidR="00B6475C" w:rsidRPr="00672080" w:rsidRDefault="00B6475C" w:rsidP="00B6475C">
            <w:pPr>
              <w:pStyle w:val="Nessunaspaziatura"/>
              <w:jc w:val="center"/>
              <w:rPr>
                <w:rFonts w:ascii="Arial" w:hAnsi="Arial"/>
                <w:color w:val="002060"/>
              </w:rPr>
            </w:pPr>
            <w:r w:rsidRPr="00672080">
              <w:rPr>
                <w:rFonts w:ascii="Arial" w:hAnsi="Arial"/>
                <w:color w:val="002060"/>
              </w:rPr>
              <w:t>CENTRALINO: 071 285601 - FAX: 071 28560403</w:t>
            </w:r>
          </w:p>
          <w:p w14:paraId="1E1F85AC" w14:textId="77777777" w:rsidR="00B6475C" w:rsidRPr="00917825" w:rsidRDefault="00B6475C" w:rsidP="00B6475C">
            <w:pPr>
              <w:pStyle w:val="Nessunaspaziatura"/>
              <w:jc w:val="center"/>
              <w:rPr>
                <w:rFonts w:ascii="Arial" w:hAnsi="Arial"/>
                <w:color w:val="002060"/>
                <w:sz w:val="24"/>
              </w:rPr>
            </w:pPr>
          </w:p>
          <w:p w14:paraId="3A57D168" w14:textId="77777777" w:rsidR="00B6475C" w:rsidRPr="008268BC" w:rsidRDefault="00B6475C" w:rsidP="00B6475C">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60945EA" w14:textId="6624E1F9" w:rsidR="00B6475C" w:rsidRPr="008268BC" w:rsidRDefault="0022254E" w:rsidP="0022254E">
            <w:pPr>
              <w:pStyle w:val="Nessunaspaziatura"/>
              <w:rPr>
                <w:rFonts w:ascii="Arial" w:hAnsi="Arial"/>
                <w:color w:val="002060"/>
              </w:rPr>
            </w:pPr>
            <w:r>
              <w:rPr>
                <w:rFonts w:ascii="Arial" w:hAnsi="Arial"/>
                <w:b/>
                <w:color w:val="002060"/>
              </w:rPr>
              <w:t xml:space="preserve">                         </w:t>
            </w:r>
            <w:r w:rsidR="00B6475C" w:rsidRPr="008268BC">
              <w:rPr>
                <w:rFonts w:ascii="Arial" w:hAnsi="Arial"/>
                <w:b/>
                <w:color w:val="002060"/>
              </w:rPr>
              <w:t>e-mail</w:t>
            </w:r>
            <w:r w:rsidR="00B6475C" w:rsidRPr="008268BC">
              <w:rPr>
                <w:rFonts w:ascii="Arial" w:hAnsi="Arial"/>
                <w:color w:val="002060"/>
              </w:rPr>
              <w:t>: cr.marche01@</w:t>
            </w:r>
            <w:r>
              <w:rPr>
                <w:rFonts w:ascii="Arial" w:hAnsi="Arial"/>
                <w:color w:val="002060"/>
              </w:rPr>
              <w:t>lnd</w:t>
            </w:r>
            <w:r w:rsidR="00B6475C" w:rsidRPr="008268BC">
              <w:rPr>
                <w:rFonts w:ascii="Arial" w:hAnsi="Arial"/>
                <w:color w:val="002060"/>
              </w:rPr>
              <w:t>.it</w:t>
            </w:r>
          </w:p>
          <w:p w14:paraId="3CCC189F" w14:textId="77777777" w:rsidR="00B6475C" w:rsidRPr="00917825" w:rsidRDefault="00B6475C" w:rsidP="00B6475C">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1503ED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3E887BF4" w14:textId="77777777" w:rsidR="00BF4ADD" w:rsidRDefault="00BF4ADD" w:rsidP="00BF4ADD">
      <w:pPr>
        <w:pStyle w:val="Nessunaspaziatura"/>
        <w:jc w:val="center"/>
      </w:pPr>
    </w:p>
    <w:p w14:paraId="1508070D" w14:textId="529E32AF" w:rsidR="00BF4ADD" w:rsidRDefault="00BF4ADD" w:rsidP="00EB7A20">
      <w:pPr>
        <w:spacing w:after="120"/>
        <w:jc w:val="center"/>
      </w:pPr>
      <w:r w:rsidRPr="00937FDE">
        <w:rPr>
          <w:rFonts w:ascii="Arial" w:hAnsi="Arial" w:cs="Arial"/>
          <w:color w:val="002060"/>
          <w:sz w:val="40"/>
          <w:szCs w:val="40"/>
        </w:rPr>
        <w:t xml:space="preserve">Comunicato Ufficiale N° </w:t>
      </w:r>
      <w:r w:rsidR="00C477D5">
        <w:rPr>
          <w:rFonts w:ascii="Arial" w:hAnsi="Arial" w:cs="Arial"/>
          <w:color w:val="002060"/>
          <w:sz w:val="40"/>
          <w:szCs w:val="40"/>
        </w:rPr>
        <w:t>72</w:t>
      </w:r>
      <w:r w:rsidRPr="00937FDE">
        <w:rPr>
          <w:rFonts w:ascii="Arial" w:hAnsi="Arial" w:cs="Arial"/>
          <w:color w:val="002060"/>
          <w:sz w:val="40"/>
          <w:szCs w:val="40"/>
        </w:rPr>
        <w:t xml:space="preserve"> del </w:t>
      </w:r>
      <w:r w:rsidR="00C477D5">
        <w:rPr>
          <w:rFonts w:ascii="Arial" w:hAnsi="Arial" w:cs="Arial"/>
          <w:color w:val="002060"/>
          <w:sz w:val="40"/>
          <w:szCs w:val="40"/>
        </w:rPr>
        <w:t>2</w:t>
      </w:r>
      <w:r w:rsidR="00004D51">
        <w:rPr>
          <w:rFonts w:ascii="Arial" w:hAnsi="Arial" w:cs="Arial"/>
          <w:color w:val="002060"/>
          <w:sz w:val="40"/>
          <w:szCs w:val="40"/>
        </w:rPr>
        <w:t>1</w:t>
      </w:r>
      <w:r w:rsidRPr="00937FDE">
        <w:rPr>
          <w:rFonts w:ascii="Arial" w:hAnsi="Arial" w:cs="Arial"/>
          <w:color w:val="002060"/>
          <w:sz w:val="40"/>
          <w:szCs w:val="40"/>
        </w:rPr>
        <w:t>/10/2024</w:t>
      </w:r>
    </w:p>
    <w:p w14:paraId="461B9C5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0417154"/>
      <w:r w:rsidRPr="00AD41A0">
        <w:rPr>
          <w:color w:val="FFFFFF"/>
        </w:rPr>
        <w:t>SOMMARIO</w:t>
      </w:r>
      <w:bookmarkEnd w:id="1"/>
    </w:p>
    <w:p w14:paraId="2C49C133" w14:textId="77777777" w:rsidR="00937FDE" w:rsidRPr="00DE17C7" w:rsidRDefault="00937FDE" w:rsidP="00DE17C7">
      <w:pPr>
        <w:rPr>
          <w:rFonts w:ascii="Calibri" w:hAnsi="Calibri"/>
          <w:sz w:val="22"/>
          <w:szCs w:val="22"/>
        </w:rPr>
      </w:pPr>
    </w:p>
    <w:p w14:paraId="602CC68C" w14:textId="3426214B" w:rsidR="00EA394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0417154" w:history="1">
        <w:r w:rsidR="00EA3947" w:rsidRPr="002575B5">
          <w:rPr>
            <w:rStyle w:val="Collegamentoipertestuale"/>
            <w:noProof/>
          </w:rPr>
          <w:t>SOMMARIO</w:t>
        </w:r>
        <w:r w:rsidR="00EA3947">
          <w:rPr>
            <w:noProof/>
            <w:webHidden/>
          </w:rPr>
          <w:tab/>
        </w:r>
        <w:r w:rsidR="00EA3947">
          <w:rPr>
            <w:noProof/>
            <w:webHidden/>
          </w:rPr>
          <w:fldChar w:fldCharType="begin"/>
        </w:r>
        <w:r w:rsidR="00EA3947">
          <w:rPr>
            <w:noProof/>
            <w:webHidden/>
          </w:rPr>
          <w:instrText xml:space="preserve"> PAGEREF _Toc180417154 \h </w:instrText>
        </w:r>
        <w:r w:rsidR="00EA3947">
          <w:rPr>
            <w:noProof/>
            <w:webHidden/>
          </w:rPr>
        </w:r>
        <w:r w:rsidR="00EA3947">
          <w:rPr>
            <w:noProof/>
            <w:webHidden/>
          </w:rPr>
          <w:fldChar w:fldCharType="separate"/>
        </w:r>
        <w:r w:rsidR="00EA3947">
          <w:rPr>
            <w:noProof/>
            <w:webHidden/>
          </w:rPr>
          <w:t>1</w:t>
        </w:r>
        <w:r w:rsidR="00EA3947">
          <w:rPr>
            <w:noProof/>
            <w:webHidden/>
          </w:rPr>
          <w:fldChar w:fldCharType="end"/>
        </w:r>
      </w:hyperlink>
    </w:p>
    <w:p w14:paraId="30C9D761" w14:textId="75E94CDB" w:rsidR="00EA3947" w:rsidRDefault="00EA3947">
      <w:pPr>
        <w:pStyle w:val="Sommario2"/>
        <w:tabs>
          <w:tab w:val="right" w:leader="dot" w:pos="9912"/>
        </w:tabs>
        <w:rPr>
          <w:rFonts w:asciiTheme="minorHAnsi" w:eastAsiaTheme="minorEastAsia" w:hAnsiTheme="minorHAnsi" w:cstheme="minorBidi"/>
          <w:noProof/>
          <w:sz w:val="22"/>
          <w:szCs w:val="22"/>
        </w:rPr>
      </w:pPr>
      <w:hyperlink w:anchor="_Toc180417155" w:history="1">
        <w:r w:rsidRPr="002575B5">
          <w:rPr>
            <w:rStyle w:val="Collegamentoipertestuale"/>
            <w:noProof/>
          </w:rPr>
          <w:t>COMUNICAZIONI DELLA F.I.G.C.</w:t>
        </w:r>
        <w:r>
          <w:rPr>
            <w:noProof/>
            <w:webHidden/>
          </w:rPr>
          <w:tab/>
        </w:r>
        <w:r>
          <w:rPr>
            <w:noProof/>
            <w:webHidden/>
          </w:rPr>
          <w:fldChar w:fldCharType="begin"/>
        </w:r>
        <w:r>
          <w:rPr>
            <w:noProof/>
            <w:webHidden/>
          </w:rPr>
          <w:instrText xml:space="preserve"> PAGEREF _Toc180417155 \h </w:instrText>
        </w:r>
        <w:r>
          <w:rPr>
            <w:noProof/>
            <w:webHidden/>
          </w:rPr>
        </w:r>
        <w:r>
          <w:rPr>
            <w:noProof/>
            <w:webHidden/>
          </w:rPr>
          <w:fldChar w:fldCharType="separate"/>
        </w:r>
        <w:r>
          <w:rPr>
            <w:noProof/>
            <w:webHidden/>
          </w:rPr>
          <w:t>1</w:t>
        </w:r>
        <w:r>
          <w:rPr>
            <w:noProof/>
            <w:webHidden/>
          </w:rPr>
          <w:fldChar w:fldCharType="end"/>
        </w:r>
      </w:hyperlink>
    </w:p>
    <w:p w14:paraId="4A587B01" w14:textId="1AE014BE" w:rsidR="00EA3947" w:rsidRDefault="00EA3947">
      <w:pPr>
        <w:pStyle w:val="Sommario2"/>
        <w:tabs>
          <w:tab w:val="right" w:leader="dot" w:pos="9912"/>
        </w:tabs>
        <w:rPr>
          <w:rFonts w:asciiTheme="minorHAnsi" w:eastAsiaTheme="minorEastAsia" w:hAnsiTheme="minorHAnsi" w:cstheme="minorBidi"/>
          <w:noProof/>
          <w:sz w:val="22"/>
          <w:szCs w:val="22"/>
        </w:rPr>
      </w:pPr>
      <w:hyperlink w:anchor="_Toc180417156" w:history="1">
        <w:r w:rsidRPr="002575B5">
          <w:rPr>
            <w:rStyle w:val="Collegamentoipertestuale"/>
            <w:noProof/>
          </w:rPr>
          <w:t>COMUNICAZIONI DELLA L.N.D.</w:t>
        </w:r>
        <w:r>
          <w:rPr>
            <w:noProof/>
            <w:webHidden/>
          </w:rPr>
          <w:tab/>
        </w:r>
        <w:r>
          <w:rPr>
            <w:noProof/>
            <w:webHidden/>
          </w:rPr>
          <w:fldChar w:fldCharType="begin"/>
        </w:r>
        <w:r>
          <w:rPr>
            <w:noProof/>
            <w:webHidden/>
          </w:rPr>
          <w:instrText xml:space="preserve"> PAGEREF _Toc180417156 \h </w:instrText>
        </w:r>
        <w:r>
          <w:rPr>
            <w:noProof/>
            <w:webHidden/>
          </w:rPr>
        </w:r>
        <w:r>
          <w:rPr>
            <w:noProof/>
            <w:webHidden/>
          </w:rPr>
          <w:fldChar w:fldCharType="separate"/>
        </w:r>
        <w:r>
          <w:rPr>
            <w:noProof/>
            <w:webHidden/>
          </w:rPr>
          <w:t>1</w:t>
        </w:r>
        <w:r>
          <w:rPr>
            <w:noProof/>
            <w:webHidden/>
          </w:rPr>
          <w:fldChar w:fldCharType="end"/>
        </w:r>
      </w:hyperlink>
    </w:p>
    <w:p w14:paraId="3F73BC3D" w14:textId="60D64339" w:rsidR="00EA3947" w:rsidRDefault="00EA3947">
      <w:pPr>
        <w:pStyle w:val="Sommario2"/>
        <w:tabs>
          <w:tab w:val="right" w:leader="dot" w:pos="9912"/>
        </w:tabs>
        <w:rPr>
          <w:rFonts w:asciiTheme="minorHAnsi" w:eastAsiaTheme="minorEastAsia" w:hAnsiTheme="minorHAnsi" w:cstheme="minorBidi"/>
          <w:noProof/>
          <w:sz w:val="22"/>
          <w:szCs w:val="22"/>
        </w:rPr>
      </w:pPr>
      <w:hyperlink w:anchor="_Toc180417157" w:history="1">
        <w:r w:rsidRPr="002575B5">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_Toc180417157 \h </w:instrText>
        </w:r>
        <w:r>
          <w:rPr>
            <w:noProof/>
            <w:webHidden/>
          </w:rPr>
        </w:r>
        <w:r>
          <w:rPr>
            <w:noProof/>
            <w:webHidden/>
          </w:rPr>
          <w:fldChar w:fldCharType="separate"/>
        </w:r>
        <w:r>
          <w:rPr>
            <w:noProof/>
            <w:webHidden/>
          </w:rPr>
          <w:t>1</w:t>
        </w:r>
        <w:r>
          <w:rPr>
            <w:noProof/>
            <w:webHidden/>
          </w:rPr>
          <w:fldChar w:fldCharType="end"/>
        </w:r>
      </w:hyperlink>
    </w:p>
    <w:p w14:paraId="5609590F" w14:textId="7BC6570B" w:rsidR="00EA3947" w:rsidRDefault="00EA3947">
      <w:pPr>
        <w:pStyle w:val="Sommario2"/>
        <w:tabs>
          <w:tab w:val="right" w:leader="dot" w:pos="9912"/>
        </w:tabs>
        <w:rPr>
          <w:rFonts w:asciiTheme="minorHAnsi" w:eastAsiaTheme="minorEastAsia" w:hAnsiTheme="minorHAnsi" w:cstheme="minorBidi"/>
          <w:noProof/>
          <w:sz w:val="22"/>
          <w:szCs w:val="22"/>
        </w:rPr>
      </w:pPr>
      <w:hyperlink w:anchor="_Toc180417158" w:history="1">
        <w:r w:rsidRPr="002575B5">
          <w:rPr>
            <w:rStyle w:val="Collegamentoipertestuale"/>
            <w:noProof/>
          </w:rPr>
          <w:t>Modifiche al programma gare del 23/10/2024</w:t>
        </w:r>
        <w:r>
          <w:rPr>
            <w:noProof/>
            <w:webHidden/>
          </w:rPr>
          <w:tab/>
        </w:r>
        <w:r>
          <w:rPr>
            <w:noProof/>
            <w:webHidden/>
          </w:rPr>
          <w:fldChar w:fldCharType="begin"/>
        </w:r>
        <w:r>
          <w:rPr>
            <w:noProof/>
            <w:webHidden/>
          </w:rPr>
          <w:instrText xml:space="preserve"> PAGEREF _Toc180417158 \h </w:instrText>
        </w:r>
        <w:r>
          <w:rPr>
            <w:noProof/>
            <w:webHidden/>
          </w:rPr>
        </w:r>
        <w:r>
          <w:rPr>
            <w:noProof/>
            <w:webHidden/>
          </w:rPr>
          <w:fldChar w:fldCharType="separate"/>
        </w:r>
        <w:r>
          <w:rPr>
            <w:noProof/>
            <w:webHidden/>
          </w:rPr>
          <w:t>1</w:t>
        </w:r>
        <w:r>
          <w:rPr>
            <w:noProof/>
            <w:webHidden/>
          </w:rPr>
          <w:fldChar w:fldCharType="end"/>
        </w:r>
      </w:hyperlink>
    </w:p>
    <w:p w14:paraId="3FAA79AD" w14:textId="0A727860" w:rsidR="00EA3947" w:rsidRDefault="00EA3947">
      <w:pPr>
        <w:pStyle w:val="Sommario2"/>
        <w:tabs>
          <w:tab w:val="right" w:leader="dot" w:pos="9912"/>
        </w:tabs>
        <w:rPr>
          <w:rFonts w:asciiTheme="minorHAnsi" w:eastAsiaTheme="minorEastAsia" w:hAnsiTheme="minorHAnsi" w:cstheme="minorBidi"/>
          <w:noProof/>
          <w:sz w:val="22"/>
          <w:szCs w:val="22"/>
        </w:rPr>
      </w:pPr>
      <w:hyperlink w:anchor="_Toc180417159" w:history="1">
        <w:r w:rsidRPr="002575B5">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_Toc180417159 \h </w:instrText>
        </w:r>
        <w:r>
          <w:rPr>
            <w:noProof/>
            <w:webHidden/>
          </w:rPr>
        </w:r>
        <w:r>
          <w:rPr>
            <w:noProof/>
            <w:webHidden/>
          </w:rPr>
          <w:fldChar w:fldCharType="separate"/>
        </w:r>
        <w:r>
          <w:rPr>
            <w:noProof/>
            <w:webHidden/>
          </w:rPr>
          <w:t>1</w:t>
        </w:r>
        <w:r>
          <w:rPr>
            <w:noProof/>
            <w:webHidden/>
          </w:rPr>
          <w:fldChar w:fldCharType="end"/>
        </w:r>
      </w:hyperlink>
    </w:p>
    <w:p w14:paraId="1D87036C" w14:textId="530E21A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F9B10F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0417155"/>
      <w:r>
        <w:rPr>
          <w:color w:val="FFFFFF"/>
        </w:rPr>
        <w:t>COMUNICAZIONI DELLA F.I.G.C.</w:t>
      </w:r>
      <w:bookmarkEnd w:id="2"/>
    </w:p>
    <w:p w14:paraId="30D732AC" w14:textId="77777777" w:rsidR="00824900" w:rsidRPr="00432C19" w:rsidRDefault="00824900" w:rsidP="00432C19">
      <w:pPr>
        <w:pStyle w:val="LndNormale1"/>
        <w:rPr>
          <w:lang w:val="it-IT"/>
        </w:rPr>
      </w:pPr>
    </w:p>
    <w:p w14:paraId="4ABFCF7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0417156"/>
      <w:r>
        <w:rPr>
          <w:color w:val="FFFFFF"/>
        </w:rPr>
        <w:t>COMUNICAZIONI DELLA L.N.D.</w:t>
      </w:r>
      <w:bookmarkEnd w:id="3"/>
    </w:p>
    <w:p w14:paraId="5689EDEB" w14:textId="0D36AAE8" w:rsidR="00822CD8" w:rsidRDefault="00822CD8" w:rsidP="0022254E">
      <w:pPr>
        <w:pStyle w:val="Nessunaspaziatura"/>
        <w:rPr>
          <w:rFonts w:ascii="Arial" w:hAnsi="Arial" w:cs="Arial"/>
        </w:rPr>
      </w:pPr>
    </w:p>
    <w:p w14:paraId="0479406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0417157"/>
      <w:r>
        <w:rPr>
          <w:color w:val="FFFFFF"/>
        </w:rPr>
        <w:t>COMUN</w:t>
      </w:r>
      <w:r w:rsidR="00BF6327">
        <w:rPr>
          <w:color w:val="FFFFFF"/>
        </w:rPr>
        <w:t>ICAZIONI DEL COMITATO REGIONALE</w:t>
      </w:r>
      <w:bookmarkEnd w:id="4"/>
    </w:p>
    <w:p w14:paraId="467C4920" w14:textId="17CA7C61" w:rsidR="00B205B4" w:rsidRDefault="00B205B4" w:rsidP="00B205B4">
      <w:pPr>
        <w:pStyle w:val="Titolo2"/>
        <w:rPr>
          <w:i w:val="0"/>
        </w:rPr>
      </w:pPr>
      <w:bookmarkStart w:id="5" w:name="_Toc180417158"/>
      <w:r w:rsidRPr="00F82AD2">
        <w:rPr>
          <w:i w:val="0"/>
        </w:rPr>
        <w:t xml:space="preserve">Modifiche al programma gare del </w:t>
      </w:r>
      <w:r>
        <w:rPr>
          <w:i w:val="0"/>
        </w:rPr>
        <w:t>2</w:t>
      </w:r>
      <w:r w:rsidR="00D14217">
        <w:rPr>
          <w:i w:val="0"/>
        </w:rPr>
        <w:t>3</w:t>
      </w:r>
      <w:r>
        <w:rPr>
          <w:i w:val="0"/>
        </w:rPr>
        <w:t>/10</w:t>
      </w:r>
      <w:r w:rsidRPr="00F82AD2">
        <w:rPr>
          <w:i w:val="0"/>
        </w:rPr>
        <w:t>/20</w:t>
      </w:r>
      <w:r>
        <w:rPr>
          <w:i w:val="0"/>
        </w:rPr>
        <w:t>24</w:t>
      </w:r>
      <w:bookmarkEnd w:id="5"/>
    </w:p>
    <w:p w14:paraId="290E2EA9" w14:textId="77777777" w:rsidR="00B205B4" w:rsidRDefault="00B205B4" w:rsidP="00B205B4">
      <w:pPr>
        <w:pStyle w:val="LndNormale1"/>
        <w:rPr>
          <w:lang w:val="it-IT"/>
        </w:rPr>
      </w:pPr>
    </w:p>
    <w:p w14:paraId="72EEA666" w14:textId="77777777" w:rsidR="00057657" w:rsidRDefault="00B205B4" w:rsidP="00B205B4">
      <w:pPr>
        <w:pStyle w:val="LndNormale1"/>
        <w:rPr>
          <w:b/>
          <w:u w:val="single"/>
          <w:lang w:val="it-IT"/>
        </w:rPr>
      </w:pPr>
      <w:r w:rsidRPr="002004E7">
        <w:rPr>
          <w:b/>
          <w:u w:val="single"/>
          <w:lang w:val="it-IT"/>
        </w:rPr>
        <w:t>C</w:t>
      </w:r>
      <w:r w:rsidR="00057657">
        <w:rPr>
          <w:b/>
          <w:u w:val="single"/>
          <w:lang w:val="it-IT"/>
        </w:rPr>
        <w:t>OPPA MARCHE PRIMA CATEGORIA</w:t>
      </w:r>
    </w:p>
    <w:p w14:paraId="287DE930" w14:textId="77777777" w:rsidR="00B205B4" w:rsidRDefault="00B205B4" w:rsidP="00B205B4">
      <w:pPr>
        <w:pStyle w:val="LndNormale1"/>
        <w:rPr>
          <w:lang w:val="it-IT"/>
        </w:rPr>
      </w:pPr>
    </w:p>
    <w:p w14:paraId="01679349" w14:textId="1F7B4E4D" w:rsidR="00B205B4" w:rsidRPr="00B205B4" w:rsidRDefault="00B205B4" w:rsidP="00B205B4">
      <w:pPr>
        <w:pStyle w:val="LndNormale1"/>
        <w:rPr>
          <w:b/>
          <w:u w:val="single"/>
          <w:lang w:val="it-IT"/>
        </w:rPr>
      </w:pPr>
      <w:r>
        <w:rPr>
          <w:lang w:val="it-IT"/>
        </w:rPr>
        <w:t xml:space="preserve">Visti gli accordi societari intervenuti la gara </w:t>
      </w:r>
      <w:r w:rsidR="00EA3947" w:rsidRPr="00EA3947">
        <w:rPr>
          <w:lang w:val="it-IT"/>
        </w:rPr>
        <w:t>PICENO UNITED MMX A R.L.</w:t>
      </w:r>
      <w:r w:rsidR="00EA3947">
        <w:rPr>
          <w:lang w:val="it-IT"/>
        </w:rPr>
        <w:t>/</w:t>
      </w:r>
      <w:r w:rsidR="00EA3947" w:rsidRPr="00EA3947">
        <w:rPr>
          <w:lang w:val="it-IT"/>
        </w:rPr>
        <w:t xml:space="preserve">CENTOBUCHI 1972 MP </w:t>
      </w:r>
      <w:r>
        <w:rPr>
          <w:lang w:val="it-IT"/>
        </w:rPr>
        <w:t xml:space="preserve">inizia </w:t>
      </w:r>
      <w:r w:rsidRPr="00B205B4">
        <w:rPr>
          <w:b/>
          <w:u w:val="single"/>
          <w:lang w:val="it-IT"/>
        </w:rPr>
        <w:t xml:space="preserve">ore </w:t>
      </w:r>
      <w:r w:rsidR="00EA3947">
        <w:rPr>
          <w:b/>
          <w:u w:val="single"/>
          <w:lang w:val="it-IT"/>
        </w:rPr>
        <w:t>20</w:t>
      </w:r>
      <w:r w:rsidRPr="00B205B4">
        <w:rPr>
          <w:b/>
          <w:u w:val="single"/>
          <w:lang w:val="it-IT"/>
        </w:rPr>
        <w:t>,</w:t>
      </w:r>
      <w:r w:rsidR="00EA3947">
        <w:rPr>
          <w:b/>
          <w:u w:val="single"/>
          <w:lang w:val="it-IT"/>
        </w:rPr>
        <w:t>0</w:t>
      </w:r>
      <w:r w:rsidRPr="00B205B4">
        <w:rPr>
          <w:b/>
          <w:u w:val="single"/>
          <w:lang w:val="it-IT"/>
        </w:rPr>
        <w:t>0.</w:t>
      </w:r>
    </w:p>
    <w:p w14:paraId="68E8CFE4" w14:textId="7CF25EB1" w:rsidR="00B205B4" w:rsidRDefault="00B205B4" w:rsidP="00822CD8">
      <w:pPr>
        <w:spacing w:after="120"/>
      </w:pPr>
    </w:p>
    <w:p w14:paraId="6DB5515A" w14:textId="77777777" w:rsidR="00057657" w:rsidRPr="00937FDE" w:rsidRDefault="00057657" w:rsidP="00057657">
      <w:pPr>
        <w:pStyle w:val="TITOLOCAMPIONATO"/>
        <w:shd w:val="clear" w:color="auto" w:fill="002060"/>
        <w:spacing w:before="0" w:beforeAutospacing="0" w:after="0" w:afterAutospacing="0"/>
        <w:rPr>
          <w:color w:val="FFFFFF"/>
          <w:szCs w:val="30"/>
        </w:rPr>
      </w:pPr>
      <w:bookmarkStart w:id="6" w:name="_Toc153986042"/>
      <w:bookmarkStart w:id="7" w:name="_Toc178260115"/>
      <w:bookmarkStart w:id="8" w:name="_Toc180417159"/>
      <w:r w:rsidRPr="00937FDE">
        <w:rPr>
          <w:color w:val="FFFFFF"/>
          <w:szCs w:val="30"/>
        </w:rPr>
        <w:t>DELIBERE DEL</w:t>
      </w:r>
      <w:r>
        <w:rPr>
          <w:color w:val="FFFFFF"/>
          <w:szCs w:val="30"/>
        </w:rPr>
        <w:t xml:space="preserve"> TRIBUNALE FEDERALE </w:t>
      </w:r>
      <w:r w:rsidRPr="00937FDE">
        <w:rPr>
          <w:color w:val="FFFFFF"/>
          <w:szCs w:val="30"/>
        </w:rPr>
        <w:t>TERRITORIALE</w:t>
      </w:r>
      <w:bookmarkEnd w:id="6"/>
      <w:bookmarkEnd w:id="7"/>
      <w:bookmarkEnd w:id="8"/>
    </w:p>
    <w:p w14:paraId="26CBF5DC" w14:textId="1A4AB4C6" w:rsidR="00D14217" w:rsidRDefault="00D14217" w:rsidP="00822CD8">
      <w:pPr>
        <w:spacing w:after="120"/>
      </w:pPr>
    </w:p>
    <w:p w14:paraId="2813D667" w14:textId="77777777" w:rsidR="00057657" w:rsidRPr="00057657" w:rsidRDefault="00057657" w:rsidP="00057657">
      <w:pPr>
        <w:pStyle w:val="Standard"/>
        <w:jc w:val="center"/>
        <w:rPr>
          <w:rFonts w:ascii="Arial" w:hAnsi="Arial" w:cs="Arial"/>
          <w:b/>
          <w:sz w:val="22"/>
          <w:szCs w:val="22"/>
          <w:lang w:val="it-IT"/>
        </w:rPr>
      </w:pPr>
      <w:r w:rsidRPr="00057657">
        <w:rPr>
          <w:rFonts w:ascii="Arial" w:hAnsi="Arial" w:cs="Arial"/>
          <w:b/>
          <w:sz w:val="22"/>
          <w:szCs w:val="22"/>
          <w:lang w:val="it-IT"/>
        </w:rPr>
        <w:t>Procedimento n. 6/TFT – 2024/2025</w:t>
      </w:r>
    </w:p>
    <w:p w14:paraId="1C14FC9F" w14:textId="77777777" w:rsidR="00057657" w:rsidRPr="00057657" w:rsidRDefault="00057657" w:rsidP="00057657">
      <w:pPr>
        <w:pStyle w:val="Standard"/>
        <w:jc w:val="center"/>
        <w:rPr>
          <w:rFonts w:ascii="Arial" w:hAnsi="Arial" w:cs="Arial"/>
          <w:sz w:val="22"/>
          <w:szCs w:val="22"/>
          <w:lang w:val="it-IT"/>
        </w:rPr>
      </w:pPr>
      <w:r w:rsidRPr="00057657">
        <w:rPr>
          <w:rFonts w:ascii="Arial" w:hAnsi="Arial" w:cs="Arial"/>
          <w:b/>
          <w:sz w:val="22"/>
          <w:szCs w:val="22"/>
          <w:lang w:val="it-IT"/>
        </w:rPr>
        <w:t>Decisione n. 6/TFT 2024/2025 relativa al</w:t>
      </w:r>
    </w:p>
    <w:p w14:paraId="6C2C1303" w14:textId="77777777" w:rsidR="00057657" w:rsidRPr="00057657" w:rsidRDefault="00057657" w:rsidP="00057657">
      <w:pPr>
        <w:pStyle w:val="LndNormale1"/>
        <w:jc w:val="center"/>
        <w:rPr>
          <w:rFonts w:cs="Arial"/>
          <w:b/>
          <w:bCs/>
          <w:szCs w:val="22"/>
        </w:rPr>
      </w:pPr>
      <w:r w:rsidRPr="00057657">
        <w:rPr>
          <w:rFonts w:cs="Arial"/>
          <w:b/>
          <w:bCs/>
          <w:szCs w:val="22"/>
          <w:lang w:eastAsia="it-IT"/>
        </w:rPr>
        <w:t>deferimento Prot.  n 6347/1122 pfi 23-24/PM/fda del 10 settembre 2024</w:t>
      </w:r>
    </w:p>
    <w:p w14:paraId="71E23D38" w14:textId="77777777" w:rsidR="00057657" w:rsidRPr="00057657" w:rsidRDefault="00057657" w:rsidP="00057657">
      <w:pPr>
        <w:pStyle w:val="LndNormale1"/>
        <w:jc w:val="center"/>
        <w:rPr>
          <w:rFonts w:cs="Arial"/>
          <w:b/>
          <w:bCs/>
          <w:szCs w:val="22"/>
        </w:rPr>
      </w:pPr>
    </w:p>
    <w:p w14:paraId="0F53732D" w14:textId="77777777" w:rsidR="00057657" w:rsidRPr="00057657" w:rsidRDefault="00057657" w:rsidP="00057657">
      <w:pPr>
        <w:pStyle w:val="LndNormale1"/>
        <w:jc w:val="center"/>
        <w:rPr>
          <w:rFonts w:cs="Arial"/>
          <w:b/>
          <w:bCs/>
          <w:szCs w:val="22"/>
        </w:rPr>
      </w:pPr>
    </w:p>
    <w:p w14:paraId="0F763322" w14:textId="77777777" w:rsidR="00057657" w:rsidRPr="00057657" w:rsidRDefault="00057657" w:rsidP="00057657">
      <w:pPr>
        <w:pStyle w:val="Titolo"/>
        <w:spacing w:before="0" w:after="0"/>
        <w:jc w:val="both"/>
        <w:rPr>
          <w:rFonts w:ascii="Arial" w:hAnsi="Arial"/>
          <w:sz w:val="22"/>
          <w:szCs w:val="22"/>
          <w:lang w:val="it-IT"/>
        </w:rPr>
      </w:pPr>
      <w:r w:rsidRPr="00057657">
        <w:rPr>
          <w:rFonts w:ascii="Arial" w:hAnsi="Arial"/>
          <w:sz w:val="22"/>
          <w:szCs w:val="22"/>
          <w:lang w:val="it-IT"/>
        </w:rPr>
        <w:lastRenderedPageBreak/>
        <w:t>Il Tribunale federale territoriale presso il Comitato Regionale Marche, composto da</w:t>
      </w:r>
    </w:p>
    <w:p w14:paraId="44945227" w14:textId="77777777" w:rsidR="00057657" w:rsidRPr="00057657" w:rsidRDefault="00057657" w:rsidP="00057657">
      <w:pPr>
        <w:pStyle w:val="Titolo"/>
        <w:spacing w:before="0" w:after="0"/>
        <w:jc w:val="both"/>
        <w:rPr>
          <w:rFonts w:ascii="Arial" w:hAnsi="Arial"/>
          <w:sz w:val="22"/>
          <w:szCs w:val="22"/>
          <w:lang w:val="it-IT"/>
        </w:rPr>
      </w:pPr>
      <w:bookmarkStart w:id="9" w:name="_Hlk163464095"/>
      <w:r w:rsidRPr="00057657">
        <w:rPr>
          <w:rFonts w:ascii="Arial" w:hAnsi="Arial"/>
          <w:sz w:val="22"/>
          <w:szCs w:val="22"/>
          <w:lang w:val="it-IT"/>
        </w:rPr>
        <w:t xml:space="preserve">Avv. Piero </w:t>
      </w:r>
      <w:proofErr w:type="spellStart"/>
      <w:r w:rsidRPr="00057657">
        <w:rPr>
          <w:rFonts w:ascii="Arial" w:hAnsi="Arial"/>
          <w:sz w:val="22"/>
          <w:szCs w:val="22"/>
          <w:lang w:val="it-IT"/>
        </w:rPr>
        <w:t>Paciaroni</w:t>
      </w:r>
      <w:proofErr w:type="spellEnd"/>
      <w:r w:rsidRPr="00057657">
        <w:rPr>
          <w:rFonts w:ascii="Arial" w:hAnsi="Arial"/>
          <w:sz w:val="22"/>
          <w:szCs w:val="22"/>
          <w:lang w:val="it-IT"/>
        </w:rPr>
        <w:t xml:space="preserve"> – Presidente</w:t>
      </w:r>
      <w:bookmarkStart w:id="10" w:name="_Hlk161052327"/>
      <w:bookmarkEnd w:id="9"/>
    </w:p>
    <w:p w14:paraId="092081DB" w14:textId="77777777" w:rsidR="00057657" w:rsidRPr="00057657" w:rsidRDefault="00057657" w:rsidP="00057657">
      <w:pPr>
        <w:pStyle w:val="Titolo"/>
        <w:spacing w:before="0" w:after="0"/>
        <w:jc w:val="both"/>
        <w:rPr>
          <w:rFonts w:ascii="Arial" w:hAnsi="Arial"/>
          <w:sz w:val="22"/>
          <w:szCs w:val="22"/>
          <w:lang w:val="it-IT"/>
        </w:rPr>
      </w:pPr>
      <w:r w:rsidRPr="00057657">
        <w:rPr>
          <w:rFonts w:ascii="Arial" w:hAnsi="Arial"/>
          <w:sz w:val="22"/>
          <w:szCs w:val="22"/>
          <w:lang w:val="it-IT"/>
        </w:rPr>
        <w:t>Dott. Giovanni Spanti – Vicepresidente</w:t>
      </w:r>
    </w:p>
    <w:p w14:paraId="3F226050" w14:textId="77777777" w:rsidR="00057657" w:rsidRPr="00057657" w:rsidRDefault="00057657" w:rsidP="00057657">
      <w:pPr>
        <w:pStyle w:val="Titolo"/>
        <w:spacing w:before="0" w:after="0"/>
        <w:jc w:val="both"/>
        <w:rPr>
          <w:rFonts w:ascii="Arial" w:hAnsi="Arial"/>
          <w:sz w:val="22"/>
          <w:szCs w:val="22"/>
          <w:lang w:val="it-IT"/>
        </w:rPr>
      </w:pPr>
      <w:bookmarkStart w:id="11" w:name="_Hlk160552412"/>
      <w:bookmarkEnd w:id="10"/>
      <w:r w:rsidRPr="00057657">
        <w:rPr>
          <w:rFonts w:ascii="Arial" w:hAnsi="Arial"/>
          <w:sz w:val="22"/>
          <w:szCs w:val="22"/>
          <w:lang w:val="it-IT"/>
        </w:rPr>
        <w:t>Avv. Francesco Scaloni – Componente</w:t>
      </w:r>
    </w:p>
    <w:p w14:paraId="24D5A7EB" w14:textId="77777777" w:rsidR="00057657" w:rsidRPr="00057657" w:rsidRDefault="00057657" w:rsidP="00057657">
      <w:pPr>
        <w:pStyle w:val="Titolo"/>
        <w:spacing w:before="0" w:after="0"/>
        <w:jc w:val="both"/>
        <w:rPr>
          <w:rFonts w:ascii="Arial" w:hAnsi="Arial"/>
          <w:sz w:val="22"/>
          <w:szCs w:val="22"/>
          <w:lang w:val="it-IT"/>
        </w:rPr>
      </w:pPr>
      <w:bookmarkStart w:id="12" w:name="_Hlk160552473"/>
      <w:bookmarkEnd w:id="11"/>
      <w:r w:rsidRPr="00057657">
        <w:rPr>
          <w:rFonts w:ascii="Arial" w:hAnsi="Arial"/>
          <w:sz w:val="22"/>
          <w:szCs w:val="22"/>
          <w:lang w:val="it-IT"/>
        </w:rPr>
        <w:t>Dott. Lorenzo Casagrande Albano – Componente Segretario f.f.</w:t>
      </w:r>
    </w:p>
    <w:p w14:paraId="3397A775" w14:textId="77777777" w:rsidR="00057657" w:rsidRPr="00057657" w:rsidRDefault="00057657" w:rsidP="00057657">
      <w:pPr>
        <w:pStyle w:val="Titolo"/>
        <w:spacing w:before="0" w:after="0"/>
        <w:jc w:val="both"/>
        <w:rPr>
          <w:rFonts w:ascii="Arial" w:hAnsi="Arial"/>
          <w:sz w:val="22"/>
          <w:szCs w:val="22"/>
          <w:lang w:val="it-IT"/>
        </w:rPr>
      </w:pPr>
      <w:bookmarkStart w:id="13" w:name="Copia_di__Hlk167437267_2"/>
      <w:bookmarkEnd w:id="12"/>
      <w:r w:rsidRPr="00057657">
        <w:rPr>
          <w:rFonts w:ascii="Arial" w:hAnsi="Arial"/>
          <w:sz w:val="22"/>
          <w:szCs w:val="22"/>
          <w:lang w:val="it-IT"/>
        </w:rPr>
        <w:t>Avv. Francesco Paoletti – Componente</w:t>
      </w:r>
      <w:bookmarkEnd w:id="13"/>
    </w:p>
    <w:p w14:paraId="5BFFF91C" w14:textId="77777777" w:rsidR="00057657" w:rsidRPr="00057657" w:rsidRDefault="00057657" w:rsidP="00057657">
      <w:pPr>
        <w:pStyle w:val="Titolo"/>
        <w:spacing w:before="0" w:after="0"/>
        <w:jc w:val="both"/>
        <w:rPr>
          <w:rFonts w:ascii="Arial" w:hAnsi="Arial"/>
          <w:sz w:val="22"/>
          <w:szCs w:val="22"/>
          <w:lang w:val="it-IT"/>
        </w:rPr>
      </w:pPr>
      <w:r w:rsidRPr="00057657">
        <w:rPr>
          <w:rFonts w:ascii="Arial" w:hAnsi="Arial"/>
          <w:sz w:val="22"/>
          <w:szCs w:val="22"/>
          <w:lang w:val="it-IT"/>
        </w:rPr>
        <w:t>Dott.ssa Donatella Bordi – Componente</w:t>
      </w:r>
    </w:p>
    <w:p w14:paraId="06049D90" w14:textId="77777777" w:rsidR="00057657" w:rsidRPr="00057657" w:rsidRDefault="00057657" w:rsidP="00057657">
      <w:pPr>
        <w:pStyle w:val="Titolo"/>
        <w:spacing w:before="0" w:after="0"/>
        <w:jc w:val="both"/>
        <w:rPr>
          <w:rFonts w:ascii="Arial" w:hAnsi="Arial"/>
          <w:sz w:val="22"/>
          <w:szCs w:val="22"/>
          <w:lang w:val="it-IT"/>
        </w:rPr>
      </w:pPr>
      <w:bookmarkStart w:id="14" w:name="_Hlk95992301"/>
      <w:r w:rsidRPr="00057657">
        <w:rPr>
          <w:rFonts w:ascii="Arial" w:hAnsi="Arial"/>
          <w:sz w:val="22"/>
          <w:szCs w:val="22"/>
          <w:lang w:val="it-IT"/>
        </w:rPr>
        <w:t>nella riunione del 14 ottobre 2024,</w:t>
      </w:r>
      <w:bookmarkStart w:id="15" w:name="_Hlk176287252"/>
      <w:bookmarkEnd w:id="14"/>
    </w:p>
    <w:bookmarkEnd w:id="15"/>
    <w:p w14:paraId="7A1D507C" w14:textId="77777777" w:rsidR="00057657" w:rsidRPr="00057657" w:rsidRDefault="00057657" w:rsidP="00057657">
      <w:pPr>
        <w:pStyle w:val="Titolo"/>
        <w:spacing w:before="0" w:after="0"/>
        <w:jc w:val="both"/>
        <w:rPr>
          <w:rFonts w:ascii="Arial" w:hAnsi="Arial"/>
          <w:sz w:val="22"/>
          <w:szCs w:val="22"/>
          <w:lang w:val="it-IT"/>
        </w:rPr>
      </w:pPr>
      <w:r w:rsidRPr="00057657">
        <w:rPr>
          <w:rFonts w:ascii="Arial" w:hAnsi="Arial"/>
          <w:sz w:val="22"/>
          <w:szCs w:val="22"/>
          <w:lang w:val="it-IT"/>
        </w:rPr>
        <w:t xml:space="preserve">a </w:t>
      </w:r>
      <w:bookmarkStart w:id="16" w:name="_Hlk134694404"/>
      <w:bookmarkStart w:id="17" w:name="Copia_di__Hlk175649936_3"/>
      <w:r w:rsidRPr="00057657">
        <w:rPr>
          <w:rFonts w:ascii="Arial" w:hAnsi="Arial"/>
          <w:sz w:val="22"/>
          <w:szCs w:val="22"/>
          <w:lang w:val="it-IT"/>
        </w:rPr>
        <w:t xml:space="preserve">seguito del deferimento n. 6347/1122 </w:t>
      </w:r>
      <w:proofErr w:type="spellStart"/>
      <w:r w:rsidRPr="00057657">
        <w:rPr>
          <w:rFonts w:ascii="Arial" w:hAnsi="Arial"/>
          <w:bCs/>
          <w:sz w:val="22"/>
          <w:szCs w:val="22"/>
          <w:lang w:val="it-IT"/>
        </w:rPr>
        <w:t>pfi</w:t>
      </w:r>
      <w:proofErr w:type="spellEnd"/>
      <w:r w:rsidRPr="00057657">
        <w:rPr>
          <w:rFonts w:ascii="Arial" w:hAnsi="Arial"/>
          <w:bCs/>
          <w:sz w:val="22"/>
          <w:szCs w:val="22"/>
          <w:lang w:val="it-IT"/>
        </w:rPr>
        <w:t xml:space="preserve"> 23-24/PM/</w:t>
      </w:r>
      <w:proofErr w:type="spellStart"/>
      <w:r w:rsidRPr="00057657">
        <w:rPr>
          <w:rFonts w:ascii="Arial" w:hAnsi="Arial"/>
          <w:bCs/>
          <w:sz w:val="22"/>
          <w:szCs w:val="22"/>
          <w:lang w:val="it-IT"/>
        </w:rPr>
        <w:t>fda</w:t>
      </w:r>
      <w:proofErr w:type="spellEnd"/>
      <w:r w:rsidRPr="00057657">
        <w:rPr>
          <w:rFonts w:ascii="Arial" w:hAnsi="Arial"/>
          <w:bCs/>
          <w:sz w:val="22"/>
          <w:szCs w:val="22"/>
          <w:lang w:val="it-IT"/>
        </w:rPr>
        <w:t xml:space="preserve"> del 10 settembre 2024</w:t>
      </w:r>
      <w:r w:rsidRPr="00057657">
        <w:rPr>
          <w:rFonts w:ascii="Arial" w:hAnsi="Arial"/>
          <w:sz w:val="22"/>
          <w:szCs w:val="22"/>
          <w:lang w:val="it-IT"/>
        </w:rPr>
        <w:t xml:space="preserve"> a carico dei sigg. ROBERTO SETTEMBRI, LUCIO FRATINI, VINCENZO RODIA, STEFANO CAPOFERRI, GUIDO FRATINI e della società A.P.D. SANT’ANTONIO ha pronunciato la seguente decisione.</w:t>
      </w:r>
      <w:bookmarkStart w:id="18" w:name="_Hlk176273994"/>
      <w:bookmarkStart w:id="19" w:name="Copia_di__Hlk175649936_2"/>
      <w:bookmarkStart w:id="20" w:name="Copia_di__Hlk175649936_1"/>
      <w:bookmarkStart w:id="21" w:name="_Hlk175649936"/>
      <w:bookmarkStart w:id="22" w:name="Copia_di__Hlk134694404_1"/>
      <w:bookmarkStart w:id="23" w:name="Copia_di__Hlk95992301_1"/>
      <w:bookmarkStart w:id="24" w:name="Copia_di__Hlk167437267_1"/>
      <w:bookmarkStart w:id="25" w:name="_Hlk167437267"/>
      <w:bookmarkStart w:id="26" w:name="Copia_di__Hlk160552473_2"/>
      <w:bookmarkStart w:id="27" w:name="Copia_di__Hlk160552473_1"/>
      <w:bookmarkStart w:id="28" w:name="Copia_di__Hlk160552412_1"/>
      <w:bookmarkStart w:id="29" w:name="Copia_di__Hlk163464095_1"/>
      <w:bookmarkStart w:id="30" w:name="Copia_di__Hlk161052327_1"/>
      <w:bookmarkEnd w:id="16"/>
      <w:bookmarkEnd w:id="17"/>
    </w:p>
    <w:p w14:paraId="51A5A792" w14:textId="77777777" w:rsidR="00057657" w:rsidRPr="00057657" w:rsidRDefault="00057657" w:rsidP="00057657">
      <w:pPr>
        <w:pStyle w:val="LndNormale1"/>
        <w:tabs>
          <w:tab w:val="center" w:pos="4819"/>
          <w:tab w:val="left" w:pos="5610"/>
        </w:tabs>
        <w:jc w:val="center"/>
        <w:rPr>
          <w:rFonts w:cs="Arial"/>
          <w:szCs w:val="22"/>
        </w:rPr>
      </w:pPr>
      <w:r w:rsidRPr="00057657">
        <w:rPr>
          <w:rFonts w:cs="Arial"/>
          <w:b/>
          <w:szCs w:val="22"/>
        </w:rPr>
        <w:t xml:space="preserve">  Il deferimento</w:t>
      </w:r>
    </w:p>
    <w:p w14:paraId="5B1A7610" w14:textId="77777777" w:rsidR="00057657" w:rsidRPr="00057657" w:rsidRDefault="00057657" w:rsidP="00057657">
      <w:pPr>
        <w:pStyle w:val="Standard"/>
        <w:tabs>
          <w:tab w:val="left" w:pos="0"/>
        </w:tabs>
        <w:jc w:val="both"/>
        <w:rPr>
          <w:rFonts w:ascii="Arial" w:hAnsi="Arial" w:cs="Arial"/>
          <w:sz w:val="22"/>
          <w:szCs w:val="22"/>
          <w:lang w:val="it-IT"/>
        </w:rPr>
      </w:pPr>
      <w:r w:rsidRPr="00057657">
        <w:rPr>
          <w:rFonts w:ascii="Arial" w:hAnsi="Arial" w:cs="Arial"/>
          <w:sz w:val="22"/>
          <w:szCs w:val="22"/>
          <w:lang w:val="it-IT"/>
        </w:rPr>
        <w:tab/>
        <w:t xml:space="preserve">Con provvedimento del 10 settembre 2024 la Procura federale della F.I.G.C. ha deferito i soggetti sopra indicati per rispondere:  </w:t>
      </w:r>
    </w:p>
    <w:p w14:paraId="21301E7A"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 il sig. </w:t>
      </w:r>
      <w:r w:rsidRPr="00057657">
        <w:rPr>
          <w:rFonts w:ascii="Arial" w:hAnsi="Arial" w:cs="Arial"/>
          <w:b/>
          <w:color w:val="000000"/>
          <w:sz w:val="22"/>
          <w:szCs w:val="22"/>
          <w:lang w:val="it-IT"/>
        </w:rPr>
        <w:t>Roberto Settembri</w:t>
      </w:r>
      <w:r w:rsidRPr="00057657">
        <w:rPr>
          <w:rFonts w:ascii="Arial" w:hAnsi="Arial" w:cs="Arial"/>
          <w:color w:val="000000"/>
          <w:sz w:val="22"/>
          <w:szCs w:val="22"/>
          <w:lang w:val="it-IT"/>
        </w:rPr>
        <w:t>, all’epoca dei fatti presidente dotato di poteri di rappresentanza della società A.P.D. Sant’Antonio;</w:t>
      </w:r>
    </w:p>
    <w:p w14:paraId="4E0DFFEB" w14:textId="77777777" w:rsidR="00057657" w:rsidRPr="00057657" w:rsidRDefault="00057657" w:rsidP="00057657">
      <w:pPr>
        <w:pStyle w:val="Default"/>
        <w:numPr>
          <w:ilvl w:val="0"/>
          <w:numId w:val="6"/>
        </w:numPr>
        <w:ind w:left="0"/>
        <w:jc w:val="both"/>
        <w:rPr>
          <w:rFonts w:ascii="Arial" w:hAnsi="Arial" w:cs="Arial"/>
          <w:sz w:val="22"/>
          <w:szCs w:val="22"/>
          <w:lang w:val="it-IT"/>
        </w:rPr>
      </w:pPr>
      <w:r w:rsidRPr="00057657">
        <w:rPr>
          <w:rFonts w:ascii="Arial" w:hAnsi="Arial" w:cs="Arial"/>
          <w:sz w:val="22"/>
          <w:szCs w:val="22"/>
          <w:lang w:val="it-IT"/>
        </w:rPr>
        <w:t xml:space="preserve">a) della violazione dell’art.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A.P.D. Sant’Antonio, omesso di provvedere al regolare tesseramento dei calciatori </w:t>
      </w:r>
      <w:proofErr w:type="spellStart"/>
      <w:r w:rsidRPr="00057657">
        <w:rPr>
          <w:rFonts w:ascii="Arial" w:hAnsi="Arial" w:cs="Arial"/>
          <w:sz w:val="22"/>
          <w:szCs w:val="22"/>
          <w:lang w:val="it-IT"/>
        </w:rPr>
        <w:t>sigg.ri</w:t>
      </w:r>
      <w:proofErr w:type="spellEnd"/>
      <w:r w:rsidRPr="00057657">
        <w:rPr>
          <w:rFonts w:ascii="Arial" w:hAnsi="Arial" w:cs="Arial"/>
          <w:sz w:val="22"/>
          <w:szCs w:val="22"/>
          <w:lang w:val="it-IT"/>
        </w:rPr>
        <w:t xml:space="preserve"> </w:t>
      </w:r>
      <w:proofErr w:type="spellStart"/>
      <w:r w:rsidRPr="00057657">
        <w:rPr>
          <w:rFonts w:ascii="Arial" w:hAnsi="Arial" w:cs="Arial"/>
          <w:sz w:val="22"/>
          <w:szCs w:val="22"/>
          <w:lang w:val="it-IT"/>
        </w:rPr>
        <w:t>Capoferri</w:t>
      </w:r>
      <w:proofErr w:type="spellEnd"/>
      <w:r w:rsidRPr="00057657">
        <w:rPr>
          <w:rFonts w:ascii="Arial" w:hAnsi="Arial" w:cs="Arial"/>
          <w:sz w:val="22"/>
          <w:szCs w:val="22"/>
          <w:lang w:val="it-IT"/>
        </w:rPr>
        <w:t xml:space="preserve"> Stefano e Guido Fratini nonché per averne consentito, e comunque non impedito, la partecipazione nella fila della squadra schierata dalla società A.P.D. Sant’Antonio ai seguenti incontri, tutti valevoli per il campionato Juniores Provinciali, nonché ancora per avere consentito e comunque non impedito ai calciatori appena citati di svolgere attività sportiva privi della certificazione attestante l’idoneità alla stessa:</w:t>
      </w:r>
    </w:p>
    <w:p w14:paraId="0A1FACCC"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sz w:val="22"/>
          <w:szCs w:val="22"/>
          <w:lang w:val="it-IT"/>
        </w:rPr>
        <w:t xml:space="preserve">- il sig. Stefano </w:t>
      </w:r>
      <w:proofErr w:type="spellStart"/>
      <w:r w:rsidRPr="00057657">
        <w:rPr>
          <w:rFonts w:ascii="Arial" w:hAnsi="Arial" w:cs="Arial"/>
          <w:sz w:val="22"/>
          <w:szCs w:val="22"/>
          <w:lang w:val="it-IT"/>
        </w:rPr>
        <w:t>Capoferri</w:t>
      </w:r>
      <w:proofErr w:type="spellEnd"/>
      <w:r w:rsidRPr="00057657">
        <w:rPr>
          <w:rFonts w:ascii="Arial" w:hAnsi="Arial" w:cs="Arial"/>
          <w:b/>
          <w:bCs/>
          <w:sz w:val="22"/>
          <w:szCs w:val="22"/>
          <w:lang w:val="it-IT"/>
        </w:rPr>
        <w:t xml:space="preserve"> </w:t>
      </w:r>
      <w:r w:rsidRPr="00057657">
        <w:rPr>
          <w:rFonts w:ascii="Arial" w:hAnsi="Arial" w:cs="Arial"/>
          <w:sz w:val="22"/>
          <w:szCs w:val="22"/>
          <w:lang w:val="it-IT"/>
        </w:rPr>
        <w:t xml:space="preserve">alle gare A.P.D. Sant’Antonio - Unione Piazza Immacolata del 9.10.2023, Pedaso 1969 - A.P.D. Sant’Antonio del 15.10.2023, A.P.D. Sant’Antonio - Centobuchi del 21.10.2023, Monticelli Calcio - A.P.D. Sant’Antonio del 25.10.2023, Porta Romana - A.P.D. Sant’Antonio del 29.10.2023, A.P.D. Sant’Antonio - Usa Fermo 1921 del 4.11.2023, A.P.D. Sant’Antonio - Grottammare Calcio del 18.11.2023, Comunanza - A.P.D. Sant’Antonio dell’8.12.2023, Real Eagles Virtus Pagliare - A.P.D. Sant’Antonio del 10.12.2023, A.P.D. Sant’Antonio - Castel di Lama del 16.12.2023, Atletico Ascoli - A.P.D. Sant’Antonio del 7.1.2024, A.P.D. Sant’Antonio - Real Elpidiense Calcio del 13.1.2024, A.P.D. Sant’Antonio - Azzurra SBT del 20.1.2024, Unione Piazza Immacolata - A.P.D. Sant’Antonio 5.2.2024, A.P.D. Sant’Antonio - Pedaso 1969 del 21.2.2024, A.P.D. Sant’Antonio - Porta Romana del 24.2.2024, Usa Fermo 1921 - A.P.D. Sant’Antonio del 3.3.2024, Comunanza - A.P.D. Sant’Antonio del 13.3.2024, Grottammare Calcio - A.P.D. Sant’Antonio del 16.3.2024, A.P.D. Sant’Antonio - Monticelli Calcio del 23.3.2024, Borgo </w:t>
      </w:r>
      <w:proofErr w:type="spellStart"/>
      <w:r w:rsidRPr="00057657">
        <w:rPr>
          <w:rFonts w:ascii="Arial" w:hAnsi="Arial" w:cs="Arial"/>
          <w:color w:val="000000"/>
          <w:sz w:val="22"/>
          <w:szCs w:val="22"/>
          <w:lang w:val="it-IT"/>
        </w:rPr>
        <w:t>Solestà</w:t>
      </w:r>
      <w:proofErr w:type="spellEnd"/>
      <w:r w:rsidRPr="00057657">
        <w:rPr>
          <w:rFonts w:ascii="Arial" w:hAnsi="Arial" w:cs="Arial"/>
          <w:color w:val="000000"/>
          <w:sz w:val="22"/>
          <w:szCs w:val="22"/>
          <w:lang w:val="it-IT"/>
        </w:rPr>
        <w:t xml:space="preserve"> - A.P.D. Sant’Antonio del 5.4.2024 ed A.P.D. Sant’Antonio - Real Eagles Virtus Pagliare del 13.4.2024;</w:t>
      </w:r>
    </w:p>
    <w:p w14:paraId="7C34BA17" w14:textId="77777777" w:rsidR="00057657" w:rsidRPr="00057657" w:rsidRDefault="00057657" w:rsidP="00057657">
      <w:pPr>
        <w:pStyle w:val="Default"/>
        <w:rPr>
          <w:rFonts w:ascii="Arial" w:hAnsi="Arial" w:cs="Arial"/>
          <w:color w:val="000000"/>
          <w:sz w:val="22"/>
          <w:szCs w:val="22"/>
          <w:lang w:val="it-IT"/>
        </w:rPr>
      </w:pPr>
      <w:r w:rsidRPr="00057657">
        <w:rPr>
          <w:rFonts w:ascii="Arial" w:hAnsi="Arial" w:cs="Arial"/>
          <w:color w:val="000000"/>
          <w:sz w:val="22"/>
          <w:szCs w:val="22"/>
          <w:lang w:val="it-IT"/>
        </w:rPr>
        <w:t xml:space="preserve">- il sig. Guido Fratini alle gare Comunanza - A.P.D. Sant’Antonio dell’8.12.2023, A.P.D. Sant’Antonio - Borgo </w:t>
      </w:r>
      <w:proofErr w:type="spellStart"/>
      <w:r w:rsidRPr="00057657">
        <w:rPr>
          <w:rFonts w:ascii="Arial" w:hAnsi="Arial" w:cs="Arial"/>
          <w:color w:val="000000"/>
          <w:sz w:val="22"/>
          <w:szCs w:val="22"/>
          <w:lang w:val="it-IT"/>
        </w:rPr>
        <w:t>Solestà</w:t>
      </w:r>
      <w:proofErr w:type="spellEnd"/>
      <w:r w:rsidRPr="00057657">
        <w:rPr>
          <w:rFonts w:ascii="Arial" w:hAnsi="Arial" w:cs="Arial"/>
          <w:color w:val="000000"/>
          <w:sz w:val="22"/>
          <w:szCs w:val="22"/>
          <w:lang w:val="it-IT"/>
        </w:rPr>
        <w:t xml:space="preserve"> del 3.1.2024, Atletico Ascoli - A.P.D. Sant’Antonio del 7.1.2024 ed A.P.D. Sant’Antonio - Real Elpidiense Calcio del 13.1.2024;</w:t>
      </w:r>
    </w:p>
    <w:p w14:paraId="0DD3F61A" w14:textId="77777777" w:rsidR="00057657" w:rsidRPr="00057657" w:rsidRDefault="00057657" w:rsidP="00057657">
      <w:pPr>
        <w:pStyle w:val="Default"/>
        <w:numPr>
          <w:ilvl w:val="0"/>
          <w:numId w:val="7"/>
        </w:numPr>
        <w:ind w:left="113"/>
        <w:jc w:val="both"/>
        <w:rPr>
          <w:rFonts w:ascii="Arial" w:hAnsi="Arial" w:cs="Arial"/>
          <w:sz w:val="22"/>
          <w:szCs w:val="22"/>
          <w:lang w:val="it-IT"/>
        </w:rPr>
      </w:pPr>
      <w:r w:rsidRPr="00057657">
        <w:rPr>
          <w:rFonts w:ascii="Arial" w:hAnsi="Arial" w:cs="Arial"/>
          <w:color w:val="000000"/>
          <w:sz w:val="22"/>
          <w:szCs w:val="22"/>
          <w:lang w:val="it-IT"/>
        </w:rPr>
        <w:t xml:space="preserve">b) della violazione dell’art. 4, comma 1, del Codice di Giustizia Sportiva anche in relazione a quanto disposto dall’art. 61, commi 1 e 5, delle N.O.I.F. per avere lo stesso, in occasione delle seguenti gare tutte valevoli per il campionato Juniores Provinciali, sottoscritto in qualità di dirigente accompagnatore ufficiale le distinte di gara consegnate all’arbitro delle squadre schierate dalla società A.P.D. Sant’Antonio nelle quali sono indicati i nominativi dei calciatori </w:t>
      </w:r>
      <w:proofErr w:type="spellStart"/>
      <w:r w:rsidRPr="00057657">
        <w:rPr>
          <w:rFonts w:ascii="Arial" w:hAnsi="Arial" w:cs="Arial"/>
          <w:color w:val="000000"/>
          <w:sz w:val="22"/>
          <w:szCs w:val="22"/>
          <w:lang w:val="it-IT"/>
        </w:rPr>
        <w:t>sigg.ri</w:t>
      </w:r>
      <w:proofErr w:type="spellEnd"/>
      <w:r w:rsidRPr="00057657">
        <w:rPr>
          <w:rFonts w:ascii="Arial" w:hAnsi="Arial" w:cs="Arial"/>
          <w:color w:val="000000"/>
          <w:sz w:val="22"/>
          <w:szCs w:val="22"/>
          <w:lang w:val="it-IT"/>
        </w:rPr>
        <w:t xml:space="preserve"> Stefano </w:t>
      </w:r>
      <w:proofErr w:type="spellStart"/>
      <w:r w:rsidRPr="00057657">
        <w:rPr>
          <w:rFonts w:ascii="Arial" w:hAnsi="Arial" w:cs="Arial"/>
          <w:color w:val="000000"/>
          <w:sz w:val="22"/>
          <w:szCs w:val="22"/>
          <w:lang w:val="it-IT"/>
        </w:rPr>
        <w:t>Capoferri</w:t>
      </w:r>
      <w:proofErr w:type="spellEnd"/>
      <w:r w:rsidRPr="00057657">
        <w:rPr>
          <w:rFonts w:ascii="Arial" w:hAnsi="Arial" w:cs="Arial"/>
          <w:color w:val="000000"/>
          <w:sz w:val="22"/>
          <w:szCs w:val="22"/>
          <w:lang w:val="it-IT"/>
        </w:rPr>
        <w:t xml:space="preserve"> (in tutte le gare indicate tranne quella del 3.1.2024) e sig. Guido Fratini (nelle sole gare dell’8.12.2023, del 3.1.2024, del 7.1.2024 e del 13.1.2024), attestando in tal modo in maniera non veridica il regolare tesseramento degli stessi: A.P.D. Sant’Antonio - Unione Piazza Immacolata del 9.10.2023, Pedaso 1969 - A.P.D. Sant’Antonio del 15.10.2023, Monticelli Calcio - A.P.D. Sant’Antonio del 25.10.2023, Porta Romana - A.P.D. Sant’Antonio del 29.10.2023, A.P.D. Sant’Antonio - Usa Fermo 1921 del 4.11.2023, A.P.D. Sant’Antonio - Grottammare Calcio del 18.11.2023, Comunanza - A.P.D. Sant’Antonio dell’8.12.2023, Real Eagles Virtus Pagliare - A.P.D. Sant’Antonio del 10.12.2023, A.P.D. Sant’Antonio - Castel di Lama del 16.12.2023, A.P.D. Sant’Antonio - Borgo </w:t>
      </w:r>
      <w:proofErr w:type="spellStart"/>
      <w:r w:rsidRPr="00057657">
        <w:rPr>
          <w:rFonts w:ascii="Arial" w:hAnsi="Arial" w:cs="Arial"/>
          <w:color w:val="000000"/>
          <w:sz w:val="22"/>
          <w:szCs w:val="22"/>
          <w:lang w:val="it-IT"/>
        </w:rPr>
        <w:t>Solestà</w:t>
      </w:r>
      <w:proofErr w:type="spellEnd"/>
      <w:r w:rsidRPr="00057657">
        <w:rPr>
          <w:rFonts w:ascii="Arial" w:hAnsi="Arial" w:cs="Arial"/>
          <w:color w:val="000000"/>
          <w:sz w:val="22"/>
          <w:szCs w:val="22"/>
          <w:lang w:val="it-IT"/>
        </w:rPr>
        <w:t xml:space="preserve"> del 3.1.2024, Atletico Ascoli - A.P.D. Sant’Antonio del 7.1.2024, A.P.D. Sant’Antonio - Real Elpidiense Calcio del </w:t>
      </w:r>
      <w:r w:rsidRPr="00057657">
        <w:rPr>
          <w:rFonts w:ascii="Arial" w:hAnsi="Arial" w:cs="Arial"/>
          <w:color w:val="000000"/>
          <w:sz w:val="22"/>
          <w:szCs w:val="22"/>
          <w:lang w:val="it-IT"/>
        </w:rPr>
        <w:lastRenderedPageBreak/>
        <w:t>13.1.2024, A.P.D. Sant’Antonio - Azzurra SBT del 20.1.2024, Usa Fermo 1921 - A.P.D. Sant’Antonio del 3.3.2024 e Grottammare Calcio - A.P.D. Sant’Antonio del 16.3.2024;</w:t>
      </w:r>
    </w:p>
    <w:p w14:paraId="1794ECBC"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        c) della violazione dell’art. 4, comma 1, del Codice di Giustizia Sportiva in relazione a quanto previsto dall’art. 37, comma 1, delle N.O.I.F. per avere lo stesso, quale presidente dotato di poteri di rappresentanza della società A.P.D. Sant’Antonio, omesso di provvedere al regolare tesseramento del sig. Vincenzo Rodia nonché per avere consentito, e comunque non impedito, allo stesso di svolgere il ruolo ed i compiti di dirigente accompagnatore ufficiale della squadra schierata dalla società A.P.D. Sant’Antonio in occasione delle gare Unione Piazza Immacolata - A.P.D. Sant’Antonio del 5.2.2024, A.P.D. Sant’Antonio - Pedaso 1969 del 21.2.2024, A.P.D. Sant’Antonio - Porta Romana del 24.2.2024, A.P.D. Sant’Antonio - Comunanza del 13.3.2024, A.P.D. Sant’Antonio - Monticelli Calcio del 23.3.2024, Borgo - A.P.D. Sant’Antonio del 5.4.2024 e A.P.D. Sant’Antonio - Real Eagles Virtus Pagliare del 13.4.2024, tutte valevoli per il campionato Juniores Provinciali;</w:t>
      </w:r>
    </w:p>
    <w:p w14:paraId="474A9EFF"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2 - il sig. </w:t>
      </w:r>
      <w:r w:rsidRPr="00057657">
        <w:rPr>
          <w:rFonts w:ascii="Arial" w:hAnsi="Arial" w:cs="Arial"/>
          <w:b/>
          <w:color w:val="000000"/>
          <w:sz w:val="22"/>
          <w:szCs w:val="22"/>
          <w:lang w:val="it-IT"/>
        </w:rPr>
        <w:t>Lucio Fratini</w:t>
      </w:r>
      <w:r w:rsidRPr="00057657">
        <w:rPr>
          <w:rFonts w:ascii="Arial" w:hAnsi="Arial" w:cs="Arial"/>
          <w:color w:val="000000"/>
          <w:sz w:val="22"/>
          <w:szCs w:val="22"/>
          <w:lang w:val="it-IT"/>
        </w:rPr>
        <w:t>, all’epoca dei fatti dirigente accompagnatore ufficiale tesserato per la società A.P.D. Sant’Antonio:</w:t>
      </w:r>
    </w:p>
    <w:p w14:paraId="14C2670B" w14:textId="77777777" w:rsidR="00057657" w:rsidRPr="00057657" w:rsidRDefault="00057657" w:rsidP="00057657">
      <w:pPr>
        <w:pStyle w:val="Default"/>
        <w:jc w:val="both"/>
        <w:rPr>
          <w:rFonts w:ascii="Arial" w:hAnsi="Arial" w:cs="Arial"/>
          <w:color w:val="000000"/>
          <w:sz w:val="22"/>
          <w:szCs w:val="22"/>
          <w:lang w:val="it-IT"/>
        </w:rPr>
      </w:pPr>
      <w:r w:rsidRPr="00057657">
        <w:rPr>
          <w:rFonts w:ascii="Arial" w:hAnsi="Arial" w:cs="Arial"/>
          <w:color w:val="000000"/>
          <w:sz w:val="22"/>
          <w:szCs w:val="22"/>
          <w:lang w:val="it-IT"/>
        </w:rPr>
        <w:tab/>
        <w:t xml:space="preserve">a) della violazione dell’art. 4, comma 1, del Codice di Giustizia Sportiva anche in relazione a quanto disposto dall’art. 61, commi 1 e 5, delle N.O.I.F. per avere lo stesso, in occasione della gara A.P.D. Sant’Antonio del 21.10.2023, valevole per il campionato Juniores Provinciali, sottoscritto in qualità di dirigente accompagnatore ufficiale la distinta di gara consegnata all’arbitro della squadra schierata dalla società A.P.D. Sant’Antonio nella quale è indicato il nominativo del calciatore sig. Stefano </w:t>
      </w:r>
      <w:proofErr w:type="spellStart"/>
      <w:r w:rsidRPr="00057657">
        <w:rPr>
          <w:rFonts w:ascii="Arial" w:hAnsi="Arial" w:cs="Arial"/>
          <w:color w:val="000000"/>
          <w:sz w:val="22"/>
          <w:szCs w:val="22"/>
          <w:lang w:val="it-IT"/>
        </w:rPr>
        <w:t>Capoferri</w:t>
      </w:r>
      <w:proofErr w:type="spellEnd"/>
      <w:r w:rsidRPr="00057657">
        <w:rPr>
          <w:rFonts w:ascii="Arial" w:hAnsi="Arial" w:cs="Arial"/>
          <w:color w:val="000000"/>
          <w:sz w:val="22"/>
          <w:szCs w:val="22"/>
          <w:lang w:val="it-IT"/>
        </w:rPr>
        <w:t>, attestando in tal modo in maniera non veridica il regolare tesseramento dello stesso;</w:t>
      </w:r>
    </w:p>
    <w:p w14:paraId="00F7D2A3"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3 - il sig. </w:t>
      </w:r>
      <w:r w:rsidRPr="00057657">
        <w:rPr>
          <w:rFonts w:ascii="Arial" w:hAnsi="Arial" w:cs="Arial"/>
          <w:b/>
          <w:color w:val="000000"/>
          <w:sz w:val="22"/>
          <w:szCs w:val="22"/>
          <w:lang w:val="it-IT"/>
        </w:rPr>
        <w:t>Rodia Vincenzo</w:t>
      </w:r>
      <w:r w:rsidRPr="00057657">
        <w:rPr>
          <w:rFonts w:ascii="Arial" w:hAnsi="Arial" w:cs="Arial"/>
          <w:color w:val="000000"/>
          <w:sz w:val="22"/>
          <w:szCs w:val="22"/>
          <w:lang w:val="it-IT"/>
        </w:rPr>
        <w:t>, all’epoca dei fatti non tesserato che svolgeva attività rilevante per l’ordinamento federale ai sensi dell’art. 2, comma 2, del Codice di Giustizia Sportiva all’interno e nell’interesse della società A.P.D. Sant’Antonio:</w:t>
      </w:r>
    </w:p>
    <w:p w14:paraId="3E586F30"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        a) della violazione dell’art. 4, comma 1, del Codice di Giustizia Sportiva anche in relazione a quanto disposto dall’art. 61, commi 1 e 5, delle N.O.I.F. per avere lo stesso, in occasione delle gare Unione Piazza Immacolata - A.P.D. Sant’Antonio del 5.2.2024, A.P.D. Sant’Antonio - Pedaso 1969 del 21.2.2024, A.P.D. Sant’Antonio - Porta Romana del 24.2.2024, A.P.D. Sant’Antonio - Comunanza del 13.3.2024, A.P.D. Sant’Antonio - Monticelli Calcio del 23.3.2024, Borgo </w:t>
      </w:r>
      <w:proofErr w:type="spellStart"/>
      <w:r w:rsidRPr="00057657">
        <w:rPr>
          <w:rFonts w:ascii="Arial" w:hAnsi="Arial" w:cs="Arial"/>
          <w:color w:val="000000"/>
          <w:sz w:val="22"/>
          <w:szCs w:val="22"/>
          <w:lang w:val="it-IT"/>
        </w:rPr>
        <w:t>Solestà</w:t>
      </w:r>
      <w:proofErr w:type="spellEnd"/>
      <w:r w:rsidRPr="00057657">
        <w:rPr>
          <w:rFonts w:ascii="Arial" w:hAnsi="Arial" w:cs="Arial"/>
          <w:color w:val="000000"/>
          <w:sz w:val="22"/>
          <w:szCs w:val="22"/>
          <w:lang w:val="it-IT"/>
        </w:rPr>
        <w:t xml:space="preserve"> - A.P.D. Sant’Antonio del 5.4.2024 ed A.P.D. Sant’Antonio - Real Eagles Virtus Pagliare del 13.4.2024, tutte valevoli per il campionato Juniores Provinciali, sottoscritto in qualità di dirigente accompagnatore ufficiale le distinte di gara consegnate all’arbitro delle squadre schierate dalla società A.P.D. Sant’Antonio nelle quali è indicato il nominativo del calciatore sig. </w:t>
      </w:r>
      <w:proofErr w:type="spellStart"/>
      <w:r w:rsidRPr="00057657">
        <w:rPr>
          <w:rFonts w:ascii="Arial" w:hAnsi="Arial" w:cs="Arial"/>
          <w:color w:val="000000"/>
          <w:sz w:val="22"/>
          <w:szCs w:val="22"/>
          <w:lang w:val="it-IT"/>
        </w:rPr>
        <w:t>Capoferri</w:t>
      </w:r>
      <w:proofErr w:type="spellEnd"/>
      <w:r w:rsidRPr="00057657">
        <w:rPr>
          <w:rFonts w:ascii="Arial" w:hAnsi="Arial" w:cs="Arial"/>
          <w:color w:val="000000"/>
          <w:sz w:val="22"/>
          <w:szCs w:val="22"/>
          <w:lang w:val="it-IT"/>
        </w:rPr>
        <w:t xml:space="preserve"> Stefano, attestando in tal modo in maniera non veridica il regolare tesseramento dello stesso;</w:t>
      </w:r>
    </w:p>
    <w:p w14:paraId="61AE5236"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 </w:t>
      </w:r>
      <w:r w:rsidRPr="00057657">
        <w:rPr>
          <w:rFonts w:ascii="Arial" w:hAnsi="Arial" w:cs="Arial"/>
          <w:color w:val="000000"/>
          <w:sz w:val="22"/>
          <w:szCs w:val="22"/>
          <w:lang w:val="it-IT"/>
        </w:rPr>
        <w:tab/>
        <w:t>b) della violazione dell’art. 4, comma 1, del Codice di Giustizia Sportiva in relazione a quanto previsto dall’art. 37, comma 1, delle N.O.I.F. per avere lo stesso svolto il ruolo ed i compiti di dirigente accompagnatore ufficiale della squadra schierata dalla A.P.D. Sant’Antonio, pur non essendo tesserato per tale società, in occasione delle gare Unione Piazza Immacolata - A.P.D. Sant’Antonio del 5.2.2024, A.P.D. Sant’Antonio - Pedaso 1969 del 21.2.2024, A.P.D. Sant’Antonio - Porta Romana del 24.2.2024, A.P.D. Sant’Antonio - Comunanza del 13.3.2024, A.P.D. Sant’Antonio - Monticelli Calcio del 23.3.2024, Borgo - A.P.D. Sant’Antonio del 5.4.2024 ed A.P.D. Sant’Antonio - Real Eagles Virtus Pagliare del 13.4.2024, tutte valevoli per il campionato Juniores Provinciali;</w:t>
      </w:r>
    </w:p>
    <w:p w14:paraId="7794DBBF"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4 - il sig. </w:t>
      </w:r>
      <w:r w:rsidRPr="00057657">
        <w:rPr>
          <w:rFonts w:ascii="Arial" w:hAnsi="Arial" w:cs="Arial"/>
          <w:b/>
          <w:color w:val="000000"/>
          <w:sz w:val="22"/>
          <w:szCs w:val="22"/>
          <w:lang w:val="it-IT"/>
        </w:rPr>
        <w:t>Guido Fratini</w:t>
      </w:r>
      <w:r w:rsidRPr="00057657">
        <w:rPr>
          <w:rFonts w:ascii="Arial" w:hAnsi="Arial" w:cs="Arial"/>
          <w:color w:val="000000"/>
          <w:sz w:val="22"/>
          <w:szCs w:val="22"/>
          <w:lang w:val="it-IT"/>
        </w:rPr>
        <w:t>, all’epoca dei fatti calciatore non tesserato ed in ogni caso soggetto che svolgeva attività rilevante per l’ordinamento federale ai sensi dell’art. 2, comma 2, del Codice di Giustizia Sportiva all’interno e nell’interesse della società A.P.D. Sant’Antonio;</w:t>
      </w:r>
    </w:p>
    <w:p w14:paraId="24BF3170" w14:textId="77777777" w:rsidR="00057657" w:rsidRPr="00057657" w:rsidRDefault="00057657" w:rsidP="00057657">
      <w:pPr>
        <w:pStyle w:val="Default"/>
        <w:jc w:val="both"/>
        <w:rPr>
          <w:rFonts w:ascii="Arial" w:hAnsi="Arial" w:cs="Arial"/>
          <w:color w:val="000000"/>
          <w:sz w:val="22"/>
          <w:szCs w:val="22"/>
          <w:lang w:val="it-IT"/>
        </w:rPr>
      </w:pPr>
      <w:r w:rsidRPr="00057657">
        <w:rPr>
          <w:rFonts w:ascii="Arial" w:hAnsi="Arial" w:cs="Arial"/>
          <w:color w:val="000000"/>
          <w:sz w:val="22"/>
          <w:szCs w:val="22"/>
          <w:lang w:val="it-IT"/>
        </w:rPr>
        <w:tab/>
        <w:t xml:space="preserve">a) della violazione degli artt. 4, comma 1, e 32, comma 2, del Codice di Giustizia Sportiva, anche in relazione a quanto disposto dall’art. 39, comma 1, e dall’art. 43, comma 1, delle N.O.I.F. per avere preso parte, nelle fila della squadra schierata dalla società A.P.D. Sant’Antonio, alle gare Comunanza - A.P.D. Sant’Antonio dell’8.12.2023, A.P.D. Sant’Antonio - Borgo </w:t>
      </w:r>
      <w:proofErr w:type="spellStart"/>
      <w:r w:rsidRPr="00057657">
        <w:rPr>
          <w:rFonts w:ascii="Arial" w:hAnsi="Arial" w:cs="Arial"/>
          <w:color w:val="000000"/>
          <w:sz w:val="22"/>
          <w:szCs w:val="22"/>
          <w:lang w:val="it-IT"/>
        </w:rPr>
        <w:t>Solestà</w:t>
      </w:r>
      <w:proofErr w:type="spellEnd"/>
      <w:r w:rsidRPr="00057657">
        <w:rPr>
          <w:rFonts w:ascii="Arial" w:hAnsi="Arial" w:cs="Arial"/>
          <w:color w:val="000000"/>
          <w:sz w:val="22"/>
          <w:szCs w:val="22"/>
          <w:lang w:val="it-IT"/>
        </w:rPr>
        <w:t xml:space="preserve"> del 3.1.2024, Atletico Ascoli - A.P.D. Sant’Antonio del 7.1.2024 ed A.P.D. Sant’Antonio - Real Elpidiense Calcio del 13.1.2024, tutte valevoli per il campionato Juniores Provinciali, senza averne titolo perché non tesserato e senza essersi sottoposto agli accertamenti medici ai fini della idoneità allo svolgimento dell’attività sportiva;</w:t>
      </w:r>
    </w:p>
    <w:p w14:paraId="55D863B0"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5 - il sig. </w:t>
      </w:r>
      <w:r w:rsidRPr="00057657">
        <w:rPr>
          <w:rFonts w:ascii="Arial" w:hAnsi="Arial" w:cs="Arial"/>
          <w:b/>
          <w:color w:val="000000"/>
          <w:sz w:val="22"/>
          <w:szCs w:val="22"/>
          <w:lang w:val="it-IT"/>
        </w:rPr>
        <w:t xml:space="preserve">Stefano </w:t>
      </w:r>
      <w:proofErr w:type="spellStart"/>
      <w:r w:rsidRPr="00057657">
        <w:rPr>
          <w:rFonts w:ascii="Arial" w:hAnsi="Arial" w:cs="Arial"/>
          <w:b/>
          <w:color w:val="000000"/>
          <w:sz w:val="22"/>
          <w:szCs w:val="22"/>
          <w:lang w:val="it-IT"/>
        </w:rPr>
        <w:t>Capoferri</w:t>
      </w:r>
      <w:proofErr w:type="spellEnd"/>
      <w:r w:rsidRPr="00057657">
        <w:rPr>
          <w:rFonts w:ascii="Arial" w:hAnsi="Arial" w:cs="Arial"/>
          <w:color w:val="000000"/>
          <w:sz w:val="22"/>
          <w:szCs w:val="22"/>
          <w:lang w:val="it-IT"/>
        </w:rPr>
        <w:t>, all’epoca dei fatti calciatore non tesserato ed in ogni caso soggetto che svolgeva attività rilevante per l’ordinamento federale ai sensi dell’art. 2, comma 2, del Codice di Giustizia Sportiva all’interno e nell’interesse della società A.P.D. Sant’Antonio;</w:t>
      </w:r>
    </w:p>
    <w:p w14:paraId="69753425"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lastRenderedPageBreak/>
        <w:tab/>
        <w:t xml:space="preserve">a) violazione degli artt. 4, comma 1, e 32, comma 2, del Codice di Giustizia Sportiva anche in relazione a quanto disposto dall’art. 39, comma 1, e dall’art. 43, comma 1, delle N.O.I.F. per avere preso parte, nelle fila della squadra schierata dalla società A.P.D. Sant’Antonio, alle seguenti gare tutte valevoli per il campionato Juniores Provinciali, senza averne titolo perché non tesserato e senza essersi sottoposto agli accertamenti medici ai fini della idoneità allo svolgimento dell’attività sportiva: A.P.D. Sant’Antonio - Unione Piazza Immacolata del 9.10.2023, Pedaso 1969 - A.P.D. Sant’Antonio del 15.10.2023, A.P.D. Sant’Antonio - Centobuchi del 21.10.2023, Monticelli Calcio - A.P.D. Sant’Antonio del 25.10.2023, Porta Romana - A.P.D. Sant’Antonio del 29.10.2023, A.P.D. Sant’Antonio - Usa Fermo 1921 del 4.11.2023, A.P.D. Sant’Antonio - Grottammare Calcio del 18.11.2023, Comunanza – A.P.D. Sant’Antonio dell’8.12.2023, Real Eagles Virtus Pagliare - A.P.D. Sant’Antonio del 10.12.2023, A.P.D. Sant’Antonio - Castel di Lama del 16.12.2023, Atletico Ascoli - A.P.D. Sant’Antonio del 7.1.2024, A.P.D. Sant’Antonio - Real Elpidiense Calcio del 13.1.2024, A.P.D. Sant’Antonio - Azzurra SBT del 20.1.2024, Unione Piazza Immacolata - A.P.D. Sant’Antonio 5.2.2024, A.P.D. Sant’Antonio - Pedaso 1969 del 21.2.2024, A.P.D. Sant’Antonio - Porta Romana del 24.2.2024, Usa Fermo 1921 - A.P.D. Sant’Antonio del 3.3.2024, Comunanza - A.P.D. Sant’Antonio del 13.3.2024, Grottammare Calcio - A.P.D. Sant’Antonio del 16.3.2024, A.P.D. Sant’Antonio - Monticelli Calcio del 23.3.2024, Borgo </w:t>
      </w:r>
      <w:proofErr w:type="spellStart"/>
      <w:r w:rsidRPr="00057657">
        <w:rPr>
          <w:rFonts w:ascii="Arial" w:hAnsi="Arial" w:cs="Arial"/>
          <w:color w:val="000000"/>
          <w:sz w:val="22"/>
          <w:szCs w:val="22"/>
          <w:lang w:val="it-IT"/>
        </w:rPr>
        <w:t>Solestà</w:t>
      </w:r>
      <w:proofErr w:type="spellEnd"/>
      <w:r w:rsidRPr="00057657">
        <w:rPr>
          <w:rFonts w:ascii="Arial" w:hAnsi="Arial" w:cs="Arial"/>
          <w:color w:val="000000"/>
          <w:sz w:val="22"/>
          <w:szCs w:val="22"/>
          <w:lang w:val="it-IT"/>
        </w:rPr>
        <w:t xml:space="preserve"> - A.P.D. Sant’Antonio del 5.4.2024 ed A.P.D. Sant’Antonio - Real Eagles Virtus Pagliare del 13.4.2024;</w:t>
      </w:r>
    </w:p>
    <w:p w14:paraId="505E6E25" w14:textId="77777777" w:rsidR="00057657" w:rsidRPr="00057657" w:rsidRDefault="00057657" w:rsidP="00057657">
      <w:pPr>
        <w:pStyle w:val="Default"/>
        <w:jc w:val="both"/>
        <w:rPr>
          <w:rFonts w:ascii="Arial" w:hAnsi="Arial" w:cs="Arial"/>
          <w:sz w:val="22"/>
          <w:szCs w:val="22"/>
          <w:lang w:val="it-IT"/>
        </w:rPr>
      </w:pPr>
      <w:r w:rsidRPr="00057657">
        <w:rPr>
          <w:rFonts w:ascii="Arial" w:hAnsi="Arial" w:cs="Arial"/>
          <w:color w:val="000000"/>
          <w:sz w:val="22"/>
          <w:szCs w:val="22"/>
          <w:lang w:val="it-IT"/>
        </w:rPr>
        <w:t xml:space="preserve">6 - la società </w:t>
      </w:r>
      <w:r w:rsidRPr="00057657">
        <w:rPr>
          <w:rFonts w:ascii="Arial" w:hAnsi="Arial" w:cs="Arial"/>
          <w:b/>
          <w:color w:val="000000"/>
          <w:sz w:val="22"/>
          <w:szCs w:val="22"/>
          <w:lang w:val="it-IT"/>
        </w:rPr>
        <w:t xml:space="preserve">A.P.D. Sant’Antonio </w:t>
      </w:r>
      <w:r w:rsidRPr="00057657">
        <w:rPr>
          <w:rFonts w:ascii="Arial" w:hAnsi="Arial" w:cs="Arial"/>
          <w:color w:val="000000"/>
          <w:sz w:val="22"/>
          <w:szCs w:val="22"/>
          <w:lang w:val="it-IT"/>
        </w:rPr>
        <w:t xml:space="preserve">a titolo di responsabilità diretta ed oggettiva ai sensi dell’art. 6, comma 1 e 2, del Codice di Giustizia Sportiva per gli atti ed i comportamenti posti in essere dai </w:t>
      </w:r>
      <w:proofErr w:type="spellStart"/>
      <w:r w:rsidRPr="00057657">
        <w:rPr>
          <w:rFonts w:ascii="Arial" w:hAnsi="Arial" w:cs="Arial"/>
          <w:color w:val="000000"/>
          <w:sz w:val="22"/>
          <w:szCs w:val="22"/>
          <w:lang w:val="it-IT"/>
        </w:rPr>
        <w:t>sigg.ri</w:t>
      </w:r>
      <w:proofErr w:type="spellEnd"/>
      <w:r w:rsidRPr="00057657">
        <w:rPr>
          <w:rFonts w:ascii="Arial" w:hAnsi="Arial" w:cs="Arial"/>
          <w:color w:val="000000"/>
          <w:sz w:val="22"/>
          <w:szCs w:val="22"/>
          <w:lang w:val="it-IT"/>
        </w:rPr>
        <w:t xml:space="preserve"> Roberto Settembri, Lucio Fratini, Vincenzo Rodia, Guido Fratini e Stefano </w:t>
      </w:r>
      <w:proofErr w:type="spellStart"/>
      <w:r w:rsidRPr="00057657">
        <w:rPr>
          <w:rFonts w:ascii="Arial" w:hAnsi="Arial" w:cs="Arial"/>
          <w:color w:val="000000"/>
          <w:sz w:val="22"/>
          <w:szCs w:val="22"/>
          <w:lang w:val="it-IT"/>
        </w:rPr>
        <w:t>Capoferri</w:t>
      </w:r>
      <w:proofErr w:type="spellEnd"/>
      <w:r w:rsidRPr="00057657">
        <w:rPr>
          <w:rFonts w:ascii="Arial" w:hAnsi="Arial" w:cs="Arial"/>
          <w:color w:val="000000"/>
          <w:sz w:val="22"/>
          <w:szCs w:val="22"/>
          <w:lang w:val="it-IT"/>
        </w:rPr>
        <w:t xml:space="preserve"> così come descritti nei precedenti capi di incolpazione.</w:t>
      </w:r>
    </w:p>
    <w:p w14:paraId="51B46133" w14:textId="77777777" w:rsidR="00057657" w:rsidRPr="00057657" w:rsidRDefault="00057657" w:rsidP="00057657">
      <w:pPr>
        <w:pStyle w:val="Standard"/>
        <w:tabs>
          <w:tab w:val="left" w:pos="0"/>
        </w:tabs>
        <w:jc w:val="both"/>
        <w:rPr>
          <w:rFonts w:ascii="Arial" w:hAnsi="Arial" w:cs="Arial"/>
          <w:sz w:val="22"/>
          <w:szCs w:val="22"/>
          <w:lang w:val="it-IT"/>
        </w:rPr>
      </w:pPr>
      <w:r w:rsidRPr="00057657">
        <w:rPr>
          <w:rFonts w:ascii="Arial" w:hAnsi="Arial" w:cs="Arial"/>
          <w:sz w:val="22"/>
          <w:szCs w:val="22"/>
          <w:lang w:val="it-IT"/>
        </w:rPr>
        <w:tab/>
        <w:t>Con provvedimento dell’11 settembre 2024 questo Tribunale federale territoriale ha disposto la notificazione dell’avviso di convocazione per la trattazione del giudizio, con discussione fissata per il giorno 30 settembre 2024, con l’avvertimento che gli atti sarebbero rimasti depositati nei termini di legge potendo le parti, entro tali termini, prenderne visione, estrarre copia e presentare memorie, istanze, documenti e quant’altro ritenuto utile ai fini della difesa.</w:t>
      </w:r>
    </w:p>
    <w:p w14:paraId="1001C09D" w14:textId="77777777" w:rsidR="00057657" w:rsidRPr="00057657" w:rsidRDefault="00057657" w:rsidP="00057657">
      <w:pPr>
        <w:pStyle w:val="Standard"/>
        <w:tabs>
          <w:tab w:val="left" w:pos="0"/>
        </w:tabs>
        <w:jc w:val="both"/>
        <w:rPr>
          <w:rFonts w:ascii="Arial" w:hAnsi="Arial" w:cs="Arial"/>
          <w:sz w:val="22"/>
          <w:szCs w:val="22"/>
          <w:lang w:val="it-IT"/>
        </w:rPr>
      </w:pPr>
      <w:r w:rsidRPr="00057657">
        <w:rPr>
          <w:rFonts w:ascii="Arial" w:hAnsi="Arial" w:cs="Arial"/>
          <w:sz w:val="22"/>
          <w:szCs w:val="22"/>
          <w:lang w:val="it-IT"/>
        </w:rPr>
        <w:tab/>
        <w:t>In data 27 settembre 2024 su motivata richiesta della Procura federale, il Tribunale ha disposto il rinvio della discussione alla udienza del 14 ottobre 2024 ed il provvedimento è stato ritualmente comunicato via PEC a tutte le parti del procedimento.</w:t>
      </w:r>
    </w:p>
    <w:p w14:paraId="2E470DC5" w14:textId="77777777" w:rsidR="00057657" w:rsidRPr="00057657" w:rsidRDefault="00057657" w:rsidP="00057657">
      <w:pPr>
        <w:pStyle w:val="Standard"/>
        <w:tabs>
          <w:tab w:val="left" w:pos="720"/>
        </w:tabs>
        <w:jc w:val="center"/>
        <w:rPr>
          <w:rFonts w:ascii="Arial" w:hAnsi="Arial" w:cs="Arial"/>
          <w:b/>
          <w:sz w:val="22"/>
          <w:szCs w:val="22"/>
          <w:lang w:val="it-IT"/>
        </w:rPr>
      </w:pPr>
      <w:r w:rsidRPr="00057657">
        <w:rPr>
          <w:rFonts w:ascii="Arial" w:hAnsi="Arial" w:cs="Arial"/>
          <w:b/>
          <w:sz w:val="22"/>
          <w:szCs w:val="22"/>
          <w:lang w:val="it-IT"/>
        </w:rPr>
        <w:t>Il dibattimento</w:t>
      </w:r>
    </w:p>
    <w:p w14:paraId="76E80406" w14:textId="7CFFDF73" w:rsidR="00057657" w:rsidRPr="00057657" w:rsidRDefault="00057657" w:rsidP="00057657">
      <w:pPr>
        <w:pStyle w:val="Textbody"/>
        <w:spacing w:after="0" w:line="240" w:lineRule="auto"/>
        <w:jc w:val="both"/>
        <w:rPr>
          <w:rFonts w:ascii="Arial" w:hAnsi="Arial" w:cs="Arial"/>
          <w:sz w:val="22"/>
          <w:szCs w:val="22"/>
          <w:lang w:val="it-IT"/>
        </w:rPr>
      </w:pPr>
      <w:r w:rsidRPr="00057657">
        <w:rPr>
          <w:rFonts w:ascii="Arial" w:hAnsi="Arial" w:cs="Arial"/>
          <w:sz w:val="22"/>
          <w:szCs w:val="22"/>
          <w:lang w:val="it-IT"/>
        </w:rPr>
        <w:tab/>
        <w:t>Alla sopra indicata udienza sono comparsi l’avv. Massimo Giuseppe Adamo, in rappresentanza della procura federale</w:t>
      </w:r>
      <w:r w:rsidR="001463D2">
        <w:rPr>
          <w:rFonts w:ascii="Arial" w:hAnsi="Arial" w:cs="Arial"/>
          <w:sz w:val="22"/>
          <w:szCs w:val="22"/>
          <w:lang w:val="it-IT"/>
        </w:rPr>
        <w:t xml:space="preserve"> </w:t>
      </w:r>
      <w:r w:rsidRPr="00057657">
        <w:rPr>
          <w:rFonts w:ascii="Arial" w:hAnsi="Arial" w:cs="Arial"/>
          <w:sz w:val="22"/>
          <w:szCs w:val="22"/>
          <w:lang w:val="it-IT"/>
        </w:rPr>
        <w:t>e l’avv. Simone Moriconi per tutti i deferiti depositando in atti tutte le procure speciali a lui conferite.</w:t>
      </w:r>
    </w:p>
    <w:p w14:paraId="3DEF42A1" w14:textId="77777777" w:rsidR="00057657" w:rsidRPr="00057657" w:rsidRDefault="00057657" w:rsidP="00057657">
      <w:pPr>
        <w:pStyle w:val="Standard"/>
        <w:tabs>
          <w:tab w:val="left" w:pos="720"/>
        </w:tabs>
        <w:jc w:val="center"/>
        <w:rPr>
          <w:rFonts w:ascii="Arial" w:hAnsi="Arial" w:cs="Arial"/>
          <w:b/>
          <w:bCs/>
          <w:sz w:val="22"/>
          <w:szCs w:val="22"/>
          <w:lang w:val="it-IT"/>
        </w:rPr>
      </w:pPr>
      <w:r w:rsidRPr="00057657">
        <w:rPr>
          <w:rFonts w:ascii="Arial" w:hAnsi="Arial" w:cs="Arial"/>
          <w:b/>
          <w:bCs/>
          <w:sz w:val="22"/>
          <w:szCs w:val="22"/>
          <w:lang w:val="it-IT"/>
        </w:rPr>
        <w:t>Il patteggiamento</w:t>
      </w:r>
    </w:p>
    <w:p w14:paraId="1EDBFC6C" w14:textId="77777777" w:rsidR="00057657" w:rsidRPr="00057657" w:rsidRDefault="00057657" w:rsidP="00057657">
      <w:pPr>
        <w:pStyle w:val="Standard"/>
        <w:jc w:val="both"/>
        <w:rPr>
          <w:rFonts w:ascii="Arial" w:hAnsi="Arial" w:cs="Arial"/>
          <w:sz w:val="22"/>
          <w:szCs w:val="22"/>
          <w:lang w:val="it-IT"/>
        </w:rPr>
      </w:pPr>
      <w:r w:rsidRPr="00057657">
        <w:rPr>
          <w:rFonts w:ascii="Arial" w:hAnsi="Arial" w:cs="Arial"/>
          <w:sz w:val="22"/>
          <w:szCs w:val="22"/>
          <w:lang w:val="it-IT"/>
        </w:rPr>
        <w:tab/>
        <w:t>Prima dello svolgimento dell’odierna udienza, così come previsto dall’art. 127, comma 1, del Codice di giustizia sportiva, i deferiti per il tramite del loro procuratore hanno sottoposto al Collegio gli accordi di applicazione delle sanzioni raggiunti con la Procura Federale, ed il Tribunale si è ritirato in camera di consiglio per esaminare la proposta per poi emettere il seguente provvedimento.</w:t>
      </w:r>
    </w:p>
    <w:p w14:paraId="786F7E38" w14:textId="77777777" w:rsidR="00057657" w:rsidRPr="00057657" w:rsidRDefault="00057657" w:rsidP="00057657">
      <w:pPr>
        <w:pStyle w:val="Standard"/>
        <w:jc w:val="center"/>
        <w:rPr>
          <w:rFonts w:ascii="Arial" w:hAnsi="Arial" w:cs="Arial"/>
          <w:sz w:val="22"/>
          <w:szCs w:val="22"/>
          <w:lang w:val="it-IT"/>
        </w:rPr>
      </w:pPr>
      <w:r w:rsidRPr="00057657">
        <w:rPr>
          <w:rFonts w:ascii="Arial" w:hAnsi="Arial" w:cs="Arial"/>
          <w:sz w:val="22"/>
          <w:szCs w:val="22"/>
          <w:lang w:val="it-IT"/>
        </w:rPr>
        <w:t>il Tribunale,</w:t>
      </w:r>
    </w:p>
    <w:p w14:paraId="684A1304" w14:textId="77777777" w:rsidR="00057657" w:rsidRPr="00057657" w:rsidRDefault="00057657" w:rsidP="00057657">
      <w:pPr>
        <w:pStyle w:val="Standard"/>
        <w:jc w:val="both"/>
        <w:rPr>
          <w:rFonts w:ascii="Arial" w:hAnsi="Arial" w:cs="Arial"/>
          <w:sz w:val="22"/>
          <w:szCs w:val="22"/>
          <w:lang w:val="it-IT"/>
        </w:rPr>
      </w:pPr>
      <w:r w:rsidRPr="00057657">
        <w:rPr>
          <w:rFonts w:ascii="Arial" w:hAnsi="Arial" w:cs="Arial"/>
          <w:sz w:val="22"/>
          <w:szCs w:val="22"/>
          <w:lang w:val="it-IT"/>
        </w:rPr>
        <w:t>- esaminate le proposte di applicazione delle sanzioni come verbalizzate in atti;</w:t>
      </w:r>
    </w:p>
    <w:p w14:paraId="7CC87736" w14:textId="77777777" w:rsidR="00057657" w:rsidRPr="00057657" w:rsidRDefault="00057657" w:rsidP="00057657">
      <w:pPr>
        <w:pStyle w:val="Standard"/>
        <w:jc w:val="both"/>
        <w:rPr>
          <w:rFonts w:ascii="Arial" w:hAnsi="Arial" w:cs="Arial"/>
          <w:sz w:val="22"/>
          <w:szCs w:val="22"/>
          <w:lang w:val="it-IT"/>
        </w:rPr>
      </w:pPr>
      <w:r w:rsidRPr="00057657">
        <w:rPr>
          <w:rFonts w:ascii="Arial" w:hAnsi="Arial" w:cs="Arial"/>
          <w:sz w:val="22"/>
          <w:szCs w:val="22"/>
          <w:lang w:val="it-IT"/>
        </w:rPr>
        <w:t>- ritenuta l’applicabilità al caso in esame dell’art. 127, comma 1, CGS;</w:t>
      </w:r>
    </w:p>
    <w:p w14:paraId="31924F00" w14:textId="77777777" w:rsidR="00057657" w:rsidRPr="00057657" w:rsidRDefault="00057657" w:rsidP="00057657">
      <w:pPr>
        <w:pStyle w:val="Standard"/>
        <w:jc w:val="both"/>
        <w:rPr>
          <w:rFonts w:ascii="Arial" w:hAnsi="Arial" w:cs="Arial"/>
          <w:sz w:val="22"/>
          <w:szCs w:val="22"/>
          <w:lang w:val="it-IT"/>
        </w:rPr>
      </w:pPr>
      <w:r w:rsidRPr="00057657">
        <w:rPr>
          <w:rFonts w:ascii="Arial" w:hAnsi="Arial" w:cs="Arial"/>
          <w:sz w:val="22"/>
          <w:szCs w:val="22"/>
          <w:lang w:val="it-IT"/>
        </w:rPr>
        <w:t>risultando ritualmente formulate le proposte e ritenute congrue le sanzioni finali, adotta il seguente provvedimento.</w:t>
      </w:r>
    </w:p>
    <w:p w14:paraId="54ED7A8E" w14:textId="77777777" w:rsidR="00057657" w:rsidRPr="00057657" w:rsidRDefault="00057657" w:rsidP="00057657">
      <w:pPr>
        <w:pStyle w:val="Standard"/>
        <w:tabs>
          <w:tab w:val="center" w:pos="4819"/>
          <w:tab w:val="left" w:pos="5610"/>
        </w:tabs>
        <w:rPr>
          <w:rFonts w:ascii="Arial" w:hAnsi="Arial" w:cs="Arial"/>
          <w:sz w:val="22"/>
          <w:szCs w:val="22"/>
          <w:lang w:val="it-IT"/>
        </w:rPr>
      </w:pPr>
      <w:r w:rsidRPr="00057657">
        <w:rPr>
          <w:rFonts w:ascii="Arial" w:hAnsi="Arial" w:cs="Arial"/>
          <w:b/>
          <w:sz w:val="22"/>
          <w:szCs w:val="22"/>
          <w:lang w:val="it-IT"/>
        </w:rPr>
        <w:t xml:space="preserve">                                                                      </w:t>
      </w:r>
      <w:r w:rsidRPr="00057657">
        <w:rPr>
          <w:rFonts w:ascii="Arial" w:hAnsi="Arial" w:cs="Arial"/>
          <w:bCs/>
          <w:sz w:val="22"/>
          <w:szCs w:val="22"/>
          <w:lang w:val="it-IT"/>
        </w:rPr>
        <w:t>P.Q.M.</w:t>
      </w:r>
    </w:p>
    <w:p w14:paraId="35838555" w14:textId="77777777" w:rsidR="00057657" w:rsidRPr="00057657" w:rsidRDefault="00057657" w:rsidP="00057657">
      <w:pPr>
        <w:pStyle w:val="Standard"/>
        <w:rPr>
          <w:rFonts w:ascii="Arial" w:hAnsi="Arial" w:cs="Arial"/>
          <w:sz w:val="22"/>
          <w:szCs w:val="22"/>
          <w:lang w:val="it-IT"/>
        </w:rPr>
      </w:pPr>
      <w:r w:rsidRPr="00057657">
        <w:rPr>
          <w:rFonts w:ascii="Arial" w:hAnsi="Arial" w:cs="Arial"/>
          <w:sz w:val="22"/>
          <w:szCs w:val="22"/>
          <w:lang w:val="it-IT"/>
        </w:rPr>
        <w:t xml:space="preserve">Il Tribunale federale territoriale dispone, in applicazione dell’art. 127 </w:t>
      </w:r>
      <w:proofErr w:type="spellStart"/>
      <w:r w:rsidRPr="00057657">
        <w:rPr>
          <w:rFonts w:ascii="Arial" w:hAnsi="Arial" w:cs="Arial"/>
          <w:sz w:val="22"/>
          <w:szCs w:val="22"/>
          <w:lang w:val="it-IT"/>
        </w:rPr>
        <w:t>Cgs</w:t>
      </w:r>
      <w:proofErr w:type="spellEnd"/>
      <w:r w:rsidRPr="00057657">
        <w:rPr>
          <w:rFonts w:ascii="Arial" w:hAnsi="Arial" w:cs="Arial"/>
          <w:sz w:val="22"/>
          <w:szCs w:val="22"/>
          <w:lang w:val="it-IT"/>
        </w:rPr>
        <w:t>, le seguenti sanzioni:</w:t>
      </w:r>
    </w:p>
    <w:p w14:paraId="119EEF5D" w14:textId="77777777" w:rsidR="00057657" w:rsidRPr="00057657" w:rsidRDefault="00057657" w:rsidP="00057657">
      <w:pPr>
        <w:pStyle w:val="Paragrafoelenco"/>
        <w:numPr>
          <w:ilvl w:val="0"/>
          <w:numId w:val="8"/>
        </w:numPr>
        <w:ind w:left="0" w:firstLine="0"/>
        <w:rPr>
          <w:rFonts w:ascii="Arial" w:hAnsi="Arial" w:cs="Arial"/>
          <w:sz w:val="22"/>
          <w:szCs w:val="22"/>
          <w:lang w:val="it-IT"/>
        </w:rPr>
      </w:pPr>
      <w:r w:rsidRPr="00057657">
        <w:rPr>
          <w:rFonts w:ascii="Arial" w:hAnsi="Arial" w:cs="Arial"/>
          <w:sz w:val="22"/>
          <w:szCs w:val="22"/>
          <w:lang w:val="it-IT"/>
        </w:rPr>
        <w:t>al sig. ROBERTO SETTEMBRI l’inibizione per 12 (dodici) mesi;</w:t>
      </w:r>
    </w:p>
    <w:p w14:paraId="19518254" w14:textId="77777777" w:rsidR="00057657" w:rsidRPr="00057657" w:rsidRDefault="00057657" w:rsidP="00057657">
      <w:pPr>
        <w:pStyle w:val="Paragrafoelenco"/>
        <w:numPr>
          <w:ilvl w:val="0"/>
          <w:numId w:val="3"/>
        </w:numPr>
        <w:ind w:left="0" w:firstLine="0"/>
        <w:rPr>
          <w:rFonts w:ascii="Arial" w:hAnsi="Arial" w:cs="Arial"/>
          <w:sz w:val="22"/>
          <w:szCs w:val="22"/>
          <w:lang w:val="it-IT"/>
        </w:rPr>
      </w:pPr>
      <w:r w:rsidRPr="00057657">
        <w:rPr>
          <w:rFonts w:ascii="Arial" w:hAnsi="Arial" w:cs="Arial"/>
          <w:sz w:val="22"/>
          <w:szCs w:val="22"/>
          <w:lang w:val="it-IT"/>
        </w:rPr>
        <w:t>al sig. LUCIO FRATINI l’inibizione per 2 (due) mesi;</w:t>
      </w:r>
    </w:p>
    <w:p w14:paraId="67018530" w14:textId="77777777" w:rsidR="00057657" w:rsidRPr="00057657" w:rsidRDefault="00057657" w:rsidP="00057657">
      <w:pPr>
        <w:pStyle w:val="Paragrafoelenco"/>
        <w:numPr>
          <w:ilvl w:val="0"/>
          <w:numId w:val="3"/>
        </w:numPr>
        <w:ind w:left="0" w:firstLine="0"/>
        <w:rPr>
          <w:rFonts w:ascii="Arial" w:hAnsi="Arial" w:cs="Arial"/>
          <w:sz w:val="22"/>
          <w:szCs w:val="22"/>
          <w:lang w:val="it-IT"/>
        </w:rPr>
      </w:pPr>
      <w:r w:rsidRPr="00057657">
        <w:rPr>
          <w:rFonts w:ascii="Arial" w:hAnsi="Arial" w:cs="Arial"/>
          <w:sz w:val="22"/>
          <w:szCs w:val="22"/>
          <w:lang w:val="it-IT"/>
        </w:rPr>
        <w:t>al sig. VINCENZO RODIA l’inibizione per 6 (sei) mesi;</w:t>
      </w:r>
    </w:p>
    <w:p w14:paraId="405F76E0" w14:textId="77777777" w:rsidR="00057657" w:rsidRPr="00057657" w:rsidRDefault="00057657" w:rsidP="00057657">
      <w:pPr>
        <w:pStyle w:val="Paragrafoelenco"/>
        <w:numPr>
          <w:ilvl w:val="0"/>
          <w:numId w:val="3"/>
        </w:numPr>
        <w:ind w:left="0" w:firstLine="0"/>
        <w:rPr>
          <w:rFonts w:ascii="Arial" w:hAnsi="Arial" w:cs="Arial"/>
          <w:sz w:val="22"/>
          <w:szCs w:val="22"/>
          <w:lang w:val="it-IT"/>
        </w:rPr>
      </w:pPr>
      <w:r w:rsidRPr="00057657">
        <w:rPr>
          <w:rFonts w:ascii="Arial" w:hAnsi="Arial" w:cs="Arial"/>
          <w:sz w:val="22"/>
          <w:szCs w:val="22"/>
          <w:lang w:val="it-IT"/>
        </w:rPr>
        <w:t>al sig. STEFANO CAPOFERRI la squalifica per 4 (quattro) mesi;</w:t>
      </w:r>
    </w:p>
    <w:p w14:paraId="2960538E" w14:textId="77777777" w:rsidR="00057657" w:rsidRPr="00057657" w:rsidRDefault="00057657" w:rsidP="00057657">
      <w:pPr>
        <w:pStyle w:val="Paragrafoelenco"/>
        <w:numPr>
          <w:ilvl w:val="0"/>
          <w:numId w:val="3"/>
        </w:numPr>
        <w:ind w:left="0" w:firstLine="0"/>
        <w:rPr>
          <w:rFonts w:ascii="Arial" w:hAnsi="Arial" w:cs="Arial"/>
          <w:sz w:val="22"/>
          <w:szCs w:val="22"/>
          <w:lang w:val="it-IT"/>
        </w:rPr>
      </w:pPr>
      <w:r w:rsidRPr="00057657">
        <w:rPr>
          <w:rFonts w:ascii="Arial" w:hAnsi="Arial" w:cs="Arial"/>
          <w:sz w:val="22"/>
          <w:szCs w:val="22"/>
          <w:lang w:val="it-IT"/>
        </w:rPr>
        <w:t>al sig. GUIDO FRATINI la squalifica per 4 (quattro) giornate;</w:t>
      </w:r>
    </w:p>
    <w:p w14:paraId="6F7242CE" w14:textId="1C1216C2" w:rsidR="00057657" w:rsidRPr="00057657" w:rsidRDefault="00057657" w:rsidP="00057657">
      <w:pPr>
        <w:pStyle w:val="Paragrafoelenco"/>
        <w:numPr>
          <w:ilvl w:val="0"/>
          <w:numId w:val="3"/>
        </w:numPr>
        <w:ind w:left="0" w:firstLine="0"/>
        <w:jc w:val="both"/>
        <w:rPr>
          <w:rFonts w:ascii="Arial" w:hAnsi="Arial" w:cs="Arial"/>
          <w:sz w:val="22"/>
          <w:szCs w:val="22"/>
          <w:lang w:val="it-IT"/>
        </w:rPr>
      </w:pPr>
      <w:r w:rsidRPr="00057657">
        <w:rPr>
          <w:rFonts w:ascii="Arial" w:hAnsi="Arial" w:cs="Arial"/>
          <w:sz w:val="22"/>
          <w:szCs w:val="22"/>
          <w:lang w:val="it-IT"/>
        </w:rPr>
        <w:t>alla società A.P.D. SANT’ANTONIO l’ammenda di € 1.533,34 (</w:t>
      </w:r>
      <w:proofErr w:type="spellStart"/>
      <w:r w:rsidRPr="00057657">
        <w:rPr>
          <w:rFonts w:ascii="Arial" w:hAnsi="Arial" w:cs="Arial"/>
          <w:sz w:val="22"/>
          <w:szCs w:val="22"/>
          <w:lang w:val="it-IT"/>
        </w:rPr>
        <w:t>millecinquecentotrentatre</w:t>
      </w:r>
      <w:proofErr w:type="spellEnd"/>
      <w:r w:rsidRPr="00057657">
        <w:rPr>
          <w:rFonts w:ascii="Arial" w:hAnsi="Arial" w:cs="Arial"/>
          <w:sz w:val="22"/>
          <w:szCs w:val="22"/>
          <w:lang w:val="it-IT"/>
        </w:rPr>
        <w:t>/34) e 23 (</w:t>
      </w:r>
      <w:proofErr w:type="spellStart"/>
      <w:r w:rsidRPr="00057657">
        <w:rPr>
          <w:rFonts w:ascii="Arial" w:hAnsi="Arial" w:cs="Arial"/>
          <w:sz w:val="22"/>
          <w:szCs w:val="22"/>
          <w:lang w:val="it-IT"/>
        </w:rPr>
        <w:t>ventitre</w:t>
      </w:r>
      <w:proofErr w:type="spellEnd"/>
      <w:r w:rsidRPr="00057657">
        <w:rPr>
          <w:rFonts w:ascii="Arial" w:hAnsi="Arial" w:cs="Arial"/>
          <w:sz w:val="22"/>
          <w:szCs w:val="22"/>
          <w:lang w:val="it-IT"/>
        </w:rPr>
        <w:t>) punti di penalizzazione in classifica da scontare nel campionato di competenza nella stagione sportiva 2024/2025.</w:t>
      </w:r>
    </w:p>
    <w:p w14:paraId="0D79B8F9" w14:textId="77777777" w:rsidR="00057657" w:rsidRPr="00057657" w:rsidRDefault="00057657" w:rsidP="00057657">
      <w:pPr>
        <w:pStyle w:val="Standard"/>
        <w:jc w:val="both"/>
        <w:rPr>
          <w:rFonts w:ascii="Arial" w:hAnsi="Arial" w:cs="Arial"/>
          <w:sz w:val="22"/>
          <w:szCs w:val="22"/>
          <w:lang w:val="it-IT"/>
        </w:rPr>
      </w:pPr>
      <w:r w:rsidRPr="00057657">
        <w:rPr>
          <w:rFonts w:ascii="Arial" w:hAnsi="Arial" w:cs="Arial"/>
          <w:sz w:val="22"/>
          <w:szCs w:val="22"/>
          <w:lang w:val="it-IT"/>
        </w:rPr>
        <w:tab/>
      </w:r>
      <w:bookmarkStart w:id="31" w:name="_Hlk178244328"/>
      <w:r w:rsidRPr="00057657">
        <w:rPr>
          <w:rFonts w:ascii="Arial" w:hAnsi="Arial" w:cs="Arial"/>
          <w:sz w:val="22"/>
          <w:szCs w:val="22"/>
          <w:lang w:val="it-IT"/>
        </w:rPr>
        <w:t>Manda alla Segreteria del Comitato Regionale Marche per le comunicazioni e gli adempimenti conseguenti.</w:t>
      </w:r>
    </w:p>
    <w:p w14:paraId="11B9DDBC" w14:textId="77777777" w:rsidR="00057657" w:rsidRPr="00057657" w:rsidRDefault="00057657" w:rsidP="00057657">
      <w:pPr>
        <w:pStyle w:val="Standard"/>
        <w:jc w:val="both"/>
        <w:rPr>
          <w:rFonts w:ascii="Arial" w:hAnsi="Arial" w:cs="Arial"/>
          <w:sz w:val="22"/>
          <w:szCs w:val="22"/>
          <w:lang w:val="it-IT"/>
        </w:rPr>
      </w:pPr>
      <w:r w:rsidRPr="00057657">
        <w:rPr>
          <w:rFonts w:ascii="Arial" w:hAnsi="Arial" w:cs="Arial"/>
          <w:sz w:val="22"/>
          <w:szCs w:val="22"/>
          <w:lang w:val="it-IT"/>
        </w:rPr>
        <w:lastRenderedPageBreak/>
        <w:tab/>
      </w:r>
      <w:bookmarkStart w:id="32" w:name="Copia_di__Hlk176273994_1"/>
      <w:r w:rsidRPr="00057657">
        <w:rPr>
          <w:rFonts w:ascii="Arial" w:hAnsi="Arial" w:cs="Arial"/>
          <w:sz w:val="22"/>
          <w:szCs w:val="22"/>
          <w:lang w:val="it-IT"/>
        </w:rPr>
        <w:t>Così deciso in Ancona, nella sede della FIGC – LND - Comitato Regionale Marche, in data 14 ottobre 2024.</w:t>
      </w:r>
      <w:bookmarkEnd w:id="31"/>
      <w:bookmarkEnd w:id="32"/>
    </w:p>
    <w:p w14:paraId="227C2E65" w14:textId="77777777" w:rsidR="00057657" w:rsidRPr="00057657" w:rsidRDefault="00057657" w:rsidP="00057657">
      <w:pPr>
        <w:pStyle w:val="Standard"/>
        <w:rPr>
          <w:rFonts w:ascii="Arial" w:hAnsi="Arial" w:cs="Arial"/>
          <w:sz w:val="22"/>
          <w:szCs w:val="22"/>
          <w:lang w:val="it-IT"/>
        </w:rPr>
      </w:pPr>
      <w:r w:rsidRPr="00057657">
        <w:rPr>
          <w:rFonts w:ascii="Arial" w:hAnsi="Arial" w:cs="Arial"/>
          <w:sz w:val="22"/>
          <w:szCs w:val="22"/>
          <w:lang w:val="it-IT"/>
        </w:rPr>
        <w:t xml:space="preserve">Il Relatore                                                                                      Il Presidente                                                         </w:t>
      </w:r>
    </w:p>
    <w:p w14:paraId="110C9BE8" w14:textId="77777777" w:rsidR="00057657" w:rsidRPr="00057657" w:rsidRDefault="00057657" w:rsidP="00057657">
      <w:pPr>
        <w:pStyle w:val="Standard"/>
        <w:rPr>
          <w:rFonts w:ascii="Arial" w:hAnsi="Arial" w:cs="Arial"/>
          <w:sz w:val="22"/>
          <w:szCs w:val="22"/>
          <w:lang w:val="it-IT"/>
        </w:rPr>
      </w:pPr>
      <w:r w:rsidRPr="00057657">
        <w:rPr>
          <w:rFonts w:ascii="Arial" w:hAnsi="Arial" w:cs="Arial"/>
          <w:sz w:val="22"/>
          <w:szCs w:val="22"/>
          <w:lang w:val="it-IT"/>
        </w:rPr>
        <w:t xml:space="preserve">Lorenzo Casagrande Albano                                                    Piero </w:t>
      </w:r>
      <w:proofErr w:type="spellStart"/>
      <w:r w:rsidRPr="00057657">
        <w:rPr>
          <w:rFonts w:ascii="Arial" w:hAnsi="Arial" w:cs="Arial"/>
          <w:sz w:val="22"/>
          <w:szCs w:val="22"/>
          <w:lang w:val="it-IT"/>
        </w:rPr>
        <w:t>Paciaroni</w:t>
      </w:r>
      <w:proofErr w:type="spellEnd"/>
    </w:p>
    <w:p w14:paraId="2BC5C423" w14:textId="77777777" w:rsidR="00057657" w:rsidRPr="00057657" w:rsidRDefault="00057657" w:rsidP="00057657">
      <w:pPr>
        <w:pStyle w:val="Standard"/>
        <w:rPr>
          <w:rFonts w:ascii="Arial" w:hAnsi="Arial" w:cs="Arial"/>
          <w:sz w:val="22"/>
          <w:szCs w:val="22"/>
          <w:lang w:val="it-IT"/>
        </w:rPr>
      </w:pPr>
    </w:p>
    <w:p w14:paraId="38F85B06" w14:textId="77777777" w:rsidR="00057657" w:rsidRPr="00057657" w:rsidRDefault="00057657" w:rsidP="00057657">
      <w:pPr>
        <w:pStyle w:val="Standard"/>
        <w:rPr>
          <w:rFonts w:ascii="Arial" w:hAnsi="Arial" w:cs="Arial"/>
          <w:sz w:val="22"/>
          <w:szCs w:val="22"/>
          <w:lang w:val="it-IT"/>
        </w:rPr>
      </w:pPr>
      <w:r w:rsidRPr="00057657">
        <w:rPr>
          <w:rFonts w:ascii="Arial" w:hAnsi="Arial" w:cs="Arial"/>
          <w:sz w:val="22"/>
          <w:szCs w:val="22"/>
          <w:lang w:val="it-IT"/>
        </w:rPr>
        <w:t>Depositato in Ancona in data 19 ottobre 2024</w:t>
      </w:r>
    </w:p>
    <w:p w14:paraId="2AC8B64B" w14:textId="77777777" w:rsidR="00057657" w:rsidRPr="00057657" w:rsidRDefault="00057657" w:rsidP="00057657">
      <w:pPr>
        <w:pStyle w:val="LndNormale1"/>
        <w:rPr>
          <w:rFonts w:cs="Arial"/>
          <w:szCs w:val="22"/>
        </w:rPr>
      </w:pPr>
      <w:r w:rsidRPr="00057657">
        <w:rPr>
          <w:rFonts w:cs="Arial"/>
          <w:szCs w:val="22"/>
        </w:rPr>
        <w:t xml:space="preserve">Il Segretario f.f.                                                                                            </w:t>
      </w:r>
    </w:p>
    <w:p w14:paraId="71062F2A" w14:textId="77777777" w:rsidR="00057657" w:rsidRPr="00057657" w:rsidRDefault="00057657" w:rsidP="00057657">
      <w:pPr>
        <w:pStyle w:val="LndNormale1"/>
        <w:rPr>
          <w:rFonts w:cs="Arial"/>
          <w:szCs w:val="22"/>
        </w:rPr>
      </w:pPr>
      <w:r w:rsidRPr="00057657">
        <w:rPr>
          <w:rFonts w:cs="Arial"/>
          <w:szCs w:val="22"/>
        </w:rPr>
        <w:t>Lorenzo Casagrande Albano</w:t>
      </w:r>
      <w:bookmarkEnd w:id="18"/>
      <w:bookmarkEnd w:id="19"/>
      <w:bookmarkEnd w:id="20"/>
      <w:bookmarkEnd w:id="21"/>
      <w:bookmarkEnd w:id="22"/>
      <w:bookmarkEnd w:id="23"/>
      <w:bookmarkEnd w:id="24"/>
      <w:bookmarkEnd w:id="25"/>
      <w:bookmarkEnd w:id="26"/>
      <w:bookmarkEnd w:id="27"/>
      <w:bookmarkEnd w:id="28"/>
      <w:bookmarkEnd w:id="29"/>
      <w:bookmarkEnd w:id="30"/>
    </w:p>
    <w:p w14:paraId="3F05D2D7" w14:textId="1248CF1F" w:rsidR="00057657" w:rsidRDefault="00057657" w:rsidP="00057657">
      <w:pPr>
        <w:spacing w:after="120"/>
        <w:rPr>
          <w:rFonts w:ascii="Arial" w:hAnsi="Arial" w:cs="Arial"/>
          <w:sz w:val="22"/>
          <w:szCs w:val="22"/>
          <w:lang w:val="x-none"/>
        </w:rPr>
      </w:pPr>
    </w:p>
    <w:p w14:paraId="347D8F39" w14:textId="77777777" w:rsidR="00B10A91" w:rsidRPr="00B10A91" w:rsidRDefault="00B10A91" w:rsidP="00B10A91">
      <w:pPr>
        <w:pStyle w:val="Standard"/>
        <w:jc w:val="center"/>
        <w:rPr>
          <w:rFonts w:ascii="Arial" w:hAnsi="Arial" w:cs="Arial"/>
          <w:b/>
          <w:sz w:val="22"/>
          <w:szCs w:val="22"/>
          <w:lang w:val="it-IT"/>
        </w:rPr>
      </w:pPr>
      <w:r w:rsidRPr="00B10A91">
        <w:rPr>
          <w:rFonts w:ascii="Arial" w:hAnsi="Arial" w:cs="Arial"/>
          <w:b/>
          <w:sz w:val="22"/>
          <w:szCs w:val="22"/>
          <w:lang w:val="it-IT"/>
        </w:rPr>
        <w:t>Procedimento n. 8/TFT – 2024/2025</w:t>
      </w:r>
    </w:p>
    <w:p w14:paraId="4FEC560C" w14:textId="77777777" w:rsidR="00B10A91" w:rsidRPr="00B10A91" w:rsidRDefault="00B10A91" w:rsidP="00B10A91">
      <w:pPr>
        <w:pStyle w:val="Standard"/>
        <w:jc w:val="center"/>
        <w:rPr>
          <w:rFonts w:ascii="Arial" w:hAnsi="Arial" w:cs="Arial"/>
          <w:sz w:val="22"/>
          <w:szCs w:val="22"/>
          <w:lang w:val="it-IT"/>
        </w:rPr>
      </w:pPr>
      <w:r w:rsidRPr="00B10A91">
        <w:rPr>
          <w:rFonts w:ascii="Arial" w:hAnsi="Arial" w:cs="Arial"/>
          <w:b/>
          <w:sz w:val="22"/>
          <w:szCs w:val="22"/>
          <w:lang w:val="it-IT"/>
        </w:rPr>
        <w:t>Decisione n. 7/TFT 2024/2025 relativa al</w:t>
      </w:r>
    </w:p>
    <w:p w14:paraId="38ADEA1E" w14:textId="77777777" w:rsidR="00B10A91" w:rsidRPr="00B10A91" w:rsidRDefault="00B10A91" w:rsidP="00B10A91">
      <w:pPr>
        <w:pStyle w:val="LndNormale1"/>
        <w:jc w:val="center"/>
        <w:rPr>
          <w:rFonts w:cs="Arial"/>
          <w:b/>
          <w:bCs/>
          <w:szCs w:val="22"/>
        </w:rPr>
      </w:pPr>
      <w:r w:rsidRPr="00B10A91">
        <w:rPr>
          <w:rFonts w:cs="Arial"/>
          <w:b/>
          <w:bCs/>
          <w:szCs w:val="22"/>
          <w:lang w:eastAsia="it-IT"/>
        </w:rPr>
        <w:t>deferimento Prot. n. 6953/1118 pfi 23-24/PM/fda del 16 settembre 2024</w:t>
      </w:r>
    </w:p>
    <w:p w14:paraId="009E0D49" w14:textId="77777777" w:rsidR="00B10A91" w:rsidRPr="00B10A91" w:rsidRDefault="00B10A91" w:rsidP="00B10A91">
      <w:pPr>
        <w:pStyle w:val="LndNormale1"/>
        <w:jc w:val="center"/>
        <w:rPr>
          <w:rFonts w:cs="Arial"/>
          <w:b/>
          <w:bCs/>
          <w:szCs w:val="22"/>
        </w:rPr>
      </w:pPr>
    </w:p>
    <w:p w14:paraId="4A70489E"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Il Tribunale federale territoriale presso il Comitato Regionale Marche, composto da</w:t>
      </w:r>
    </w:p>
    <w:p w14:paraId="509EAE7B"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 xml:space="preserve">Avv. Piero </w:t>
      </w:r>
      <w:proofErr w:type="spellStart"/>
      <w:r w:rsidRPr="00B10A91">
        <w:rPr>
          <w:rFonts w:ascii="Arial" w:hAnsi="Arial"/>
          <w:sz w:val="22"/>
          <w:szCs w:val="22"/>
          <w:lang w:val="it-IT"/>
        </w:rPr>
        <w:t>Paciaroni</w:t>
      </w:r>
      <w:proofErr w:type="spellEnd"/>
      <w:r w:rsidRPr="00B10A91">
        <w:rPr>
          <w:rFonts w:ascii="Arial" w:hAnsi="Arial"/>
          <w:sz w:val="22"/>
          <w:szCs w:val="22"/>
          <w:lang w:val="it-IT"/>
        </w:rPr>
        <w:t xml:space="preserve"> – Presidente</w:t>
      </w:r>
    </w:p>
    <w:p w14:paraId="729890A7"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Dott. Giovanni Spanti – Vicepresidente</w:t>
      </w:r>
    </w:p>
    <w:p w14:paraId="61F24D0E"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Avv. Francesco Scaloni – Componente</w:t>
      </w:r>
    </w:p>
    <w:p w14:paraId="2782EBA1"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Dott. Lorenzo Casagrande Albano – Componente Segretario f.f.</w:t>
      </w:r>
    </w:p>
    <w:p w14:paraId="64963549"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Avv. Francesco Paoletti – Componente</w:t>
      </w:r>
    </w:p>
    <w:p w14:paraId="71871B64"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Dott.ssa Donatella Bordi – Componente,</w:t>
      </w:r>
    </w:p>
    <w:p w14:paraId="6732BE6A" w14:textId="77777777" w:rsidR="00B10A91" w:rsidRPr="00B10A91" w:rsidRDefault="00B10A91" w:rsidP="00B10A91">
      <w:pPr>
        <w:pStyle w:val="Titolo"/>
        <w:spacing w:before="0" w:after="0"/>
        <w:jc w:val="both"/>
        <w:rPr>
          <w:rFonts w:ascii="Arial" w:hAnsi="Arial"/>
          <w:sz w:val="22"/>
          <w:szCs w:val="22"/>
          <w:lang w:val="it-IT"/>
        </w:rPr>
      </w:pPr>
      <w:r w:rsidRPr="00B10A91">
        <w:rPr>
          <w:rFonts w:ascii="Arial" w:hAnsi="Arial"/>
          <w:sz w:val="22"/>
          <w:szCs w:val="22"/>
          <w:lang w:val="it-IT"/>
        </w:rPr>
        <w:t xml:space="preserve">nella riunione del 14 ottobre 2024 a seguito del deferimento n. 6953/1118 </w:t>
      </w:r>
      <w:proofErr w:type="spellStart"/>
      <w:r w:rsidRPr="00B10A91">
        <w:rPr>
          <w:rFonts w:ascii="Arial" w:hAnsi="Arial"/>
          <w:bCs/>
          <w:sz w:val="22"/>
          <w:szCs w:val="22"/>
          <w:lang w:val="it-IT"/>
        </w:rPr>
        <w:t>pfi</w:t>
      </w:r>
      <w:proofErr w:type="spellEnd"/>
      <w:r w:rsidRPr="00B10A91">
        <w:rPr>
          <w:rFonts w:ascii="Arial" w:hAnsi="Arial"/>
          <w:bCs/>
          <w:sz w:val="22"/>
          <w:szCs w:val="22"/>
          <w:lang w:val="it-IT"/>
        </w:rPr>
        <w:t xml:space="preserve"> 23-24/PM/</w:t>
      </w:r>
      <w:proofErr w:type="spellStart"/>
      <w:r w:rsidRPr="00B10A91">
        <w:rPr>
          <w:rFonts w:ascii="Arial" w:hAnsi="Arial"/>
          <w:bCs/>
          <w:sz w:val="22"/>
          <w:szCs w:val="22"/>
          <w:lang w:val="it-IT"/>
        </w:rPr>
        <w:t>fda</w:t>
      </w:r>
      <w:proofErr w:type="spellEnd"/>
      <w:r w:rsidRPr="00B10A91">
        <w:rPr>
          <w:rFonts w:ascii="Arial" w:hAnsi="Arial"/>
          <w:bCs/>
          <w:sz w:val="22"/>
          <w:szCs w:val="22"/>
          <w:lang w:val="it-IT"/>
        </w:rPr>
        <w:t xml:space="preserve"> del 16 settembre 2024</w:t>
      </w:r>
      <w:r w:rsidRPr="00B10A91">
        <w:rPr>
          <w:rFonts w:ascii="Arial" w:hAnsi="Arial"/>
          <w:sz w:val="22"/>
          <w:szCs w:val="22"/>
          <w:lang w:val="it-IT"/>
        </w:rPr>
        <w:t xml:space="preserve"> a carico dei sigg. SERGIO CARMELO PRESICCE, KHALID CHOUAYE, JUAN AGUSTIN LAVANDEIRA, SIRIMA SAMAKE e della società A.S.D. V.F. PESARO ha pronunciato la seguente decisione.</w:t>
      </w:r>
    </w:p>
    <w:p w14:paraId="20BFE8B6" w14:textId="77777777" w:rsidR="00B10A91" w:rsidRPr="00B10A91" w:rsidRDefault="00B10A91" w:rsidP="00B10A91">
      <w:pPr>
        <w:pStyle w:val="LndNormale1"/>
        <w:tabs>
          <w:tab w:val="center" w:pos="4819"/>
          <w:tab w:val="left" w:pos="5610"/>
        </w:tabs>
        <w:jc w:val="center"/>
        <w:rPr>
          <w:rFonts w:cs="Arial"/>
          <w:szCs w:val="22"/>
        </w:rPr>
      </w:pPr>
      <w:r w:rsidRPr="00B10A91">
        <w:rPr>
          <w:rFonts w:cs="Arial"/>
          <w:b/>
          <w:szCs w:val="22"/>
        </w:rPr>
        <w:t xml:space="preserve">  Il deferimento</w:t>
      </w:r>
    </w:p>
    <w:p w14:paraId="7D4F5FC9" w14:textId="77777777" w:rsidR="00B10A91" w:rsidRPr="00B10A91" w:rsidRDefault="00B10A91" w:rsidP="00B10A91">
      <w:pPr>
        <w:pStyle w:val="Standard"/>
        <w:tabs>
          <w:tab w:val="left" w:pos="0"/>
        </w:tabs>
        <w:jc w:val="both"/>
        <w:rPr>
          <w:rFonts w:ascii="Arial" w:hAnsi="Arial" w:cs="Arial"/>
          <w:sz w:val="22"/>
          <w:szCs w:val="22"/>
          <w:lang w:val="it-IT"/>
        </w:rPr>
      </w:pPr>
      <w:r w:rsidRPr="00B10A91">
        <w:rPr>
          <w:rFonts w:ascii="Arial" w:hAnsi="Arial" w:cs="Arial"/>
          <w:sz w:val="22"/>
          <w:szCs w:val="22"/>
          <w:lang w:val="it-IT"/>
        </w:rPr>
        <w:tab/>
        <w:t xml:space="preserve">Con provvedimento del 16 settembre 2024 la Procura federale della F.I.G.C. ha deferito i soggetti sopra indicati per rispondere:   </w:t>
      </w:r>
    </w:p>
    <w:p w14:paraId="691AA1C5" w14:textId="77777777" w:rsidR="00B10A91" w:rsidRPr="00B10A91" w:rsidRDefault="00B10A91" w:rsidP="00B10A91">
      <w:pPr>
        <w:pStyle w:val="Default"/>
        <w:numPr>
          <w:ilvl w:val="0"/>
          <w:numId w:val="12"/>
        </w:numPr>
        <w:jc w:val="both"/>
        <w:rPr>
          <w:rFonts w:ascii="Arial" w:hAnsi="Arial" w:cs="Arial"/>
          <w:sz w:val="22"/>
          <w:szCs w:val="22"/>
          <w:lang w:val="it-IT"/>
        </w:rPr>
      </w:pPr>
      <w:r w:rsidRPr="00B10A91">
        <w:rPr>
          <w:rFonts w:ascii="Arial" w:hAnsi="Arial" w:cs="Arial"/>
          <w:sz w:val="22"/>
          <w:szCs w:val="22"/>
          <w:lang w:val="it-IT"/>
        </w:rPr>
        <w:t xml:space="preserve">il sig. </w:t>
      </w:r>
      <w:r w:rsidRPr="00B10A91">
        <w:rPr>
          <w:rFonts w:ascii="Arial" w:hAnsi="Arial" w:cs="Arial"/>
          <w:b/>
          <w:sz w:val="22"/>
          <w:szCs w:val="22"/>
          <w:lang w:val="it-IT"/>
        </w:rPr>
        <w:t>Sergio Carmelo Presicce</w:t>
      </w:r>
      <w:r w:rsidRPr="00B10A91">
        <w:rPr>
          <w:rFonts w:ascii="Arial" w:hAnsi="Arial" w:cs="Arial"/>
          <w:sz w:val="22"/>
          <w:szCs w:val="22"/>
          <w:lang w:val="it-IT"/>
        </w:rPr>
        <w:t>, all’epoca dei fatti presidente dotato di poteri di rappresentanza della società A.S.D. V.F. Pesaro:</w:t>
      </w:r>
    </w:p>
    <w:p w14:paraId="3DBCF73B" w14:textId="77777777" w:rsidR="00B10A91" w:rsidRPr="00B10A91" w:rsidRDefault="00B10A91" w:rsidP="00B10A91">
      <w:pPr>
        <w:pStyle w:val="Default"/>
        <w:jc w:val="both"/>
        <w:rPr>
          <w:rFonts w:ascii="Arial" w:hAnsi="Arial" w:cs="Arial"/>
          <w:sz w:val="22"/>
          <w:szCs w:val="22"/>
          <w:lang w:val="it-IT"/>
        </w:rPr>
      </w:pPr>
      <w:r w:rsidRPr="00B10A91">
        <w:rPr>
          <w:rFonts w:ascii="Arial" w:hAnsi="Arial" w:cs="Arial"/>
          <w:sz w:val="22"/>
          <w:szCs w:val="22"/>
          <w:lang w:val="it-IT"/>
        </w:rPr>
        <w:t xml:space="preserve">a) della violazione dell’art. 4, comma 1, e dell’art. 32, comma 2, del Codice di Giustizia Sportiva in relazione a quanto previsto dall’art. 39, comma 1, delle N.O.I.F. nonché dall’art. 7, comma 1, dello Statuto Federale per avere lo stesso, quale presidente dotato di poteri di rappresentanza della società A.S.D. V.F. Pesaro, omesso di provvedere al regolare tesseramento dei calciatori </w:t>
      </w:r>
      <w:proofErr w:type="spellStart"/>
      <w:r w:rsidRPr="00B10A91">
        <w:rPr>
          <w:rFonts w:ascii="Arial" w:hAnsi="Arial" w:cs="Arial"/>
          <w:sz w:val="22"/>
          <w:szCs w:val="22"/>
          <w:lang w:val="it-IT"/>
        </w:rPr>
        <w:t>sigg.ri</w:t>
      </w:r>
      <w:proofErr w:type="spellEnd"/>
      <w:r w:rsidRPr="00B10A91">
        <w:rPr>
          <w:rFonts w:ascii="Arial" w:hAnsi="Arial" w:cs="Arial"/>
          <w:sz w:val="22"/>
          <w:szCs w:val="22"/>
          <w:lang w:val="it-IT"/>
        </w:rPr>
        <w:t xml:space="preserve"> Khalid </w:t>
      </w:r>
      <w:proofErr w:type="spellStart"/>
      <w:r w:rsidRPr="00B10A91">
        <w:rPr>
          <w:rFonts w:ascii="Arial" w:hAnsi="Arial" w:cs="Arial"/>
          <w:sz w:val="22"/>
          <w:szCs w:val="22"/>
          <w:lang w:val="it-IT"/>
        </w:rPr>
        <w:t>Chouaye</w:t>
      </w:r>
      <w:proofErr w:type="spellEnd"/>
      <w:r w:rsidRPr="00B10A91">
        <w:rPr>
          <w:rFonts w:ascii="Arial" w:hAnsi="Arial" w:cs="Arial"/>
          <w:sz w:val="22"/>
          <w:szCs w:val="22"/>
          <w:lang w:val="it-IT"/>
        </w:rPr>
        <w:t xml:space="preserve">, Juan </w:t>
      </w:r>
      <w:proofErr w:type="spellStart"/>
      <w:r w:rsidRPr="00B10A91">
        <w:rPr>
          <w:rFonts w:ascii="Arial" w:hAnsi="Arial" w:cs="Arial"/>
          <w:sz w:val="22"/>
          <w:szCs w:val="22"/>
          <w:lang w:val="it-IT"/>
        </w:rPr>
        <w:t>Agustin</w:t>
      </w:r>
      <w:proofErr w:type="spellEnd"/>
      <w:r w:rsidRPr="00B10A91">
        <w:rPr>
          <w:rFonts w:ascii="Arial" w:hAnsi="Arial" w:cs="Arial"/>
          <w:sz w:val="22"/>
          <w:szCs w:val="22"/>
          <w:lang w:val="it-IT"/>
        </w:rPr>
        <w:t xml:space="preserve"> </w:t>
      </w:r>
      <w:proofErr w:type="spellStart"/>
      <w:r w:rsidRPr="00B10A91">
        <w:rPr>
          <w:rFonts w:ascii="Arial" w:hAnsi="Arial" w:cs="Arial"/>
          <w:sz w:val="22"/>
          <w:szCs w:val="22"/>
          <w:lang w:val="it-IT"/>
        </w:rPr>
        <w:t>Lavandeira</w:t>
      </w:r>
      <w:proofErr w:type="spellEnd"/>
      <w:r w:rsidRPr="00B10A91">
        <w:rPr>
          <w:rFonts w:ascii="Arial" w:hAnsi="Arial" w:cs="Arial"/>
          <w:sz w:val="22"/>
          <w:szCs w:val="22"/>
          <w:lang w:val="it-IT"/>
        </w:rPr>
        <w:t xml:space="preserve"> e Sirima </w:t>
      </w:r>
      <w:proofErr w:type="spellStart"/>
      <w:r w:rsidRPr="00B10A91">
        <w:rPr>
          <w:rFonts w:ascii="Arial" w:hAnsi="Arial" w:cs="Arial"/>
          <w:sz w:val="22"/>
          <w:szCs w:val="22"/>
          <w:lang w:val="it-IT"/>
        </w:rPr>
        <w:t>Samake</w:t>
      </w:r>
      <w:proofErr w:type="spellEnd"/>
      <w:r w:rsidRPr="00B10A91">
        <w:rPr>
          <w:rFonts w:ascii="Arial" w:hAnsi="Arial" w:cs="Arial"/>
          <w:sz w:val="22"/>
          <w:szCs w:val="22"/>
          <w:lang w:val="it-IT"/>
        </w:rPr>
        <w:t>, nonché per averne consentito e comunque non impedito la partecipazione, nelle fila delle squadre schierate dalla società A.S.D. V.F. Pesaro, alle seguenti gare tutte valevoli per il campionato di Terza Categoria, e precisamente:</w:t>
      </w:r>
    </w:p>
    <w:p w14:paraId="15656528" w14:textId="77777777" w:rsidR="00B10A91" w:rsidRPr="00B10A91" w:rsidRDefault="00B10A91" w:rsidP="00B10A91">
      <w:pPr>
        <w:pStyle w:val="Default"/>
        <w:rPr>
          <w:rFonts w:ascii="Arial" w:hAnsi="Arial" w:cs="Arial"/>
          <w:sz w:val="22"/>
          <w:szCs w:val="22"/>
          <w:lang w:val="it-IT"/>
        </w:rPr>
      </w:pPr>
      <w:r w:rsidRPr="00B10A91">
        <w:rPr>
          <w:rFonts w:ascii="Arial" w:hAnsi="Arial" w:cs="Arial"/>
          <w:sz w:val="22"/>
          <w:szCs w:val="22"/>
          <w:lang w:val="it-IT"/>
        </w:rPr>
        <w:t xml:space="preserve">- il calciatore sig. Khalid </w:t>
      </w:r>
      <w:proofErr w:type="spellStart"/>
      <w:r w:rsidRPr="00B10A91">
        <w:rPr>
          <w:rFonts w:ascii="Arial" w:hAnsi="Arial" w:cs="Arial"/>
          <w:sz w:val="22"/>
          <w:szCs w:val="22"/>
          <w:lang w:val="it-IT"/>
        </w:rPr>
        <w:t>Chouaye</w:t>
      </w:r>
      <w:proofErr w:type="spellEnd"/>
      <w:r w:rsidRPr="00B10A91">
        <w:rPr>
          <w:rFonts w:ascii="Arial" w:hAnsi="Arial" w:cs="Arial"/>
          <w:sz w:val="22"/>
          <w:szCs w:val="22"/>
          <w:lang w:val="it-IT"/>
        </w:rPr>
        <w:t xml:space="preserve"> alle gare Tre Ponti - V.F. Pesaro del 7.10.2023 e Novilara – V.F. Pesaro del 5.11.2023;</w:t>
      </w:r>
    </w:p>
    <w:p w14:paraId="6DE67763" w14:textId="77777777" w:rsidR="00B10A91" w:rsidRPr="00B10A91" w:rsidRDefault="00B10A91" w:rsidP="00B10A91">
      <w:pPr>
        <w:pStyle w:val="Default"/>
        <w:rPr>
          <w:rFonts w:ascii="Arial" w:hAnsi="Arial" w:cs="Arial"/>
          <w:sz w:val="22"/>
          <w:szCs w:val="22"/>
          <w:lang w:val="it-IT"/>
        </w:rPr>
      </w:pPr>
      <w:r w:rsidRPr="00B10A91">
        <w:rPr>
          <w:rFonts w:ascii="Arial" w:hAnsi="Arial" w:cs="Arial"/>
          <w:sz w:val="22"/>
          <w:szCs w:val="22"/>
          <w:lang w:val="it-IT"/>
        </w:rPr>
        <w:t xml:space="preserve">- il calciatore sig. Juan </w:t>
      </w:r>
      <w:proofErr w:type="spellStart"/>
      <w:r w:rsidRPr="00B10A91">
        <w:rPr>
          <w:rFonts w:ascii="Arial" w:hAnsi="Arial" w:cs="Arial"/>
          <w:sz w:val="22"/>
          <w:szCs w:val="22"/>
          <w:lang w:val="it-IT"/>
        </w:rPr>
        <w:t>Agustin</w:t>
      </w:r>
      <w:proofErr w:type="spellEnd"/>
      <w:r w:rsidRPr="00B10A91">
        <w:rPr>
          <w:rFonts w:ascii="Arial" w:hAnsi="Arial" w:cs="Arial"/>
          <w:sz w:val="22"/>
          <w:szCs w:val="22"/>
          <w:lang w:val="it-IT"/>
        </w:rPr>
        <w:t xml:space="preserve"> </w:t>
      </w:r>
      <w:proofErr w:type="spellStart"/>
      <w:r w:rsidRPr="00B10A91">
        <w:rPr>
          <w:rFonts w:ascii="Arial" w:hAnsi="Arial" w:cs="Arial"/>
          <w:sz w:val="22"/>
          <w:szCs w:val="22"/>
          <w:lang w:val="it-IT"/>
        </w:rPr>
        <w:t>Lavandeira</w:t>
      </w:r>
      <w:proofErr w:type="spellEnd"/>
      <w:r w:rsidRPr="00B10A91">
        <w:rPr>
          <w:rFonts w:ascii="Arial" w:hAnsi="Arial" w:cs="Arial"/>
          <w:sz w:val="22"/>
          <w:szCs w:val="22"/>
          <w:lang w:val="it-IT"/>
        </w:rPr>
        <w:t xml:space="preserve"> alle gare Nuova </w:t>
      </w:r>
      <w:proofErr w:type="spellStart"/>
      <w:r w:rsidRPr="00B10A91">
        <w:rPr>
          <w:rFonts w:ascii="Arial" w:hAnsi="Arial" w:cs="Arial"/>
          <w:sz w:val="22"/>
          <w:szCs w:val="22"/>
          <w:lang w:val="it-IT"/>
        </w:rPr>
        <w:t>Bedosti</w:t>
      </w:r>
      <w:proofErr w:type="spellEnd"/>
      <w:r w:rsidRPr="00B10A91">
        <w:rPr>
          <w:rFonts w:ascii="Arial" w:hAnsi="Arial" w:cs="Arial"/>
          <w:sz w:val="22"/>
          <w:szCs w:val="22"/>
          <w:lang w:val="it-IT"/>
        </w:rPr>
        <w:t xml:space="preserve"> - V.F. Pesaro del 22.10.2023 e V.F. Pesaro - Real Porto Senigallia del 2.12.2023;</w:t>
      </w:r>
    </w:p>
    <w:p w14:paraId="3D7EF239" w14:textId="77777777" w:rsidR="00B10A91" w:rsidRPr="00B10A91" w:rsidRDefault="00B10A91" w:rsidP="00B10A91">
      <w:pPr>
        <w:pStyle w:val="Default"/>
        <w:jc w:val="both"/>
        <w:rPr>
          <w:rFonts w:ascii="Arial" w:hAnsi="Arial" w:cs="Arial"/>
          <w:sz w:val="22"/>
          <w:szCs w:val="22"/>
          <w:lang w:val="it-IT"/>
        </w:rPr>
      </w:pPr>
      <w:r w:rsidRPr="00B10A91">
        <w:rPr>
          <w:rFonts w:ascii="Arial" w:hAnsi="Arial" w:cs="Arial"/>
          <w:sz w:val="22"/>
          <w:szCs w:val="22"/>
          <w:lang w:val="it-IT"/>
        </w:rPr>
        <w:t xml:space="preserve">- il calciatore sig. Sirima </w:t>
      </w:r>
      <w:proofErr w:type="spellStart"/>
      <w:r w:rsidRPr="00B10A91">
        <w:rPr>
          <w:rFonts w:ascii="Arial" w:hAnsi="Arial" w:cs="Arial"/>
          <w:sz w:val="22"/>
          <w:szCs w:val="22"/>
          <w:lang w:val="it-IT"/>
        </w:rPr>
        <w:t>Samake</w:t>
      </w:r>
      <w:proofErr w:type="spellEnd"/>
      <w:r w:rsidRPr="00B10A91">
        <w:rPr>
          <w:rFonts w:ascii="Arial" w:hAnsi="Arial" w:cs="Arial"/>
          <w:sz w:val="22"/>
          <w:szCs w:val="22"/>
          <w:lang w:val="it-IT"/>
        </w:rPr>
        <w:t xml:space="preserve"> alle gare Tre Ponti - V.F. Pesaro del 7.10.2023, V.F. Pesaro - </w:t>
      </w:r>
      <w:proofErr w:type="spellStart"/>
      <w:r w:rsidRPr="00B10A91">
        <w:rPr>
          <w:rFonts w:ascii="Arial" w:hAnsi="Arial" w:cs="Arial"/>
          <w:sz w:val="22"/>
          <w:szCs w:val="22"/>
          <w:lang w:val="it-IT"/>
        </w:rPr>
        <w:t>Sammartinese</w:t>
      </w:r>
      <w:proofErr w:type="spellEnd"/>
      <w:r w:rsidRPr="00B10A91">
        <w:rPr>
          <w:rFonts w:ascii="Arial" w:hAnsi="Arial" w:cs="Arial"/>
          <w:sz w:val="22"/>
          <w:szCs w:val="22"/>
          <w:lang w:val="it-IT"/>
        </w:rPr>
        <w:t xml:space="preserve"> del 14.10.2023, Nuova </w:t>
      </w:r>
      <w:proofErr w:type="spellStart"/>
      <w:r w:rsidRPr="00B10A91">
        <w:rPr>
          <w:rFonts w:ascii="Arial" w:hAnsi="Arial" w:cs="Arial"/>
          <w:sz w:val="22"/>
          <w:szCs w:val="22"/>
          <w:lang w:val="it-IT"/>
        </w:rPr>
        <w:t>Bedosti</w:t>
      </w:r>
      <w:proofErr w:type="spellEnd"/>
      <w:r w:rsidRPr="00B10A91">
        <w:rPr>
          <w:rFonts w:ascii="Arial" w:hAnsi="Arial" w:cs="Arial"/>
          <w:sz w:val="22"/>
          <w:szCs w:val="22"/>
          <w:lang w:val="it-IT"/>
        </w:rPr>
        <w:t xml:space="preserve"> - V.F. Pesaro del 22.10.2023, V.F. Pesaro - </w:t>
      </w:r>
      <w:proofErr w:type="spellStart"/>
      <w:r w:rsidRPr="00B10A91">
        <w:rPr>
          <w:rFonts w:ascii="Arial" w:hAnsi="Arial" w:cs="Arial"/>
          <w:sz w:val="22"/>
          <w:szCs w:val="22"/>
          <w:lang w:val="it-IT"/>
        </w:rPr>
        <w:t>Ies</w:t>
      </w:r>
      <w:proofErr w:type="spellEnd"/>
      <w:r w:rsidRPr="00B10A91">
        <w:rPr>
          <w:rFonts w:ascii="Arial" w:hAnsi="Arial" w:cs="Arial"/>
          <w:sz w:val="22"/>
          <w:szCs w:val="22"/>
          <w:lang w:val="it-IT"/>
        </w:rPr>
        <w:t xml:space="preserve"> Dini del 28.10.2023, Novilara - V.F. Pesaro del 5.11.2023, V.F. Pesaro - Montelabbate dell’11.11.2023, V.F. Pesaro - Maroso </w:t>
      </w:r>
      <w:proofErr w:type="spellStart"/>
      <w:r w:rsidRPr="00B10A91">
        <w:rPr>
          <w:rFonts w:ascii="Arial" w:hAnsi="Arial" w:cs="Arial"/>
          <w:sz w:val="22"/>
          <w:szCs w:val="22"/>
          <w:lang w:val="it-IT"/>
        </w:rPr>
        <w:t>Mandolfo</w:t>
      </w:r>
      <w:proofErr w:type="spellEnd"/>
      <w:r w:rsidRPr="00B10A91">
        <w:rPr>
          <w:rFonts w:ascii="Arial" w:hAnsi="Arial" w:cs="Arial"/>
          <w:sz w:val="22"/>
          <w:szCs w:val="22"/>
          <w:lang w:val="it-IT"/>
        </w:rPr>
        <w:t xml:space="preserve"> del 25.11.2023 e Junior Centro Città - V.F. Pesaro del 9.12.2023;</w:t>
      </w:r>
    </w:p>
    <w:p w14:paraId="4A1F45DB" w14:textId="77777777" w:rsidR="00B10A91" w:rsidRPr="00B10A91" w:rsidRDefault="00B10A91" w:rsidP="00B10A91">
      <w:pPr>
        <w:pStyle w:val="Default"/>
        <w:jc w:val="both"/>
        <w:rPr>
          <w:rFonts w:ascii="Arial" w:hAnsi="Arial" w:cs="Arial"/>
          <w:color w:val="000000"/>
          <w:sz w:val="22"/>
          <w:szCs w:val="22"/>
          <w:lang w:val="it-IT"/>
        </w:rPr>
      </w:pPr>
      <w:r w:rsidRPr="00B10A91">
        <w:rPr>
          <w:rFonts w:ascii="Arial" w:hAnsi="Arial" w:cs="Arial"/>
          <w:color w:val="000000"/>
          <w:sz w:val="22"/>
          <w:szCs w:val="22"/>
          <w:lang w:val="it-IT"/>
        </w:rPr>
        <w:t xml:space="preserve">b) della violazione dell’art. 4, comma 1, del Codice di Giustizia Sportiva anche in relazione a quanto disposto dall’art. 61, commi 1 e 5, delle N.O.I.F. per avere lo stesso, in occasione dei seguenti incontri tutti valevoli per il campionato di Terza Categoria, sottoscritto in qualità di dirigente accompagnatore le distinte di gara consegnate all’arbitro delle squadre schierate dalla società A.S.D. V.F. Pesaro nelle quali sono indicati i nominativi dei calciatori </w:t>
      </w:r>
      <w:proofErr w:type="spellStart"/>
      <w:r w:rsidRPr="00B10A91">
        <w:rPr>
          <w:rFonts w:ascii="Arial" w:hAnsi="Arial" w:cs="Arial"/>
          <w:color w:val="000000"/>
          <w:sz w:val="22"/>
          <w:szCs w:val="22"/>
          <w:lang w:val="it-IT"/>
        </w:rPr>
        <w:t>sigg.ri</w:t>
      </w:r>
      <w:proofErr w:type="spellEnd"/>
      <w:r w:rsidRPr="00B10A91">
        <w:rPr>
          <w:rFonts w:ascii="Arial" w:hAnsi="Arial" w:cs="Arial"/>
          <w:color w:val="000000"/>
          <w:sz w:val="22"/>
          <w:szCs w:val="22"/>
          <w:lang w:val="it-IT"/>
        </w:rPr>
        <w:t xml:space="preserve"> Khalid </w:t>
      </w:r>
      <w:proofErr w:type="spellStart"/>
      <w:r w:rsidRPr="00B10A91">
        <w:rPr>
          <w:rFonts w:ascii="Arial" w:hAnsi="Arial" w:cs="Arial"/>
          <w:color w:val="000000"/>
          <w:sz w:val="22"/>
          <w:szCs w:val="22"/>
          <w:lang w:val="it-IT"/>
        </w:rPr>
        <w:t>Chouaye</w:t>
      </w:r>
      <w:proofErr w:type="spellEnd"/>
      <w:r w:rsidRPr="00B10A91">
        <w:rPr>
          <w:rFonts w:ascii="Arial" w:hAnsi="Arial" w:cs="Arial"/>
          <w:color w:val="000000"/>
          <w:sz w:val="22"/>
          <w:szCs w:val="22"/>
          <w:lang w:val="it-IT"/>
        </w:rPr>
        <w:t xml:space="preserve">, Juan </w:t>
      </w:r>
      <w:proofErr w:type="spellStart"/>
      <w:r w:rsidRPr="00B10A91">
        <w:rPr>
          <w:rFonts w:ascii="Arial" w:hAnsi="Arial" w:cs="Arial"/>
          <w:color w:val="000000"/>
          <w:sz w:val="22"/>
          <w:szCs w:val="22"/>
          <w:lang w:val="it-IT"/>
        </w:rPr>
        <w:t>Agustin</w:t>
      </w:r>
      <w:proofErr w:type="spellEnd"/>
      <w:r w:rsidRPr="00B10A91">
        <w:rPr>
          <w:rFonts w:ascii="Arial" w:hAnsi="Arial" w:cs="Arial"/>
          <w:color w:val="000000"/>
          <w:sz w:val="22"/>
          <w:szCs w:val="22"/>
          <w:lang w:val="it-IT"/>
        </w:rPr>
        <w:t xml:space="preserve"> </w:t>
      </w:r>
      <w:proofErr w:type="spellStart"/>
      <w:r w:rsidRPr="00B10A91">
        <w:rPr>
          <w:rFonts w:ascii="Arial" w:hAnsi="Arial" w:cs="Arial"/>
          <w:color w:val="000000"/>
          <w:sz w:val="22"/>
          <w:szCs w:val="22"/>
          <w:lang w:val="it-IT"/>
        </w:rPr>
        <w:t>Lavandeira</w:t>
      </w:r>
      <w:proofErr w:type="spellEnd"/>
      <w:r w:rsidRPr="00B10A91">
        <w:rPr>
          <w:rFonts w:ascii="Arial" w:hAnsi="Arial" w:cs="Arial"/>
          <w:color w:val="000000"/>
          <w:sz w:val="22"/>
          <w:szCs w:val="22"/>
          <w:lang w:val="it-IT"/>
        </w:rPr>
        <w:t xml:space="preserve"> e Sirima </w:t>
      </w:r>
      <w:proofErr w:type="spellStart"/>
      <w:r w:rsidRPr="00B10A91">
        <w:rPr>
          <w:rFonts w:ascii="Arial" w:hAnsi="Arial" w:cs="Arial"/>
          <w:color w:val="000000"/>
          <w:sz w:val="22"/>
          <w:szCs w:val="22"/>
          <w:lang w:val="it-IT"/>
        </w:rPr>
        <w:t>Samake</w:t>
      </w:r>
      <w:proofErr w:type="spellEnd"/>
      <w:r w:rsidRPr="00B10A91">
        <w:rPr>
          <w:rFonts w:ascii="Arial" w:hAnsi="Arial" w:cs="Arial"/>
          <w:color w:val="000000"/>
          <w:sz w:val="22"/>
          <w:szCs w:val="22"/>
          <w:lang w:val="it-IT"/>
        </w:rPr>
        <w:t xml:space="preserve">, attestando in tal modo in maniera non veridica il regolare tesseramento degli stessi: Tre Ponti - V.F. Pesaro del 7.10.2023, V.F. Pesaro - </w:t>
      </w:r>
      <w:proofErr w:type="spellStart"/>
      <w:r w:rsidRPr="00B10A91">
        <w:rPr>
          <w:rFonts w:ascii="Arial" w:hAnsi="Arial" w:cs="Arial"/>
          <w:color w:val="000000"/>
          <w:sz w:val="22"/>
          <w:szCs w:val="22"/>
          <w:lang w:val="it-IT"/>
        </w:rPr>
        <w:t>Sammartinese</w:t>
      </w:r>
      <w:proofErr w:type="spellEnd"/>
      <w:r w:rsidRPr="00B10A91">
        <w:rPr>
          <w:rFonts w:ascii="Arial" w:hAnsi="Arial" w:cs="Arial"/>
          <w:color w:val="000000"/>
          <w:sz w:val="22"/>
          <w:szCs w:val="22"/>
          <w:lang w:val="it-IT"/>
        </w:rPr>
        <w:t xml:space="preserve"> del 14.10.2023, Nuova </w:t>
      </w:r>
      <w:proofErr w:type="spellStart"/>
      <w:r w:rsidRPr="00B10A91">
        <w:rPr>
          <w:rFonts w:ascii="Arial" w:hAnsi="Arial" w:cs="Arial"/>
          <w:color w:val="000000"/>
          <w:sz w:val="22"/>
          <w:szCs w:val="22"/>
          <w:lang w:val="it-IT"/>
        </w:rPr>
        <w:t>Bedosti</w:t>
      </w:r>
      <w:proofErr w:type="spellEnd"/>
      <w:r w:rsidRPr="00B10A91">
        <w:rPr>
          <w:rFonts w:ascii="Arial" w:hAnsi="Arial" w:cs="Arial"/>
          <w:color w:val="000000"/>
          <w:sz w:val="22"/>
          <w:szCs w:val="22"/>
          <w:lang w:val="it-IT"/>
        </w:rPr>
        <w:t xml:space="preserve"> - V.F. Pesaro del 22.10.2023, V.F. Pesaro - </w:t>
      </w:r>
      <w:proofErr w:type="spellStart"/>
      <w:r w:rsidRPr="00B10A91">
        <w:rPr>
          <w:rFonts w:ascii="Arial" w:hAnsi="Arial" w:cs="Arial"/>
          <w:color w:val="000000"/>
          <w:sz w:val="22"/>
          <w:szCs w:val="22"/>
          <w:lang w:val="it-IT"/>
        </w:rPr>
        <w:t>Ies</w:t>
      </w:r>
      <w:proofErr w:type="spellEnd"/>
      <w:r w:rsidRPr="00B10A91">
        <w:rPr>
          <w:rFonts w:ascii="Arial" w:hAnsi="Arial" w:cs="Arial"/>
          <w:color w:val="000000"/>
          <w:sz w:val="22"/>
          <w:szCs w:val="22"/>
          <w:lang w:val="it-IT"/>
        </w:rPr>
        <w:t xml:space="preserve"> Dini del 28.10.2023, Novilara - V.F. Pesaro del 5.11.2023, V.F. Pesaro - Montelabbate dell’11.11.2023, V.F. Pesaro - Maroso </w:t>
      </w:r>
      <w:proofErr w:type="spellStart"/>
      <w:r w:rsidRPr="00B10A91">
        <w:rPr>
          <w:rFonts w:ascii="Arial" w:hAnsi="Arial" w:cs="Arial"/>
          <w:color w:val="000000"/>
          <w:sz w:val="22"/>
          <w:szCs w:val="22"/>
          <w:lang w:val="it-IT"/>
        </w:rPr>
        <w:t>Mandolfo</w:t>
      </w:r>
      <w:proofErr w:type="spellEnd"/>
      <w:r w:rsidRPr="00B10A91">
        <w:rPr>
          <w:rFonts w:ascii="Arial" w:hAnsi="Arial" w:cs="Arial"/>
          <w:color w:val="000000"/>
          <w:sz w:val="22"/>
          <w:szCs w:val="22"/>
          <w:lang w:val="it-IT"/>
        </w:rPr>
        <w:t xml:space="preserve"> del 25.11.2023, V.F. Pesaro - Real Porto Senigallia del 2.12.2023 e Junior Centro Città - V.F. Pesaro del 9.12.2023;</w:t>
      </w:r>
    </w:p>
    <w:p w14:paraId="2CC7B189" w14:textId="77777777" w:rsidR="00B10A91" w:rsidRPr="00B10A91" w:rsidRDefault="00B10A91" w:rsidP="00B10A91">
      <w:pPr>
        <w:pStyle w:val="Default"/>
        <w:jc w:val="both"/>
        <w:rPr>
          <w:rFonts w:ascii="Arial" w:hAnsi="Arial" w:cs="Arial"/>
          <w:sz w:val="22"/>
          <w:szCs w:val="22"/>
          <w:lang w:val="it-IT"/>
        </w:rPr>
      </w:pPr>
      <w:r w:rsidRPr="00B10A91">
        <w:rPr>
          <w:rFonts w:ascii="Arial" w:hAnsi="Arial" w:cs="Arial"/>
          <w:b/>
          <w:color w:val="000000"/>
          <w:sz w:val="22"/>
          <w:szCs w:val="22"/>
          <w:lang w:val="it-IT"/>
        </w:rPr>
        <w:lastRenderedPageBreak/>
        <w:t>2</w:t>
      </w:r>
      <w:r w:rsidRPr="00B10A91">
        <w:rPr>
          <w:rFonts w:ascii="Arial" w:hAnsi="Arial" w:cs="Arial"/>
          <w:color w:val="000000"/>
          <w:sz w:val="22"/>
          <w:szCs w:val="22"/>
          <w:lang w:val="it-IT"/>
        </w:rPr>
        <w:t xml:space="preserve">. il sig. </w:t>
      </w:r>
      <w:r w:rsidRPr="00B10A91">
        <w:rPr>
          <w:rFonts w:ascii="Arial" w:hAnsi="Arial" w:cs="Arial"/>
          <w:b/>
          <w:color w:val="000000"/>
          <w:sz w:val="22"/>
          <w:szCs w:val="22"/>
          <w:lang w:val="it-IT"/>
        </w:rPr>
        <w:t xml:space="preserve">Khalid </w:t>
      </w:r>
      <w:proofErr w:type="spellStart"/>
      <w:r w:rsidRPr="00B10A91">
        <w:rPr>
          <w:rFonts w:ascii="Arial" w:hAnsi="Arial" w:cs="Arial"/>
          <w:b/>
          <w:color w:val="000000"/>
          <w:sz w:val="22"/>
          <w:szCs w:val="22"/>
          <w:lang w:val="it-IT"/>
        </w:rPr>
        <w:t>Chouaye</w:t>
      </w:r>
      <w:proofErr w:type="spellEnd"/>
      <w:r w:rsidRPr="00B10A91">
        <w:rPr>
          <w:rFonts w:ascii="Arial" w:hAnsi="Arial" w:cs="Arial"/>
          <w:color w:val="000000"/>
          <w:sz w:val="22"/>
          <w:szCs w:val="22"/>
          <w:lang w:val="it-IT"/>
        </w:rPr>
        <w:t>, all’epoca dei fatti calciatore non tesserato ed in ogni caso soggetto che svolgeva attività rilevante per l’ordinamento federale ai sensi dell’art. 2, comma 2, del Codice di Giustizia Sportiva all’interno e nell’interesse della società A.S.D. V.F. Pesaro:</w:t>
      </w:r>
    </w:p>
    <w:p w14:paraId="03F2997C" w14:textId="77777777" w:rsidR="00B10A91" w:rsidRPr="00B10A91" w:rsidRDefault="00B10A91" w:rsidP="00B10A91">
      <w:pPr>
        <w:pStyle w:val="Default"/>
        <w:jc w:val="both"/>
        <w:rPr>
          <w:rFonts w:ascii="Arial" w:hAnsi="Arial" w:cs="Arial"/>
          <w:color w:val="000000"/>
          <w:sz w:val="22"/>
          <w:szCs w:val="22"/>
          <w:lang w:val="it-IT"/>
        </w:rPr>
      </w:pPr>
      <w:r w:rsidRPr="00B10A91">
        <w:rPr>
          <w:rFonts w:ascii="Arial" w:hAnsi="Arial" w:cs="Arial"/>
          <w:color w:val="000000"/>
          <w:sz w:val="22"/>
          <w:szCs w:val="22"/>
          <w:lang w:val="it-IT"/>
        </w:rPr>
        <w:t>della violazione degli artt. 4, comma 1, e 32, comma 2, del Codice di Giustizia Sportiva anche in relazione a quanto disposto dall’art. 39, comma 1, delle N.O.I.F. per avere preso parte, nelle fila delle squadre schierate dalla società A.S.D. V.F. Pesaro, alle gare Tre Ponti - V.F. Pesaro del 7.10.2023 e Novilara - V.F. Pesaro del 5.11.2023, entrambe valevoli per il campionato di Terza Categoria, senza averne titolo perché non tesserato;</w:t>
      </w:r>
    </w:p>
    <w:p w14:paraId="0CF6CCD1" w14:textId="77777777" w:rsidR="00B10A91" w:rsidRPr="00B10A91" w:rsidRDefault="00B10A91" w:rsidP="00B10A91">
      <w:pPr>
        <w:pStyle w:val="Default"/>
        <w:numPr>
          <w:ilvl w:val="0"/>
          <w:numId w:val="13"/>
        </w:numPr>
        <w:jc w:val="both"/>
        <w:rPr>
          <w:rFonts w:ascii="Arial" w:hAnsi="Arial" w:cs="Arial"/>
          <w:sz w:val="22"/>
          <w:szCs w:val="22"/>
          <w:lang w:val="it-IT"/>
        </w:rPr>
      </w:pPr>
      <w:r w:rsidRPr="00B10A91">
        <w:rPr>
          <w:rFonts w:ascii="Arial" w:hAnsi="Arial" w:cs="Arial"/>
          <w:color w:val="000000"/>
          <w:sz w:val="22"/>
          <w:szCs w:val="22"/>
          <w:lang w:val="it-IT"/>
        </w:rPr>
        <w:t xml:space="preserve">il sig. </w:t>
      </w:r>
      <w:r w:rsidRPr="00B10A91">
        <w:rPr>
          <w:rFonts w:ascii="Arial" w:hAnsi="Arial" w:cs="Arial"/>
          <w:b/>
          <w:color w:val="000000"/>
          <w:sz w:val="22"/>
          <w:szCs w:val="22"/>
          <w:lang w:val="it-IT"/>
        </w:rPr>
        <w:t xml:space="preserve">Juan </w:t>
      </w:r>
      <w:proofErr w:type="spellStart"/>
      <w:r w:rsidRPr="00B10A91">
        <w:rPr>
          <w:rFonts w:ascii="Arial" w:hAnsi="Arial" w:cs="Arial"/>
          <w:b/>
          <w:color w:val="000000"/>
          <w:sz w:val="22"/>
          <w:szCs w:val="22"/>
          <w:lang w:val="it-IT"/>
        </w:rPr>
        <w:t>Agustin</w:t>
      </w:r>
      <w:proofErr w:type="spellEnd"/>
      <w:r w:rsidRPr="00B10A91">
        <w:rPr>
          <w:rFonts w:ascii="Arial" w:hAnsi="Arial" w:cs="Arial"/>
          <w:b/>
          <w:color w:val="000000"/>
          <w:sz w:val="22"/>
          <w:szCs w:val="22"/>
          <w:lang w:val="it-IT"/>
        </w:rPr>
        <w:t xml:space="preserve"> </w:t>
      </w:r>
      <w:proofErr w:type="spellStart"/>
      <w:r w:rsidRPr="00B10A91">
        <w:rPr>
          <w:rFonts w:ascii="Arial" w:hAnsi="Arial" w:cs="Arial"/>
          <w:b/>
          <w:color w:val="000000"/>
          <w:sz w:val="22"/>
          <w:szCs w:val="22"/>
          <w:lang w:val="it-IT"/>
        </w:rPr>
        <w:t>Lavandeira</w:t>
      </w:r>
      <w:proofErr w:type="spellEnd"/>
      <w:r w:rsidRPr="00B10A91">
        <w:rPr>
          <w:rFonts w:ascii="Arial" w:hAnsi="Arial" w:cs="Arial"/>
          <w:color w:val="000000"/>
          <w:sz w:val="22"/>
          <w:szCs w:val="22"/>
          <w:lang w:val="it-IT"/>
        </w:rPr>
        <w:t>, all’epoca dei fatti calciatore non tesserato ed in ogni caso soggetto che svolgeva attività rilevante per l’ordinamento federale ai sensi dell’art. 2, comma 2, del Codice di Giustizia Sportiva all’interno e nell’interesse della società A.S.D. V.F. Pesaro:</w:t>
      </w:r>
    </w:p>
    <w:p w14:paraId="731C2C30" w14:textId="77777777" w:rsidR="00B10A91" w:rsidRPr="00B10A91" w:rsidRDefault="00B10A91" w:rsidP="00B10A91">
      <w:pPr>
        <w:pStyle w:val="Default"/>
        <w:jc w:val="both"/>
        <w:rPr>
          <w:rFonts w:ascii="Arial" w:hAnsi="Arial" w:cs="Arial"/>
          <w:sz w:val="22"/>
          <w:szCs w:val="22"/>
          <w:lang w:val="it-IT"/>
        </w:rPr>
      </w:pPr>
      <w:r w:rsidRPr="00B10A91">
        <w:rPr>
          <w:rFonts w:ascii="Arial" w:hAnsi="Arial" w:cs="Arial"/>
          <w:color w:val="000000"/>
          <w:sz w:val="22"/>
          <w:szCs w:val="22"/>
          <w:lang w:val="it-IT"/>
        </w:rPr>
        <w:t xml:space="preserve">della violazione degli artt. 4, comma 1, e 32, comma 2, del Codice di Giustizia Sportiva anche in relazione a quanto disposto dall’art. 39, comma 1, delle N.O.I.F. per avere preso parte, nelle fila delle squadre schierate dalla società A.S.D. V.F. Pesaro, alle gare Nuova </w:t>
      </w:r>
      <w:proofErr w:type="spellStart"/>
      <w:r w:rsidRPr="00B10A91">
        <w:rPr>
          <w:rFonts w:ascii="Arial" w:hAnsi="Arial" w:cs="Arial"/>
          <w:color w:val="000000"/>
          <w:sz w:val="22"/>
          <w:szCs w:val="22"/>
          <w:lang w:val="it-IT"/>
        </w:rPr>
        <w:t>Bedosti</w:t>
      </w:r>
      <w:proofErr w:type="spellEnd"/>
      <w:r w:rsidRPr="00B10A91">
        <w:rPr>
          <w:rFonts w:ascii="Arial" w:hAnsi="Arial" w:cs="Arial"/>
          <w:color w:val="000000"/>
          <w:sz w:val="22"/>
          <w:szCs w:val="22"/>
          <w:lang w:val="it-IT"/>
        </w:rPr>
        <w:t xml:space="preserve"> - V.F. Pesaro del 22.10.2023 e V.F. Pesaro - Real Porto Senigallia del 2.12.2023 valevoli per il campionato di Terza Categoria, senza averne titolo perché non tesserato;</w:t>
      </w:r>
    </w:p>
    <w:p w14:paraId="1AD82B78" w14:textId="77777777" w:rsidR="00B10A91" w:rsidRPr="00B10A91" w:rsidRDefault="00B10A91" w:rsidP="00B10A91">
      <w:pPr>
        <w:pStyle w:val="Default"/>
        <w:numPr>
          <w:ilvl w:val="0"/>
          <w:numId w:val="14"/>
        </w:numPr>
        <w:jc w:val="both"/>
        <w:rPr>
          <w:rFonts w:ascii="Arial" w:hAnsi="Arial" w:cs="Arial"/>
          <w:sz w:val="22"/>
          <w:szCs w:val="22"/>
          <w:lang w:val="it-IT"/>
        </w:rPr>
      </w:pPr>
      <w:r w:rsidRPr="00B10A91">
        <w:rPr>
          <w:rFonts w:ascii="Arial" w:hAnsi="Arial" w:cs="Arial"/>
          <w:color w:val="000000"/>
          <w:sz w:val="22"/>
          <w:szCs w:val="22"/>
          <w:lang w:val="it-IT"/>
        </w:rPr>
        <w:t xml:space="preserve">il sig. </w:t>
      </w:r>
      <w:r w:rsidRPr="00B10A91">
        <w:rPr>
          <w:rFonts w:ascii="Arial" w:hAnsi="Arial" w:cs="Arial"/>
          <w:b/>
          <w:color w:val="000000"/>
          <w:sz w:val="22"/>
          <w:szCs w:val="22"/>
          <w:lang w:val="it-IT"/>
        </w:rPr>
        <w:t xml:space="preserve">Sirima </w:t>
      </w:r>
      <w:proofErr w:type="spellStart"/>
      <w:r w:rsidRPr="00B10A91">
        <w:rPr>
          <w:rFonts w:ascii="Arial" w:hAnsi="Arial" w:cs="Arial"/>
          <w:b/>
          <w:color w:val="000000"/>
          <w:sz w:val="22"/>
          <w:szCs w:val="22"/>
          <w:lang w:val="it-IT"/>
        </w:rPr>
        <w:t>Samake</w:t>
      </w:r>
      <w:proofErr w:type="spellEnd"/>
      <w:r w:rsidRPr="00B10A91">
        <w:rPr>
          <w:rFonts w:ascii="Arial" w:hAnsi="Arial" w:cs="Arial"/>
          <w:color w:val="000000"/>
          <w:sz w:val="22"/>
          <w:szCs w:val="22"/>
          <w:lang w:val="it-IT"/>
        </w:rPr>
        <w:t>, all’epoca dei fatti calciatore non tesserato ed in ogni caso soggetto che svolgeva attività rilevante per l’ordinamento federale ai sensi dell’art. 2, comma 2, del Codice di Giustizia Sportiva all’interno e nell’interesse della società A.S.D. V.F. Pesaro:</w:t>
      </w:r>
    </w:p>
    <w:p w14:paraId="72086226" w14:textId="77777777" w:rsidR="00B10A91" w:rsidRPr="00B10A91" w:rsidRDefault="00B10A91" w:rsidP="00B10A91">
      <w:pPr>
        <w:pStyle w:val="Default"/>
        <w:jc w:val="both"/>
        <w:rPr>
          <w:rFonts w:ascii="Arial" w:hAnsi="Arial" w:cs="Arial"/>
          <w:color w:val="000000"/>
          <w:sz w:val="22"/>
          <w:szCs w:val="22"/>
          <w:lang w:val="it-IT"/>
        </w:rPr>
      </w:pPr>
      <w:r w:rsidRPr="00B10A91">
        <w:rPr>
          <w:rFonts w:ascii="Arial" w:hAnsi="Arial" w:cs="Arial"/>
          <w:color w:val="000000"/>
          <w:sz w:val="22"/>
          <w:szCs w:val="22"/>
          <w:lang w:val="it-IT"/>
        </w:rPr>
        <w:t xml:space="preserve">della violazione degli artt. 4, comma 1, e 32, comma 2, del Codice di Giustizia Sportiva anche in relazione a quanto disposto dall’art. 39, comma 1, delle N.O.I.F. per avere preso parte, nelle fila delle squadre schierate dalla società A.S.D. V.F. Pesaro, alle seguenti gare tutte valevoli per il Campionato di Terza Categoria: Tre Ponti - V.F. Pesaro del 7.10.2023, V.F. Pesaro - </w:t>
      </w:r>
      <w:proofErr w:type="spellStart"/>
      <w:r w:rsidRPr="00B10A91">
        <w:rPr>
          <w:rFonts w:ascii="Arial" w:hAnsi="Arial" w:cs="Arial"/>
          <w:color w:val="000000"/>
          <w:sz w:val="22"/>
          <w:szCs w:val="22"/>
          <w:lang w:val="it-IT"/>
        </w:rPr>
        <w:t>Sammartinese</w:t>
      </w:r>
      <w:proofErr w:type="spellEnd"/>
      <w:r w:rsidRPr="00B10A91">
        <w:rPr>
          <w:rFonts w:ascii="Arial" w:hAnsi="Arial" w:cs="Arial"/>
          <w:color w:val="000000"/>
          <w:sz w:val="22"/>
          <w:szCs w:val="22"/>
          <w:lang w:val="it-IT"/>
        </w:rPr>
        <w:t xml:space="preserve"> del 14.10.2023, Nuova </w:t>
      </w:r>
      <w:proofErr w:type="spellStart"/>
      <w:r w:rsidRPr="00B10A91">
        <w:rPr>
          <w:rFonts w:ascii="Arial" w:hAnsi="Arial" w:cs="Arial"/>
          <w:color w:val="000000"/>
          <w:sz w:val="22"/>
          <w:szCs w:val="22"/>
          <w:lang w:val="it-IT"/>
        </w:rPr>
        <w:t>Bedosti</w:t>
      </w:r>
      <w:proofErr w:type="spellEnd"/>
      <w:r w:rsidRPr="00B10A91">
        <w:rPr>
          <w:rFonts w:ascii="Arial" w:hAnsi="Arial" w:cs="Arial"/>
          <w:color w:val="000000"/>
          <w:sz w:val="22"/>
          <w:szCs w:val="22"/>
          <w:lang w:val="it-IT"/>
        </w:rPr>
        <w:t xml:space="preserve"> - V.F. Pesaro del 22.10.2023, V.F. Pesaro - </w:t>
      </w:r>
      <w:proofErr w:type="spellStart"/>
      <w:r w:rsidRPr="00B10A91">
        <w:rPr>
          <w:rFonts w:ascii="Arial" w:hAnsi="Arial" w:cs="Arial"/>
          <w:color w:val="000000"/>
          <w:sz w:val="22"/>
          <w:szCs w:val="22"/>
          <w:lang w:val="it-IT"/>
        </w:rPr>
        <w:t>Ies</w:t>
      </w:r>
      <w:proofErr w:type="spellEnd"/>
      <w:r w:rsidRPr="00B10A91">
        <w:rPr>
          <w:rFonts w:ascii="Arial" w:hAnsi="Arial" w:cs="Arial"/>
          <w:color w:val="000000"/>
          <w:sz w:val="22"/>
          <w:szCs w:val="22"/>
          <w:lang w:val="it-IT"/>
        </w:rPr>
        <w:t xml:space="preserve"> Dini del 28.10.2023, Novilara - V.F. Pesaro del 5.11.2023, V.F. Pesaro - Montelabbate dell’11.11.2023, V.F. Pesaro - Maroso </w:t>
      </w:r>
      <w:proofErr w:type="spellStart"/>
      <w:r w:rsidRPr="00B10A91">
        <w:rPr>
          <w:rFonts w:ascii="Arial" w:hAnsi="Arial" w:cs="Arial"/>
          <w:color w:val="000000"/>
          <w:sz w:val="22"/>
          <w:szCs w:val="22"/>
          <w:lang w:val="it-IT"/>
        </w:rPr>
        <w:t>Mandolfo</w:t>
      </w:r>
      <w:proofErr w:type="spellEnd"/>
      <w:r w:rsidRPr="00B10A91">
        <w:rPr>
          <w:rFonts w:ascii="Arial" w:hAnsi="Arial" w:cs="Arial"/>
          <w:color w:val="000000"/>
          <w:sz w:val="22"/>
          <w:szCs w:val="22"/>
          <w:lang w:val="it-IT"/>
        </w:rPr>
        <w:t xml:space="preserve"> del 25.11.2023 e Junior Centro Città - V.F. Pesaro del 9.12.2023, senza averne titolo perché non tesserato;</w:t>
      </w:r>
    </w:p>
    <w:p w14:paraId="46AA378D" w14:textId="77777777" w:rsidR="00B10A91" w:rsidRPr="00B10A91" w:rsidRDefault="00B10A91" w:rsidP="00B10A91">
      <w:pPr>
        <w:pStyle w:val="Default"/>
        <w:jc w:val="both"/>
        <w:rPr>
          <w:rFonts w:ascii="Arial" w:hAnsi="Arial" w:cs="Arial"/>
          <w:sz w:val="22"/>
          <w:szCs w:val="22"/>
          <w:lang w:val="it-IT"/>
        </w:rPr>
      </w:pPr>
      <w:r w:rsidRPr="00B10A91">
        <w:rPr>
          <w:rFonts w:ascii="Arial" w:hAnsi="Arial" w:cs="Arial"/>
          <w:b/>
          <w:color w:val="000000"/>
          <w:sz w:val="22"/>
          <w:szCs w:val="22"/>
          <w:lang w:val="it-IT"/>
        </w:rPr>
        <w:t>5</w:t>
      </w:r>
      <w:r w:rsidRPr="00B10A91">
        <w:rPr>
          <w:rFonts w:ascii="Arial" w:hAnsi="Arial" w:cs="Arial"/>
          <w:color w:val="000000"/>
          <w:sz w:val="22"/>
          <w:szCs w:val="22"/>
          <w:lang w:val="it-IT"/>
        </w:rPr>
        <w:t xml:space="preserve">. la società </w:t>
      </w:r>
      <w:r w:rsidRPr="00B10A91">
        <w:rPr>
          <w:rFonts w:ascii="Arial" w:hAnsi="Arial" w:cs="Arial"/>
          <w:b/>
          <w:color w:val="000000"/>
          <w:sz w:val="22"/>
          <w:szCs w:val="22"/>
          <w:lang w:val="it-IT"/>
        </w:rPr>
        <w:t xml:space="preserve">A.S.D. V.F. Pesaro </w:t>
      </w:r>
      <w:r w:rsidRPr="00B10A91">
        <w:rPr>
          <w:rFonts w:ascii="Arial" w:hAnsi="Arial" w:cs="Arial"/>
          <w:color w:val="000000"/>
          <w:sz w:val="22"/>
          <w:szCs w:val="22"/>
          <w:lang w:val="it-IT"/>
        </w:rPr>
        <w:t xml:space="preserve">a titolo di responsabilità diretta ed oggettiva ai sensi dell'art. 6, commi 1 e 2, del Codice di Giustizia Sportiva per gli atti ed i comportamenti posti in essere dai </w:t>
      </w:r>
      <w:proofErr w:type="spellStart"/>
      <w:r w:rsidRPr="00B10A91">
        <w:rPr>
          <w:rFonts w:ascii="Arial" w:hAnsi="Arial" w:cs="Arial"/>
          <w:color w:val="000000"/>
          <w:sz w:val="22"/>
          <w:szCs w:val="22"/>
          <w:lang w:val="it-IT"/>
        </w:rPr>
        <w:t>sigg.ri</w:t>
      </w:r>
      <w:proofErr w:type="spellEnd"/>
      <w:r w:rsidRPr="00B10A91">
        <w:rPr>
          <w:rFonts w:ascii="Arial" w:hAnsi="Arial" w:cs="Arial"/>
          <w:color w:val="000000"/>
          <w:sz w:val="22"/>
          <w:szCs w:val="22"/>
          <w:lang w:val="it-IT"/>
        </w:rPr>
        <w:t xml:space="preserve"> Sergio Carmelo Presicce, Khalid </w:t>
      </w:r>
      <w:proofErr w:type="spellStart"/>
      <w:r w:rsidRPr="00B10A91">
        <w:rPr>
          <w:rFonts w:ascii="Arial" w:hAnsi="Arial" w:cs="Arial"/>
          <w:color w:val="000000"/>
          <w:sz w:val="22"/>
          <w:szCs w:val="22"/>
          <w:lang w:val="it-IT"/>
        </w:rPr>
        <w:t>Chouaye</w:t>
      </w:r>
      <w:proofErr w:type="spellEnd"/>
      <w:r w:rsidRPr="00B10A91">
        <w:rPr>
          <w:rFonts w:ascii="Arial" w:hAnsi="Arial" w:cs="Arial"/>
          <w:color w:val="000000"/>
          <w:sz w:val="22"/>
          <w:szCs w:val="22"/>
          <w:lang w:val="it-IT"/>
        </w:rPr>
        <w:t xml:space="preserve">, Juan </w:t>
      </w:r>
      <w:proofErr w:type="spellStart"/>
      <w:r w:rsidRPr="00B10A91">
        <w:rPr>
          <w:rFonts w:ascii="Arial" w:hAnsi="Arial" w:cs="Arial"/>
          <w:color w:val="000000"/>
          <w:sz w:val="22"/>
          <w:szCs w:val="22"/>
          <w:lang w:val="it-IT"/>
        </w:rPr>
        <w:t>Agustin</w:t>
      </w:r>
      <w:proofErr w:type="spellEnd"/>
      <w:r w:rsidRPr="00B10A91">
        <w:rPr>
          <w:rFonts w:ascii="Arial" w:hAnsi="Arial" w:cs="Arial"/>
          <w:color w:val="000000"/>
          <w:sz w:val="22"/>
          <w:szCs w:val="22"/>
          <w:lang w:val="it-IT"/>
        </w:rPr>
        <w:t xml:space="preserve"> </w:t>
      </w:r>
      <w:proofErr w:type="spellStart"/>
      <w:r w:rsidRPr="00B10A91">
        <w:rPr>
          <w:rFonts w:ascii="Arial" w:hAnsi="Arial" w:cs="Arial"/>
          <w:color w:val="000000"/>
          <w:sz w:val="22"/>
          <w:szCs w:val="22"/>
          <w:lang w:val="it-IT"/>
        </w:rPr>
        <w:t>Lavandeira</w:t>
      </w:r>
      <w:proofErr w:type="spellEnd"/>
      <w:r w:rsidRPr="00B10A91">
        <w:rPr>
          <w:rFonts w:ascii="Arial" w:hAnsi="Arial" w:cs="Arial"/>
          <w:color w:val="000000"/>
          <w:sz w:val="22"/>
          <w:szCs w:val="22"/>
          <w:lang w:val="it-IT"/>
        </w:rPr>
        <w:t xml:space="preserve"> e Sirima </w:t>
      </w:r>
      <w:proofErr w:type="spellStart"/>
      <w:r w:rsidRPr="00B10A91">
        <w:rPr>
          <w:rFonts w:ascii="Arial" w:hAnsi="Arial" w:cs="Arial"/>
          <w:color w:val="000000"/>
          <w:sz w:val="22"/>
          <w:szCs w:val="22"/>
          <w:lang w:val="it-IT"/>
        </w:rPr>
        <w:t>Samake</w:t>
      </w:r>
      <w:proofErr w:type="spellEnd"/>
      <w:r w:rsidRPr="00B10A91">
        <w:rPr>
          <w:rFonts w:ascii="Arial" w:hAnsi="Arial" w:cs="Arial"/>
          <w:color w:val="000000"/>
          <w:sz w:val="22"/>
          <w:szCs w:val="22"/>
          <w:lang w:val="it-IT"/>
        </w:rPr>
        <w:t xml:space="preserve"> così come descritti nei precedenti capi di incolpazione.</w:t>
      </w:r>
    </w:p>
    <w:p w14:paraId="0B21FDDC" w14:textId="77777777" w:rsidR="00B10A91" w:rsidRPr="00B10A91" w:rsidRDefault="00B10A91" w:rsidP="00B10A91">
      <w:pPr>
        <w:pStyle w:val="Standard"/>
        <w:tabs>
          <w:tab w:val="left" w:pos="0"/>
        </w:tabs>
        <w:jc w:val="both"/>
        <w:rPr>
          <w:rFonts w:ascii="Arial" w:hAnsi="Arial" w:cs="Arial"/>
          <w:color w:val="000000"/>
          <w:sz w:val="22"/>
          <w:szCs w:val="22"/>
          <w:lang w:val="it-IT"/>
        </w:rPr>
      </w:pPr>
      <w:r w:rsidRPr="00B10A91">
        <w:rPr>
          <w:rFonts w:ascii="Arial" w:hAnsi="Arial" w:cs="Arial"/>
          <w:color w:val="000000"/>
          <w:sz w:val="22"/>
          <w:szCs w:val="22"/>
          <w:lang w:val="it-IT"/>
        </w:rPr>
        <w:t>Chiede all’Organo Giudicante sopra indicato di fissare</w:t>
      </w:r>
    </w:p>
    <w:p w14:paraId="32148809" w14:textId="77777777" w:rsidR="00B10A91" w:rsidRPr="00B10A91" w:rsidRDefault="00B10A91" w:rsidP="00B10A91">
      <w:pPr>
        <w:pStyle w:val="Standard"/>
        <w:tabs>
          <w:tab w:val="left" w:pos="0"/>
        </w:tabs>
        <w:jc w:val="both"/>
        <w:rPr>
          <w:rFonts w:ascii="Arial" w:hAnsi="Arial" w:cs="Arial"/>
          <w:sz w:val="22"/>
          <w:szCs w:val="22"/>
          <w:lang w:val="it-IT"/>
        </w:rPr>
      </w:pPr>
      <w:r w:rsidRPr="00B10A91">
        <w:rPr>
          <w:rFonts w:ascii="Arial" w:hAnsi="Arial" w:cs="Arial"/>
          <w:sz w:val="22"/>
          <w:szCs w:val="22"/>
          <w:lang w:val="it-IT"/>
        </w:rPr>
        <w:tab/>
        <w:t>Con provvedimento del 17 settembre 2024 questo Tribunale federale territoriale ha disposto la notificazione dell’avviso di convocazione per la trattazione del giudizio, con discussione fissata per il giorno 14 ottobre 2024, con l’avvertimento che gli atti sarebbero rimasti depositati nei termini di legge potendo le parti, entro tali termini, prenderne visione, estrarre copia e presentare memorie, istanze, documenti e quant’altro ritenuto utile ai fini della difesa.</w:t>
      </w:r>
    </w:p>
    <w:p w14:paraId="58B39410" w14:textId="77777777" w:rsidR="00B10A91" w:rsidRPr="00B10A91" w:rsidRDefault="00B10A91" w:rsidP="00B10A91">
      <w:pPr>
        <w:pStyle w:val="Standard"/>
        <w:tabs>
          <w:tab w:val="left" w:pos="720"/>
        </w:tabs>
        <w:jc w:val="center"/>
        <w:rPr>
          <w:rFonts w:ascii="Arial" w:hAnsi="Arial" w:cs="Arial"/>
          <w:b/>
          <w:sz w:val="22"/>
          <w:szCs w:val="22"/>
          <w:lang w:val="it-IT"/>
        </w:rPr>
      </w:pPr>
      <w:r w:rsidRPr="00B10A91">
        <w:rPr>
          <w:rFonts w:ascii="Arial" w:hAnsi="Arial" w:cs="Arial"/>
          <w:b/>
          <w:sz w:val="22"/>
          <w:szCs w:val="22"/>
          <w:lang w:val="it-IT"/>
        </w:rPr>
        <w:t>Il dibattimento</w:t>
      </w:r>
    </w:p>
    <w:p w14:paraId="7C441EFF" w14:textId="77777777" w:rsidR="00B10A91" w:rsidRPr="00B10A91" w:rsidRDefault="00B10A91" w:rsidP="00B10A91">
      <w:pPr>
        <w:pStyle w:val="Textbody"/>
        <w:spacing w:after="0" w:line="240" w:lineRule="auto"/>
        <w:jc w:val="both"/>
        <w:rPr>
          <w:rFonts w:ascii="Arial" w:hAnsi="Arial" w:cs="Arial"/>
          <w:sz w:val="22"/>
          <w:szCs w:val="22"/>
          <w:lang w:val="it-IT"/>
        </w:rPr>
      </w:pPr>
      <w:r w:rsidRPr="00B10A91">
        <w:rPr>
          <w:rFonts w:ascii="Arial" w:hAnsi="Arial" w:cs="Arial"/>
          <w:sz w:val="22"/>
          <w:szCs w:val="22"/>
          <w:lang w:val="it-IT"/>
        </w:rPr>
        <w:tab/>
        <w:t>Alla sopra indicata udienza sono comparsi l’avv. Massimo Giuseppe Adamo, in rappresentanza della procura federale; il deferito signor Sergio Carmelo Presicce, in proprio e quale presidente della società deferita ed il signor Marcello Del Canto, vice-presidente della società deferita; assenti gli altri deferiti.</w:t>
      </w:r>
    </w:p>
    <w:p w14:paraId="5C662022" w14:textId="77777777" w:rsidR="00B10A91" w:rsidRPr="00B10A91" w:rsidRDefault="00B10A91" w:rsidP="00B10A91">
      <w:pPr>
        <w:pStyle w:val="Textbody"/>
        <w:spacing w:after="0" w:line="240" w:lineRule="auto"/>
        <w:jc w:val="both"/>
        <w:rPr>
          <w:rFonts w:ascii="Arial" w:hAnsi="Arial" w:cs="Arial"/>
          <w:sz w:val="22"/>
          <w:szCs w:val="22"/>
          <w:lang w:val="it-IT"/>
        </w:rPr>
      </w:pPr>
      <w:r w:rsidRPr="00B10A91">
        <w:rPr>
          <w:rFonts w:ascii="Arial" w:hAnsi="Arial" w:cs="Arial"/>
          <w:sz w:val="22"/>
          <w:szCs w:val="22"/>
          <w:lang w:val="it-IT"/>
        </w:rPr>
        <w:tab/>
        <w:t>Il rappresentante della procura ha illustrato i motivi del deferimento ed ha ribadito la validità, la fondatezza e la prova raggiunta degli addebiti contestati.</w:t>
      </w:r>
    </w:p>
    <w:p w14:paraId="54EBB029" w14:textId="6DE01981" w:rsidR="00B10A91" w:rsidRPr="00B10A91" w:rsidRDefault="00B10A91" w:rsidP="00B10A91">
      <w:pPr>
        <w:pStyle w:val="Textbody"/>
        <w:spacing w:after="0" w:line="240" w:lineRule="auto"/>
        <w:jc w:val="both"/>
        <w:rPr>
          <w:rFonts w:ascii="Arial" w:hAnsi="Arial" w:cs="Arial"/>
          <w:sz w:val="22"/>
          <w:szCs w:val="22"/>
          <w:lang w:val="it-IT"/>
        </w:rPr>
      </w:pPr>
      <w:r w:rsidRPr="00B10A91">
        <w:rPr>
          <w:rFonts w:ascii="Arial" w:hAnsi="Arial" w:cs="Arial"/>
          <w:sz w:val="22"/>
          <w:szCs w:val="22"/>
          <w:lang w:val="it-IT"/>
        </w:rPr>
        <w:tab/>
        <w:t>Il signor Sergio Carmelo Presicce ha ammesso le colpe della società deferita, giustificando l’errore sia per la inesperienza della stessa società di recente costituzione, sia per il fatto che, trattandosi di una società dilettantis</w:t>
      </w:r>
      <w:r w:rsidR="001463D2">
        <w:rPr>
          <w:rFonts w:ascii="Arial" w:hAnsi="Arial" w:cs="Arial"/>
          <w:sz w:val="22"/>
          <w:szCs w:val="22"/>
          <w:lang w:val="it-IT"/>
        </w:rPr>
        <w:t>ti</w:t>
      </w:r>
      <w:r w:rsidRPr="00B10A91">
        <w:rPr>
          <w:rFonts w:ascii="Arial" w:hAnsi="Arial" w:cs="Arial"/>
          <w:sz w:val="22"/>
          <w:szCs w:val="22"/>
          <w:lang w:val="it-IT"/>
        </w:rPr>
        <w:t>ca di puro oggetto amatoriale e ricreativo, su base volontaristica, non ha una struttura societaria idonea a controllare perfettamente tutti gli adempimenti burocratici.</w:t>
      </w:r>
    </w:p>
    <w:p w14:paraId="70D1FFBD" w14:textId="493F4A4C" w:rsidR="00B10A91" w:rsidRPr="00B10A91" w:rsidRDefault="00B10A91" w:rsidP="00B10A91">
      <w:pPr>
        <w:pStyle w:val="Textbody"/>
        <w:spacing w:after="0" w:line="240" w:lineRule="auto"/>
        <w:jc w:val="both"/>
        <w:rPr>
          <w:rFonts w:ascii="Arial" w:hAnsi="Arial" w:cs="Arial"/>
          <w:sz w:val="22"/>
          <w:szCs w:val="22"/>
          <w:lang w:val="it-IT"/>
        </w:rPr>
      </w:pPr>
      <w:r w:rsidRPr="00B10A91">
        <w:rPr>
          <w:rFonts w:ascii="Arial" w:hAnsi="Arial" w:cs="Arial"/>
          <w:sz w:val="22"/>
          <w:szCs w:val="22"/>
          <w:lang w:val="it-IT"/>
        </w:rPr>
        <w:tab/>
        <w:t>Lo stesso ha fatto presente che i tre calciatori oggetto della violazione avevano la certificazione medica, documentata in atti e che la società, non appena ha ricevuto la comunicazione della irregolarità dei tesseramenti per la mera mancanza dei certificati di residenza ha provveduto all’invio degli stessi, fatta eccezione</w:t>
      </w:r>
      <w:r w:rsidR="001463D2">
        <w:rPr>
          <w:rFonts w:ascii="Arial" w:hAnsi="Arial" w:cs="Arial"/>
          <w:sz w:val="22"/>
          <w:szCs w:val="22"/>
          <w:lang w:val="it-IT"/>
        </w:rPr>
        <w:t xml:space="preserve"> </w:t>
      </w:r>
      <w:r w:rsidRPr="00B10A91">
        <w:rPr>
          <w:rFonts w:ascii="Arial" w:hAnsi="Arial" w:cs="Arial"/>
          <w:sz w:val="22"/>
          <w:szCs w:val="22"/>
          <w:lang w:val="it-IT"/>
        </w:rPr>
        <w:t>per quelli dei tre deferiti in quanto gli stessi già non giocavano più con la loro società.</w:t>
      </w:r>
    </w:p>
    <w:p w14:paraId="434CF69D" w14:textId="77777777" w:rsidR="00B10A91" w:rsidRPr="00B10A91" w:rsidRDefault="00B10A91" w:rsidP="00B10A91">
      <w:pPr>
        <w:pStyle w:val="Textbody"/>
        <w:spacing w:after="0" w:line="240" w:lineRule="auto"/>
        <w:jc w:val="both"/>
        <w:rPr>
          <w:rFonts w:ascii="Arial" w:hAnsi="Arial" w:cs="Arial"/>
          <w:sz w:val="22"/>
          <w:szCs w:val="22"/>
          <w:lang w:val="it-IT"/>
        </w:rPr>
      </w:pPr>
      <w:r w:rsidRPr="00B10A91">
        <w:rPr>
          <w:rFonts w:ascii="Arial" w:hAnsi="Arial" w:cs="Arial"/>
          <w:sz w:val="22"/>
          <w:szCs w:val="22"/>
          <w:lang w:val="it-IT"/>
        </w:rPr>
        <w:tab/>
        <w:t>Il rappresentante della procura ha chiesto l’applicazione delle sanzioni come verbalizzate in atti, mentre il Presicce ha chiesto il proscioglimento per tutti i deferiti.</w:t>
      </w:r>
    </w:p>
    <w:p w14:paraId="7A9DAFBC" w14:textId="77777777" w:rsidR="00B10A91" w:rsidRPr="00B10A91" w:rsidRDefault="00B10A91" w:rsidP="00B10A91">
      <w:pPr>
        <w:pStyle w:val="Standard"/>
        <w:jc w:val="center"/>
        <w:rPr>
          <w:rFonts w:ascii="Arial" w:hAnsi="Arial" w:cs="Arial"/>
          <w:b/>
          <w:sz w:val="22"/>
          <w:szCs w:val="22"/>
          <w:lang w:val="it-IT"/>
        </w:rPr>
      </w:pPr>
      <w:r w:rsidRPr="00B10A91">
        <w:rPr>
          <w:rFonts w:ascii="Arial" w:hAnsi="Arial" w:cs="Arial"/>
          <w:b/>
          <w:sz w:val="22"/>
          <w:szCs w:val="22"/>
          <w:lang w:val="it-IT"/>
        </w:rPr>
        <w:t>La decisione</w:t>
      </w:r>
    </w:p>
    <w:p w14:paraId="0E6BC32D" w14:textId="77777777" w:rsidR="00B10A91" w:rsidRPr="00B10A91" w:rsidRDefault="00B10A91" w:rsidP="00B10A91">
      <w:pPr>
        <w:pStyle w:val="Textbody"/>
        <w:suppressAutoHyphens w:val="0"/>
        <w:spacing w:after="0" w:line="240" w:lineRule="auto"/>
        <w:jc w:val="both"/>
        <w:rPr>
          <w:rFonts w:ascii="Arial" w:hAnsi="Arial" w:cs="Arial"/>
          <w:sz w:val="22"/>
          <w:szCs w:val="22"/>
          <w:lang w:val="it-IT"/>
        </w:rPr>
      </w:pPr>
      <w:r w:rsidRPr="00B10A91">
        <w:rPr>
          <w:rFonts w:ascii="Arial" w:hAnsi="Arial" w:cs="Arial"/>
          <w:sz w:val="22"/>
          <w:szCs w:val="22"/>
          <w:lang w:val="it-IT"/>
        </w:rPr>
        <w:lastRenderedPageBreak/>
        <w:t xml:space="preserve">Il Tribunale federale territoriale ritiene che il deferimento vada accolto in quanto </w:t>
      </w:r>
      <w:r w:rsidRPr="00B10A91">
        <w:rPr>
          <w:rFonts w:ascii="Arial" w:hAnsi="Arial" w:cs="Arial"/>
          <w:color w:val="000000"/>
          <w:sz w:val="22"/>
          <w:szCs w:val="22"/>
          <w:lang w:val="it-IT"/>
        </w:rPr>
        <w:t>dagli atti di indagine e dalla documentazione depositata in atti, nonché dalle stesse ammissioni dei deferiti risulta che i tre giocatori deferiti hanno partecipato alle gare senza essere tesserati.</w:t>
      </w:r>
    </w:p>
    <w:p w14:paraId="572B3CD5" w14:textId="77777777" w:rsidR="00B10A91" w:rsidRPr="00B10A91" w:rsidRDefault="00B10A91" w:rsidP="00B10A91">
      <w:pPr>
        <w:pStyle w:val="Textbody"/>
        <w:suppressAutoHyphens w:val="0"/>
        <w:spacing w:after="0" w:line="240" w:lineRule="auto"/>
        <w:jc w:val="both"/>
        <w:rPr>
          <w:rFonts w:ascii="Arial" w:hAnsi="Arial" w:cs="Arial"/>
          <w:color w:val="000000"/>
          <w:sz w:val="22"/>
          <w:szCs w:val="22"/>
          <w:lang w:val="it-IT"/>
        </w:rPr>
      </w:pPr>
      <w:r w:rsidRPr="00B10A91">
        <w:rPr>
          <w:rFonts w:ascii="Arial" w:hAnsi="Arial" w:cs="Arial"/>
          <w:color w:val="000000"/>
          <w:sz w:val="22"/>
          <w:szCs w:val="22"/>
          <w:lang w:val="it-IT"/>
        </w:rPr>
        <w:tab/>
        <w:t>Per quanto riguarda il regime sanzionatorio va tenuto presente quanto stabilito dalla Corte di Appello Federale Sezioni Unite nella decisione n. 67/CFA-2022-2023, confermata poi da altri provvedimenti aventi per oggetto lo stesso tipo di violazione.</w:t>
      </w:r>
    </w:p>
    <w:p w14:paraId="30C9AD04" w14:textId="5CECA316" w:rsidR="00B10A91" w:rsidRPr="00B10A91" w:rsidRDefault="00B10A91" w:rsidP="00B10A91">
      <w:pPr>
        <w:pStyle w:val="Textbody"/>
        <w:suppressAutoHyphens w:val="0"/>
        <w:spacing w:after="0" w:line="240" w:lineRule="auto"/>
        <w:jc w:val="both"/>
        <w:rPr>
          <w:rFonts w:ascii="Arial" w:hAnsi="Arial" w:cs="Arial"/>
          <w:color w:val="000000"/>
          <w:sz w:val="22"/>
          <w:szCs w:val="22"/>
          <w:lang w:val="it-IT"/>
        </w:rPr>
      </w:pPr>
      <w:r w:rsidRPr="00B10A91">
        <w:rPr>
          <w:rFonts w:ascii="Arial" w:hAnsi="Arial" w:cs="Arial"/>
          <w:color w:val="000000"/>
          <w:sz w:val="22"/>
          <w:szCs w:val="22"/>
          <w:lang w:val="it-IT"/>
        </w:rPr>
        <w:tab/>
        <w:t>La Corte ha stabilito che il regime sanzionatorio debba essere connotato da un senso di giustizia sostanziale compatibile con la specificità del calcio dilettantistico e con il suo carattere amatoriale, estraneo a finalità lucrative (caratteristiche particolarmente rilevanti nel caso in esame che riguarda una società di terza categoria).</w:t>
      </w:r>
    </w:p>
    <w:p w14:paraId="43FF5309" w14:textId="77777777" w:rsidR="00B10A91" w:rsidRPr="00B10A91" w:rsidRDefault="00B10A91" w:rsidP="00B10A91">
      <w:pPr>
        <w:pStyle w:val="Textbody"/>
        <w:suppressAutoHyphens w:val="0"/>
        <w:spacing w:after="0" w:line="240" w:lineRule="auto"/>
        <w:jc w:val="both"/>
        <w:rPr>
          <w:rFonts w:ascii="Arial" w:hAnsi="Arial" w:cs="Arial"/>
          <w:color w:val="000000"/>
          <w:sz w:val="22"/>
          <w:szCs w:val="22"/>
          <w:lang w:val="it-IT"/>
        </w:rPr>
      </w:pPr>
      <w:r w:rsidRPr="00B10A91">
        <w:rPr>
          <w:rFonts w:ascii="Arial" w:hAnsi="Arial" w:cs="Arial"/>
          <w:color w:val="000000"/>
          <w:sz w:val="22"/>
          <w:szCs w:val="22"/>
          <w:lang w:val="it-IT"/>
        </w:rPr>
        <w:tab/>
        <w:t>Va inoltre evidenziato che trattasi di violazioni relative al campionato precedente a quello in corso, il che consente di applicare una più sensibile diminuzione della sanzione della penalizzazione in classifica.</w:t>
      </w:r>
    </w:p>
    <w:p w14:paraId="35215F48" w14:textId="77777777" w:rsidR="00B10A91" w:rsidRPr="00B10A91" w:rsidRDefault="00B10A91" w:rsidP="00B10A91">
      <w:pPr>
        <w:pStyle w:val="Textbody"/>
        <w:suppressAutoHyphens w:val="0"/>
        <w:spacing w:after="0" w:line="240" w:lineRule="auto"/>
        <w:jc w:val="both"/>
        <w:rPr>
          <w:rFonts w:ascii="Arial" w:hAnsi="Arial" w:cs="Arial"/>
          <w:sz w:val="22"/>
          <w:szCs w:val="22"/>
          <w:lang w:val="it-IT"/>
        </w:rPr>
      </w:pPr>
      <w:r w:rsidRPr="00B10A91">
        <w:rPr>
          <w:rFonts w:ascii="Arial" w:hAnsi="Arial" w:cs="Arial"/>
          <w:color w:val="000000"/>
          <w:sz w:val="22"/>
          <w:szCs w:val="22"/>
          <w:lang w:val="it-IT"/>
        </w:rPr>
        <w:tab/>
        <w:t xml:space="preserve">Va infine tenuto conto che i tre giocatori avevano regolarmente ottenuto il certificato di idoneità alla pratica sportiva, sia del comportamento processuale del presidente e della società che hanno ammesso l’errore commesso, </w:t>
      </w:r>
      <w:proofErr w:type="spellStart"/>
      <w:r w:rsidRPr="00B10A91">
        <w:rPr>
          <w:rFonts w:ascii="Arial" w:hAnsi="Arial" w:cs="Arial"/>
          <w:color w:val="000000"/>
          <w:sz w:val="22"/>
          <w:szCs w:val="22"/>
          <w:lang w:val="it-IT"/>
        </w:rPr>
        <w:t>nonchè</w:t>
      </w:r>
      <w:proofErr w:type="spellEnd"/>
      <w:r w:rsidRPr="00B10A91">
        <w:rPr>
          <w:rFonts w:ascii="Arial" w:hAnsi="Arial" w:cs="Arial"/>
          <w:color w:val="000000"/>
          <w:sz w:val="22"/>
          <w:szCs w:val="22"/>
          <w:lang w:val="it-IT"/>
        </w:rPr>
        <w:t xml:space="preserve"> della circostanza che per la regolarità del tesseramento mancava soltanto il certificato di residenza; ciò consente di applicare la circostanza attenuante prevista dalla lettera e) dell’art. 13 CGS.</w:t>
      </w:r>
    </w:p>
    <w:p w14:paraId="5C510CEB" w14:textId="77777777" w:rsidR="00B10A91" w:rsidRPr="00B10A91" w:rsidRDefault="00B10A91" w:rsidP="00B10A91">
      <w:pPr>
        <w:pStyle w:val="Default"/>
        <w:jc w:val="both"/>
        <w:rPr>
          <w:rFonts w:ascii="Arial" w:hAnsi="Arial" w:cs="Arial"/>
          <w:sz w:val="22"/>
          <w:szCs w:val="22"/>
          <w:lang w:val="it-IT"/>
        </w:rPr>
      </w:pPr>
      <w:r w:rsidRPr="00B10A91">
        <w:rPr>
          <w:rFonts w:ascii="Arial" w:hAnsi="Arial" w:cs="Arial"/>
          <w:color w:val="000000"/>
          <w:sz w:val="22"/>
          <w:szCs w:val="22"/>
          <w:lang w:val="it-IT"/>
        </w:rPr>
        <w:tab/>
        <w:t>Alla luce di tutto ciò, il tribunale ritiene che ai deferiti sia congruo irrogare le sanzioni indicate nel dispositivo, tutte da scontare nella stagione sportiva in corso nel campionato di competenza.</w:t>
      </w:r>
    </w:p>
    <w:p w14:paraId="2C698351" w14:textId="77777777" w:rsidR="00B10A91" w:rsidRPr="00B10A91" w:rsidRDefault="00B10A91" w:rsidP="00B10A91">
      <w:pPr>
        <w:pStyle w:val="LndNormale1"/>
        <w:tabs>
          <w:tab w:val="center" w:pos="4819"/>
          <w:tab w:val="left" w:pos="5610"/>
        </w:tabs>
        <w:jc w:val="center"/>
        <w:rPr>
          <w:rFonts w:cs="Arial"/>
          <w:szCs w:val="22"/>
        </w:rPr>
      </w:pPr>
      <w:r w:rsidRPr="00B10A91">
        <w:rPr>
          <w:rFonts w:cs="Arial"/>
          <w:b/>
          <w:szCs w:val="22"/>
        </w:rPr>
        <w:t xml:space="preserve"> </w:t>
      </w:r>
      <w:r w:rsidRPr="00B10A91">
        <w:rPr>
          <w:rFonts w:cs="Arial"/>
          <w:b/>
          <w:bCs/>
          <w:szCs w:val="22"/>
        </w:rPr>
        <w:t>P.Q.M.</w:t>
      </w:r>
    </w:p>
    <w:p w14:paraId="66DF7C23" w14:textId="77777777" w:rsidR="00B10A91" w:rsidRPr="00B10A91" w:rsidRDefault="00B10A91" w:rsidP="00B10A91">
      <w:pPr>
        <w:pStyle w:val="Standard"/>
        <w:jc w:val="both"/>
        <w:rPr>
          <w:rFonts w:ascii="Arial" w:hAnsi="Arial" w:cs="Arial"/>
          <w:sz w:val="22"/>
          <w:szCs w:val="22"/>
          <w:lang w:val="it-IT"/>
        </w:rPr>
      </w:pPr>
      <w:r w:rsidRPr="00B10A91">
        <w:rPr>
          <w:rFonts w:ascii="Arial" w:hAnsi="Arial" w:cs="Arial"/>
          <w:sz w:val="22"/>
          <w:szCs w:val="22"/>
          <w:lang w:val="it-IT"/>
        </w:rPr>
        <w:t>Il Tribunale federale territoriale dispone, in accoglimento del deferimento, le seguenti sanzioni:</w:t>
      </w:r>
    </w:p>
    <w:p w14:paraId="26AA3005" w14:textId="77777777" w:rsidR="00B10A91" w:rsidRPr="00B10A91" w:rsidRDefault="00B10A91" w:rsidP="00B10A91">
      <w:pPr>
        <w:pStyle w:val="Paragrafoelenco"/>
        <w:numPr>
          <w:ilvl w:val="0"/>
          <w:numId w:val="15"/>
        </w:numPr>
        <w:ind w:left="0"/>
        <w:jc w:val="both"/>
        <w:rPr>
          <w:rFonts w:ascii="Arial" w:hAnsi="Arial" w:cs="Arial"/>
          <w:sz w:val="22"/>
          <w:szCs w:val="22"/>
          <w:lang w:val="it-IT"/>
        </w:rPr>
      </w:pPr>
      <w:r w:rsidRPr="00B10A91">
        <w:rPr>
          <w:rFonts w:ascii="Arial" w:hAnsi="Arial" w:cs="Arial"/>
          <w:sz w:val="22"/>
          <w:szCs w:val="22"/>
          <w:lang w:val="it-IT"/>
        </w:rPr>
        <w:t>al sig. SERGIO CARMELO PRESICCE l’inibizione per 4 (quattro) mesi</w:t>
      </w:r>
    </w:p>
    <w:p w14:paraId="6A00F978" w14:textId="77777777" w:rsidR="00B10A91" w:rsidRPr="00B10A91" w:rsidRDefault="00B10A91" w:rsidP="00B10A91">
      <w:pPr>
        <w:pStyle w:val="Paragrafoelenco"/>
        <w:numPr>
          <w:ilvl w:val="0"/>
          <w:numId w:val="3"/>
        </w:numPr>
        <w:ind w:left="0" w:firstLine="0"/>
        <w:jc w:val="both"/>
        <w:rPr>
          <w:rFonts w:ascii="Arial" w:hAnsi="Arial" w:cs="Arial"/>
          <w:sz w:val="22"/>
          <w:szCs w:val="22"/>
          <w:lang w:val="it-IT"/>
        </w:rPr>
      </w:pPr>
      <w:r w:rsidRPr="00B10A91">
        <w:rPr>
          <w:rFonts w:ascii="Arial" w:hAnsi="Arial" w:cs="Arial"/>
          <w:sz w:val="22"/>
          <w:szCs w:val="22"/>
          <w:lang w:val="it-IT"/>
        </w:rPr>
        <w:t>al sig. KHALID CHOUAYE la squalifica per 1(uno) giornata</w:t>
      </w:r>
    </w:p>
    <w:p w14:paraId="426F5FA3" w14:textId="77777777" w:rsidR="00B10A91" w:rsidRPr="00B10A91" w:rsidRDefault="00B10A91" w:rsidP="00B10A91">
      <w:pPr>
        <w:pStyle w:val="Paragrafoelenco"/>
        <w:numPr>
          <w:ilvl w:val="0"/>
          <w:numId w:val="3"/>
        </w:numPr>
        <w:ind w:left="0" w:firstLine="0"/>
        <w:jc w:val="both"/>
        <w:rPr>
          <w:rFonts w:ascii="Arial" w:hAnsi="Arial" w:cs="Arial"/>
          <w:sz w:val="22"/>
          <w:szCs w:val="22"/>
          <w:lang w:val="it-IT"/>
        </w:rPr>
      </w:pPr>
      <w:r w:rsidRPr="00B10A91">
        <w:rPr>
          <w:rFonts w:ascii="Arial" w:hAnsi="Arial" w:cs="Arial"/>
          <w:sz w:val="22"/>
          <w:szCs w:val="22"/>
          <w:lang w:val="it-IT"/>
        </w:rPr>
        <w:t>al sig. JUAN AGUSTIN LAVANDEIRA la squalifica per 1 (uno) giornata</w:t>
      </w:r>
    </w:p>
    <w:p w14:paraId="45B4D166" w14:textId="77777777" w:rsidR="00B10A91" w:rsidRPr="00B10A91" w:rsidRDefault="00B10A91" w:rsidP="00B10A91">
      <w:pPr>
        <w:pStyle w:val="Paragrafoelenco"/>
        <w:numPr>
          <w:ilvl w:val="0"/>
          <w:numId w:val="3"/>
        </w:numPr>
        <w:ind w:left="0" w:firstLine="0"/>
        <w:jc w:val="both"/>
        <w:rPr>
          <w:rFonts w:ascii="Arial" w:hAnsi="Arial" w:cs="Arial"/>
          <w:sz w:val="22"/>
          <w:szCs w:val="22"/>
          <w:lang w:val="it-IT"/>
        </w:rPr>
      </w:pPr>
      <w:r w:rsidRPr="00B10A91">
        <w:rPr>
          <w:rFonts w:ascii="Arial" w:hAnsi="Arial" w:cs="Arial"/>
          <w:sz w:val="22"/>
          <w:szCs w:val="22"/>
          <w:lang w:val="it-IT"/>
        </w:rPr>
        <w:t>al sig. SIRIMA SAMAKE la squalifica per 4 (quattro) giornate</w:t>
      </w:r>
    </w:p>
    <w:p w14:paraId="32228A43" w14:textId="53290E1F" w:rsidR="00B10A91" w:rsidRDefault="00B10A91" w:rsidP="00481864">
      <w:pPr>
        <w:pStyle w:val="Paragrafoelenco"/>
        <w:numPr>
          <w:ilvl w:val="0"/>
          <w:numId w:val="3"/>
        </w:numPr>
        <w:ind w:left="0" w:firstLine="0"/>
        <w:jc w:val="both"/>
        <w:rPr>
          <w:rFonts w:ascii="Arial" w:hAnsi="Arial" w:cs="Arial"/>
          <w:sz w:val="22"/>
          <w:szCs w:val="22"/>
          <w:lang w:val="it-IT"/>
        </w:rPr>
      </w:pPr>
      <w:r w:rsidRPr="00B10A91">
        <w:rPr>
          <w:rFonts w:ascii="Arial" w:hAnsi="Arial" w:cs="Arial"/>
          <w:sz w:val="22"/>
          <w:szCs w:val="22"/>
          <w:lang w:val="it-IT"/>
        </w:rPr>
        <w:t>alla società A.S.D V.F. PESARO l’ammenda di € 250,00 (duecentocinquanta/00) e 4 (quattro) punti di penalizzazione in classifica da scontare nel campionato di competenza nella stagione sportiva 2024/2025</w:t>
      </w:r>
      <w:r>
        <w:rPr>
          <w:rFonts w:ascii="Arial" w:hAnsi="Arial" w:cs="Arial"/>
          <w:sz w:val="22"/>
          <w:szCs w:val="22"/>
          <w:lang w:val="it-IT"/>
        </w:rPr>
        <w:t>.</w:t>
      </w:r>
    </w:p>
    <w:p w14:paraId="690FA715" w14:textId="77777777" w:rsidR="00481864" w:rsidRPr="00481864" w:rsidRDefault="00481864" w:rsidP="00481864">
      <w:pPr>
        <w:pStyle w:val="Paragrafoelenco"/>
        <w:ind w:left="0"/>
        <w:jc w:val="both"/>
        <w:rPr>
          <w:rFonts w:ascii="Arial" w:hAnsi="Arial" w:cs="Arial"/>
          <w:sz w:val="22"/>
          <w:szCs w:val="22"/>
          <w:lang w:val="it-IT"/>
        </w:rPr>
      </w:pPr>
    </w:p>
    <w:p w14:paraId="475A1127" w14:textId="1889B915" w:rsidR="00B10A91" w:rsidRDefault="00B10A91" w:rsidP="00B10A91">
      <w:pPr>
        <w:pStyle w:val="Standard"/>
        <w:jc w:val="both"/>
        <w:rPr>
          <w:rFonts w:ascii="Arial" w:hAnsi="Arial" w:cs="Arial"/>
          <w:sz w:val="22"/>
          <w:szCs w:val="22"/>
          <w:lang w:val="it-IT"/>
        </w:rPr>
      </w:pPr>
      <w:r w:rsidRPr="00B10A91">
        <w:rPr>
          <w:rFonts w:ascii="Arial" w:hAnsi="Arial" w:cs="Arial"/>
          <w:sz w:val="22"/>
          <w:szCs w:val="22"/>
          <w:lang w:val="it-IT"/>
        </w:rPr>
        <w:tab/>
        <w:t>Manda alla Segreteria del Comitato Regionale Marche per le comunicazioni e gli adempimenti conseguenti.</w:t>
      </w:r>
    </w:p>
    <w:p w14:paraId="67DF0E03" w14:textId="77777777" w:rsidR="00B10A91" w:rsidRPr="00B10A91" w:rsidRDefault="00B10A91" w:rsidP="00B10A91">
      <w:pPr>
        <w:pStyle w:val="Standard"/>
        <w:jc w:val="both"/>
        <w:rPr>
          <w:rFonts w:ascii="Arial" w:hAnsi="Arial" w:cs="Arial"/>
          <w:sz w:val="22"/>
          <w:szCs w:val="22"/>
          <w:lang w:val="it-IT"/>
        </w:rPr>
      </w:pPr>
    </w:p>
    <w:p w14:paraId="6550D1BE" w14:textId="77777777" w:rsidR="00B10A91" w:rsidRPr="00B10A91" w:rsidRDefault="00B10A91" w:rsidP="00B10A91">
      <w:pPr>
        <w:pStyle w:val="Standard"/>
        <w:jc w:val="both"/>
        <w:rPr>
          <w:rFonts w:ascii="Arial" w:hAnsi="Arial" w:cs="Arial"/>
          <w:sz w:val="22"/>
          <w:szCs w:val="22"/>
          <w:lang w:val="it-IT"/>
        </w:rPr>
      </w:pPr>
      <w:r w:rsidRPr="00B10A91">
        <w:rPr>
          <w:rFonts w:ascii="Arial" w:hAnsi="Arial" w:cs="Arial"/>
          <w:sz w:val="22"/>
          <w:szCs w:val="22"/>
          <w:lang w:val="it-IT"/>
        </w:rPr>
        <w:tab/>
        <w:t>Così deciso in Ancona, nella sede della FIGC – LND - Comitato Regionale Marche, in data 14 ottobre 2024.</w:t>
      </w:r>
    </w:p>
    <w:p w14:paraId="688B5849" w14:textId="77777777" w:rsidR="00B10A91" w:rsidRPr="00B10A91" w:rsidRDefault="00B10A91" w:rsidP="00B10A91">
      <w:pPr>
        <w:pStyle w:val="Standard"/>
        <w:rPr>
          <w:rFonts w:ascii="Arial" w:hAnsi="Arial" w:cs="Arial"/>
          <w:sz w:val="22"/>
          <w:szCs w:val="22"/>
          <w:lang w:val="it-IT"/>
        </w:rPr>
      </w:pPr>
      <w:r w:rsidRPr="00B10A91">
        <w:rPr>
          <w:rFonts w:ascii="Arial" w:hAnsi="Arial" w:cs="Arial"/>
          <w:sz w:val="22"/>
          <w:szCs w:val="22"/>
          <w:lang w:val="it-IT"/>
        </w:rPr>
        <w:t xml:space="preserve">Il Relatore                                                                                        Il Presidente                                                         </w:t>
      </w:r>
    </w:p>
    <w:p w14:paraId="44C6E8CC" w14:textId="77777777" w:rsidR="00B10A91" w:rsidRPr="00B10A91" w:rsidRDefault="00B10A91" w:rsidP="00B10A91">
      <w:pPr>
        <w:pStyle w:val="Standard"/>
        <w:rPr>
          <w:rFonts w:ascii="Arial" w:hAnsi="Arial" w:cs="Arial"/>
          <w:sz w:val="22"/>
          <w:szCs w:val="22"/>
          <w:lang w:val="it-IT"/>
        </w:rPr>
      </w:pPr>
      <w:r w:rsidRPr="00B10A91">
        <w:rPr>
          <w:rFonts w:ascii="Arial" w:hAnsi="Arial" w:cs="Arial"/>
          <w:sz w:val="22"/>
          <w:szCs w:val="22"/>
          <w:lang w:val="it-IT"/>
        </w:rPr>
        <w:t xml:space="preserve">Donatella Bordi                                                                            Piero </w:t>
      </w:r>
      <w:proofErr w:type="spellStart"/>
      <w:r w:rsidRPr="00B10A91">
        <w:rPr>
          <w:rFonts w:ascii="Arial" w:hAnsi="Arial" w:cs="Arial"/>
          <w:sz w:val="22"/>
          <w:szCs w:val="22"/>
          <w:lang w:val="it-IT"/>
        </w:rPr>
        <w:t>Paciaroni</w:t>
      </w:r>
      <w:proofErr w:type="spellEnd"/>
    </w:p>
    <w:p w14:paraId="13A79F6B" w14:textId="77777777" w:rsidR="00B10A91" w:rsidRPr="00B10A91" w:rsidRDefault="00B10A91" w:rsidP="00B10A91">
      <w:pPr>
        <w:pStyle w:val="LndNormale1"/>
        <w:tabs>
          <w:tab w:val="center" w:pos="4819"/>
          <w:tab w:val="left" w:pos="5610"/>
        </w:tabs>
        <w:rPr>
          <w:rFonts w:cs="Arial"/>
          <w:szCs w:val="22"/>
        </w:rPr>
      </w:pPr>
    </w:p>
    <w:p w14:paraId="209B941B" w14:textId="77777777" w:rsidR="00B10A91" w:rsidRPr="00B10A91" w:rsidRDefault="00B10A91" w:rsidP="00B10A91">
      <w:pPr>
        <w:pStyle w:val="Standard"/>
        <w:rPr>
          <w:rFonts w:ascii="Arial" w:hAnsi="Arial" w:cs="Arial"/>
          <w:sz w:val="22"/>
          <w:szCs w:val="22"/>
          <w:lang w:val="it-IT"/>
        </w:rPr>
      </w:pPr>
      <w:r w:rsidRPr="00B10A91">
        <w:rPr>
          <w:rFonts w:ascii="Arial" w:hAnsi="Arial" w:cs="Arial"/>
          <w:sz w:val="22"/>
          <w:szCs w:val="22"/>
          <w:lang w:val="it-IT"/>
        </w:rPr>
        <w:t>Depositato in Ancona in data 19 ottobre 2024</w:t>
      </w:r>
    </w:p>
    <w:p w14:paraId="0B8D872F" w14:textId="77777777" w:rsidR="00B10A91" w:rsidRPr="00B10A91" w:rsidRDefault="00B10A91" w:rsidP="00B10A91">
      <w:pPr>
        <w:pStyle w:val="LndNormale1"/>
        <w:rPr>
          <w:rFonts w:cs="Arial"/>
          <w:szCs w:val="22"/>
        </w:rPr>
      </w:pPr>
      <w:r w:rsidRPr="00B10A91">
        <w:rPr>
          <w:rFonts w:cs="Arial"/>
          <w:szCs w:val="22"/>
        </w:rPr>
        <w:t xml:space="preserve">Il Segretario f.f.                                                                                            </w:t>
      </w:r>
    </w:p>
    <w:p w14:paraId="4F87D277" w14:textId="77777777" w:rsidR="00B10A91" w:rsidRPr="00B10A91" w:rsidRDefault="00B10A91" w:rsidP="00B10A91">
      <w:pPr>
        <w:pStyle w:val="LndNormale1"/>
        <w:rPr>
          <w:rFonts w:cs="Arial"/>
          <w:szCs w:val="22"/>
        </w:rPr>
      </w:pPr>
      <w:r w:rsidRPr="00B10A91">
        <w:rPr>
          <w:rFonts w:cs="Arial"/>
          <w:szCs w:val="22"/>
        </w:rPr>
        <w:t>Lorenzo Casagrande Albano</w:t>
      </w:r>
    </w:p>
    <w:p w14:paraId="0E3E95EE" w14:textId="39C3150B" w:rsidR="00057657" w:rsidRDefault="00057657" w:rsidP="00057657">
      <w:pPr>
        <w:spacing w:after="120"/>
        <w:rPr>
          <w:rFonts w:ascii="Arial" w:hAnsi="Arial" w:cs="Arial"/>
          <w:sz w:val="22"/>
          <w:szCs w:val="22"/>
          <w:lang w:val="x-none"/>
        </w:rPr>
      </w:pPr>
    </w:p>
    <w:p w14:paraId="0C0B25EF" w14:textId="77777777" w:rsidR="005B6A35" w:rsidRPr="00057657" w:rsidRDefault="005B6A35" w:rsidP="00057657">
      <w:pPr>
        <w:spacing w:after="120"/>
        <w:rPr>
          <w:rFonts w:ascii="Arial" w:hAnsi="Arial" w:cs="Arial"/>
          <w:sz w:val="22"/>
          <w:szCs w:val="22"/>
          <w:lang w:val="x-none"/>
        </w:rPr>
      </w:pPr>
      <w:bookmarkStart w:id="33" w:name="_GoBack"/>
      <w:bookmarkEnd w:id="33"/>
    </w:p>
    <w:p w14:paraId="26D4909F" w14:textId="6EE406B9" w:rsidR="00A6726D" w:rsidRPr="009B374A" w:rsidRDefault="00A6726D" w:rsidP="00A6726D">
      <w:pPr>
        <w:pStyle w:val="LndNormale1"/>
        <w:rPr>
          <w:b/>
          <w:u w:val="single"/>
        </w:rPr>
      </w:pPr>
      <w:r w:rsidRPr="009B374A">
        <w:rPr>
          <w:b/>
          <w:u w:val="single"/>
        </w:rPr>
        <w:t xml:space="preserve">Le ammende irrogate con il presente comunicato dovranno pervenire a questo Comitato entro e non oltre il </w:t>
      </w:r>
      <w:r w:rsidR="00057657">
        <w:rPr>
          <w:b/>
          <w:u w:val="single"/>
          <w:lang w:val="it-IT"/>
        </w:rPr>
        <w:t>31</w:t>
      </w:r>
      <w:r w:rsidRPr="009B374A">
        <w:rPr>
          <w:b/>
          <w:u w:val="single"/>
        </w:rPr>
        <w:t>/</w:t>
      </w:r>
      <w:r>
        <w:rPr>
          <w:b/>
          <w:u w:val="single"/>
          <w:lang w:val="it-IT"/>
        </w:rPr>
        <w:t>10</w:t>
      </w:r>
      <w:r w:rsidRPr="009B374A">
        <w:rPr>
          <w:b/>
          <w:u w:val="single"/>
        </w:rPr>
        <w:t>/202</w:t>
      </w:r>
      <w:r>
        <w:rPr>
          <w:b/>
          <w:u w:val="single"/>
          <w:lang w:val="it-IT"/>
        </w:rPr>
        <w:t>4</w:t>
      </w:r>
      <w:r w:rsidRPr="009B374A">
        <w:rPr>
          <w:b/>
          <w:u w:val="single"/>
        </w:rPr>
        <w:t>.</w:t>
      </w:r>
    </w:p>
    <w:p w14:paraId="43BCF00A" w14:textId="77777777" w:rsidR="00A6726D" w:rsidRPr="00ED65A5" w:rsidRDefault="00A6726D" w:rsidP="00A6726D">
      <w:pPr>
        <w:rPr>
          <w:lang w:val="x-none"/>
        </w:rPr>
      </w:pPr>
    </w:p>
    <w:p w14:paraId="42518606" w14:textId="77777777" w:rsidR="00A6726D" w:rsidRPr="000A610E" w:rsidRDefault="00A6726D" w:rsidP="00A6726D">
      <w:pPr>
        <w:rPr>
          <w:lang w:val="x-none"/>
        </w:rPr>
      </w:pPr>
    </w:p>
    <w:p w14:paraId="4C8F7E94" w14:textId="7F2FD92E" w:rsidR="00A6726D" w:rsidRPr="004D3CE8" w:rsidRDefault="00A6726D" w:rsidP="00A6726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057657">
        <w:rPr>
          <w:b/>
          <w:u w:val="single"/>
          <w:lang w:val="it-IT"/>
        </w:rPr>
        <w:t>21</w:t>
      </w:r>
      <w:r w:rsidRPr="004D3CE8">
        <w:rPr>
          <w:b/>
          <w:u w:val="single"/>
        </w:rPr>
        <w:t>/</w:t>
      </w:r>
      <w:r>
        <w:rPr>
          <w:b/>
          <w:u w:val="single"/>
          <w:lang w:val="it-IT"/>
        </w:rPr>
        <w:t>10</w:t>
      </w:r>
      <w:r w:rsidRPr="004D3CE8">
        <w:rPr>
          <w:b/>
          <w:u w:val="single"/>
        </w:rPr>
        <w:t>/202</w:t>
      </w:r>
      <w:r>
        <w:rPr>
          <w:b/>
          <w:u w:val="single"/>
          <w:lang w:val="it-IT"/>
        </w:rPr>
        <w:t>4</w:t>
      </w:r>
      <w:r w:rsidRPr="004D3CE8">
        <w:rPr>
          <w:b/>
          <w:u w:val="single"/>
        </w:rPr>
        <w:t>.</w:t>
      </w:r>
    </w:p>
    <w:p w14:paraId="37F7CAE8" w14:textId="77777777" w:rsidR="00A6726D" w:rsidRDefault="00A6726D" w:rsidP="00A6726D">
      <w:pPr>
        <w:rPr>
          <w:lang w:val="x-none"/>
        </w:rPr>
      </w:pPr>
    </w:p>
    <w:p w14:paraId="383009A3" w14:textId="77777777" w:rsidR="00A6726D" w:rsidRPr="00743243" w:rsidRDefault="00A6726D" w:rsidP="00A6726D">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A6726D" w:rsidRPr="004D3CE8" w14:paraId="00B006D3" w14:textId="77777777" w:rsidTr="00E260E5">
        <w:trPr>
          <w:jc w:val="center"/>
        </w:trPr>
        <w:tc>
          <w:tcPr>
            <w:tcW w:w="2886" w:type="pct"/>
            <w:hideMark/>
          </w:tcPr>
          <w:p w14:paraId="25EE8683" w14:textId="77777777" w:rsidR="00A6726D" w:rsidRPr="004D3CE8" w:rsidRDefault="00A6726D" w:rsidP="00E260E5">
            <w:pPr>
              <w:pStyle w:val="LndNormale1"/>
              <w:jc w:val="center"/>
              <w:rPr>
                <w:rFonts w:cs="Arial"/>
                <w:b/>
                <w:szCs w:val="22"/>
              </w:rPr>
            </w:pPr>
            <w:r w:rsidRPr="004D3CE8">
              <w:rPr>
                <w:rFonts w:cs="Arial"/>
                <w:b/>
                <w:szCs w:val="22"/>
              </w:rPr>
              <w:t xml:space="preserve">  Il Segretario</w:t>
            </w:r>
          </w:p>
          <w:p w14:paraId="4AAB1054" w14:textId="77777777" w:rsidR="00A6726D" w:rsidRPr="004D3CE8" w:rsidRDefault="00A6726D" w:rsidP="00E260E5">
            <w:pPr>
              <w:pStyle w:val="LndNormale1"/>
              <w:jc w:val="center"/>
              <w:rPr>
                <w:rFonts w:cs="Arial"/>
                <w:b/>
                <w:szCs w:val="22"/>
              </w:rPr>
            </w:pPr>
            <w:r w:rsidRPr="004D3CE8">
              <w:rPr>
                <w:rFonts w:cs="Arial"/>
                <w:b/>
                <w:szCs w:val="22"/>
              </w:rPr>
              <w:t>(Angelo Castellana)</w:t>
            </w:r>
          </w:p>
        </w:tc>
        <w:tc>
          <w:tcPr>
            <w:tcW w:w="2114" w:type="pct"/>
            <w:hideMark/>
          </w:tcPr>
          <w:p w14:paraId="1F9E3DF6" w14:textId="77777777" w:rsidR="00A6726D" w:rsidRPr="004D3CE8" w:rsidRDefault="00A6726D" w:rsidP="00E260E5">
            <w:pPr>
              <w:pStyle w:val="LndNormale1"/>
              <w:jc w:val="center"/>
              <w:rPr>
                <w:rFonts w:cs="Arial"/>
                <w:b/>
                <w:szCs w:val="22"/>
              </w:rPr>
            </w:pPr>
            <w:r w:rsidRPr="004D3CE8">
              <w:rPr>
                <w:rFonts w:cs="Arial"/>
                <w:b/>
                <w:szCs w:val="22"/>
              </w:rPr>
              <w:t>Il Presidente</w:t>
            </w:r>
          </w:p>
          <w:p w14:paraId="14BBB8DF" w14:textId="77777777" w:rsidR="00A6726D" w:rsidRPr="004D3CE8" w:rsidRDefault="00A6726D" w:rsidP="00E260E5">
            <w:pPr>
              <w:pStyle w:val="LndNormale1"/>
              <w:jc w:val="center"/>
              <w:rPr>
                <w:rFonts w:cs="Arial"/>
                <w:b/>
                <w:szCs w:val="22"/>
              </w:rPr>
            </w:pPr>
            <w:r w:rsidRPr="004D3CE8">
              <w:rPr>
                <w:rFonts w:cs="Arial"/>
                <w:b/>
                <w:szCs w:val="22"/>
              </w:rPr>
              <w:t>(Ivo Panichi)</w:t>
            </w:r>
          </w:p>
        </w:tc>
      </w:tr>
    </w:tbl>
    <w:p w14:paraId="296CB3AD"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2570" w14:textId="77777777" w:rsidR="00B6475C" w:rsidRDefault="00B6475C">
      <w:r>
        <w:separator/>
      </w:r>
    </w:p>
  </w:endnote>
  <w:endnote w:type="continuationSeparator" w:id="0">
    <w:p w14:paraId="33B664B7" w14:textId="77777777" w:rsidR="00B6475C" w:rsidRDefault="00B6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7E22" w14:textId="77777777" w:rsidR="00B6475C" w:rsidRDefault="00B6475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FFB259" w14:textId="77777777" w:rsidR="00B6475C" w:rsidRDefault="00B647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14E1" w14:textId="77777777" w:rsidR="00B6475C" w:rsidRDefault="00B6475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4" w:name="NUM_COMUNICATO_FOOTER"/>
    <w:r>
      <w:rPr>
        <w:rFonts w:ascii="Trebuchet MS" w:hAnsi="Trebuchet MS"/>
      </w:rPr>
      <w:t>61</w:t>
    </w:r>
    <w:bookmarkEnd w:id="34"/>
  </w:p>
  <w:p w14:paraId="0634ACD2" w14:textId="77777777" w:rsidR="00B6475C" w:rsidRPr="00B41648" w:rsidRDefault="00B6475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F5A68" w14:textId="77777777" w:rsidR="00B6475C" w:rsidRDefault="00B6475C">
      <w:r>
        <w:separator/>
      </w:r>
    </w:p>
  </w:footnote>
  <w:footnote w:type="continuationSeparator" w:id="0">
    <w:p w14:paraId="5C2C9C39" w14:textId="77777777" w:rsidR="00B6475C" w:rsidRDefault="00B64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6CC2" w14:textId="77777777" w:rsidR="00B6475C" w:rsidRPr="00C828DB" w:rsidRDefault="00B6475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6475C" w14:paraId="3A1B8FCB" w14:textId="77777777">
      <w:tc>
        <w:tcPr>
          <w:tcW w:w="2050" w:type="dxa"/>
        </w:tcPr>
        <w:p w14:paraId="1EC97D8F" w14:textId="77777777" w:rsidR="00B6475C" w:rsidRDefault="00B6475C">
          <w:pPr>
            <w:pStyle w:val="Intestazione"/>
          </w:pPr>
          <w:r>
            <w:rPr>
              <w:noProof/>
            </w:rPr>
            <w:drawing>
              <wp:inline distT="0" distB="0" distL="0" distR="0" wp14:anchorId="5085A47C" wp14:editId="3203FB5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2E29930" w14:textId="77777777" w:rsidR="00B6475C" w:rsidRDefault="00B6475C">
          <w:pPr>
            <w:pStyle w:val="Intestazione"/>
            <w:tabs>
              <w:tab w:val="left" w:pos="435"/>
              <w:tab w:val="right" w:pos="7588"/>
            </w:tabs>
            <w:rPr>
              <w:sz w:val="24"/>
            </w:rPr>
          </w:pPr>
        </w:p>
      </w:tc>
    </w:tr>
  </w:tbl>
  <w:p w14:paraId="4E6831EA" w14:textId="77777777" w:rsidR="00B6475C" w:rsidRDefault="00B6475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8F41E0E"/>
    <w:multiLevelType w:val="multilevel"/>
    <w:tmpl w:val="5C547D5E"/>
    <w:styleLink w:val="WWNum1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993CFE"/>
    <w:multiLevelType w:val="multilevel"/>
    <w:tmpl w:val="14E62624"/>
    <w:styleLink w:val="WWNum3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7E6088F"/>
    <w:multiLevelType w:val="multilevel"/>
    <w:tmpl w:val="2CEA8C7E"/>
    <w:styleLink w:val="WWNum2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abstractNumId w:val="5"/>
  </w:num>
  <w:num w:numId="2">
    <w:abstractNumId w:val="3"/>
  </w:num>
  <w:num w:numId="3">
    <w:abstractNumId w:val="4"/>
  </w:num>
  <w:num w:numId="4">
    <w:abstractNumId w:val="7"/>
  </w:num>
  <w:num w:numId="5">
    <w:abstractNumId w:val="0"/>
  </w:num>
  <w:num w:numId="6">
    <w:abstractNumId w:val="7"/>
    <w:lvlOverride w:ilvl="0">
      <w:startOverride w:val="1"/>
    </w:lvlOverride>
  </w:num>
  <w:num w:numId="7">
    <w:abstractNumId w:val="0"/>
    <w:lvlOverride w:ilvl="0">
      <w:startOverride w:val="1"/>
    </w:lvlOverride>
  </w:num>
  <w:num w:numId="8">
    <w:abstractNumId w:val="4"/>
  </w:num>
  <w:num w:numId="9">
    <w:abstractNumId w:val="1"/>
  </w:num>
  <w:num w:numId="10">
    <w:abstractNumId w:val="6"/>
  </w:num>
  <w:num w:numId="11">
    <w:abstractNumId w:val="2"/>
  </w:num>
  <w:num w:numId="12">
    <w:abstractNumId w:val="1"/>
    <w:lvlOverride w:ilvl="0">
      <w:startOverride w:val="1"/>
    </w:lvlOverride>
  </w:num>
  <w:num w:numId="13">
    <w:abstractNumId w:val="6"/>
    <w:lvlOverride w:ilvl="0">
      <w:startOverride w:val="1"/>
    </w:lvlOverride>
  </w:num>
  <w:num w:numId="14">
    <w:abstractNumId w:val="2"/>
    <w:lvlOverride w:ilvl="0">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4D51"/>
    <w:rsid w:val="00006B65"/>
    <w:rsid w:val="00026891"/>
    <w:rsid w:val="00057657"/>
    <w:rsid w:val="00070E37"/>
    <w:rsid w:val="00075B1B"/>
    <w:rsid w:val="000822F3"/>
    <w:rsid w:val="00090139"/>
    <w:rsid w:val="00095E7A"/>
    <w:rsid w:val="000C58CF"/>
    <w:rsid w:val="000D47BA"/>
    <w:rsid w:val="000D4C5B"/>
    <w:rsid w:val="000E4A63"/>
    <w:rsid w:val="000F5D34"/>
    <w:rsid w:val="000F7C58"/>
    <w:rsid w:val="00102631"/>
    <w:rsid w:val="00102D1B"/>
    <w:rsid w:val="00111202"/>
    <w:rsid w:val="00115D04"/>
    <w:rsid w:val="0011616A"/>
    <w:rsid w:val="00122193"/>
    <w:rsid w:val="001253C5"/>
    <w:rsid w:val="00132FDD"/>
    <w:rsid w:val="001463D2"/>
    <w:rsid w:val="00146D1B"/>
    <w:rsid w:val="001470AF"/>
    <w:rsid w:val="00161ADE"/>
    <w:rsid w:val="001630D3"/>
    <w:rsid w:val="00165AF7"/>
    <w:rsid w:val="00181F44"/>
    <w:rsid w:val="00195D7C"/>
    <w:rsid w:val="001A19F1"/>
    <w:rsid w:val="001A26BF"/>
    <w:rsid w:val="001B197F"/>
    <w:rsid w:val="001B3335"/>
    <w:rsid w:val="001B3670"/>
    <w:rsid w:val="001C06DD"/>
    <w:rsid w:val="001C41B1"/>
    <w:rsid w:val="001C5328"/>
    <w:rsid w:val="001D131A"/>
    <w:rsid w:val="002004E7"/>
    <w:rsid w:val="002031C3"/>
    <w:rsid w:val="0020745A"/>
    <w:rsid w:val="00217A46"/>
    <w:rsid w:val="0022254E"/>
    <w:rsid w:val="0024799C"/>
    <w:rsid w:val="002522CE"/>
    <w:rsid w:val="00252716"/>
    <w:rsid w:val="00283E77"/>
    <w:rsid w:val="002950F9"/>
    <w:rsid w:val="00296308"/>
    <w:rsid w:val="002B032F"/>
    <w:rsid w:val="002B0641"/>
    <w:rsid w:val="002B26CC"/>
    <w:rsid w:val="002B2A42"/>
    <w:rsid w:val="002B2BF9"/>
    <w:rsid w:val="002B6DDC"/>
    <w:rsid w:val="002C1673"/>
    <w:rsid w:val="002D1B3F"/>
    <w:rsid w:val="002D235D"/>
    <w:rsid w:val="002E116E"/>
    <w:rsid w:val="002E585D"/>
    <w:rsid w:val="002F3219"/>
    <w:rsid w:val="002F5CFB"/>
    <w:rsid w:val="00305179"/>
    <w:rsid w:val="00315BF7"/>
    <w:rsid w:val="00330B73"/>
    <w:rsid w:val="00335DC8"/>
    <w:rsid w:val="00341504"/>
    <w:rsid w:val="00343A01"/>
    <w:rsid w:val="00345A6E"/>
    <w:rsid w:val="00346168"/>
    <w:rsid w:val="003645BC"/>
    <w:rsid w:val="0037758B"/>
    <w:rsid w:val="003815EE"/>
    <w:rsid w:val="003832A3"/>
    <w:rsid w:val="00397147"/>
    <w:rsid w:val="003A1431"/>
    <w:rsid w:val="003B2B2D"/>
    <w:rsid w:val="003B3CE6"/>
    <w:rsid w:val="003B78AA"/>
    <w:rsid w:val="003C27FB"/>
    <w:rsid w:val="003C730F"/>
    <w:rsid w:val="003D2C6C"/>
    <w:rsid w:val="003D504D"/>
    <w:rsid w:val="003D6892"/>
    <w:rsid w:val="003E09B8"/>
    <w:rsid w:val="003E4440"/>
    <w:rsid w:val="003F02E7"/>
    <w:rsid w:val="003F141D"/>
    <w:rsid w:val="003F20D3"/>
    <w:rsid w:val="00404967"/>
    <w:rsid w:val="004272A8"/>
    <w:rsid w:val="00432C19"/>
    <w:rsid w:val="00436F00"/>
    <w:rsid w:val="004376CF"/>
    <w:rsid w:val="004525DF"/>
    <w:rsid w:val="0045529E"/>
    <w:rsid w:val="004567F3"/>
    <w:rsid w:val="00471902"/>
    <w:rsid w:val="00477B8D"/>
    <w:rsid w:val="00480FB5"/>
    <w:rsid w:val="00481864"/>
    <w:rsid w:val="004903F8"/>
    <w:rsid w:val="004A3585"/>
    <w:rsid w:val="004C0932"/>
    <w:rsid w:val="004E111D"/>
    <w:rsid w:val="005031FB"/>
    <w:rsid w:val="0051150E"/>
    <w:rsid w:val="005173BE"/>
    <w:rsid w:val="00553521"/>
    <w:rsid w:val="00564A57"/>
    <w:rsid w:val="005652B5"/>
    <w:rsid w:val="00583441"/>
    <w:rsid w:val="00594020"/>
    <w:rsid w:val="005A060C"/>
    <w:rsid w:val="005A268B"/>
    <w:rsid w:val="005A4D8A"/>
    <w:rsid w:val="005B6A35"/>
    <w:rsid w:val="005B7D8A"/>
    <w:rsid w:val="005C09AC"/>
    <w:rsid w:val="005D433D"/>
    <w:rsid w:val="005E3D26"/>
    <w:rsid w:val="005E4D3C"/>
    <w:rsid w:val="005F4991"/>
    <w:rsid w:val="00603768"/>
    <w:rsid w:val="00607CBB"/>
    <w:rsid w:val="0062095D"/>
    <w:rsid w:val="0063677B"/>
    <w:rsid w:val="006402AB"/>
    <w:rsid w:val="00641101"/>
    <w:rsid w:val="00644863"/>
    <w:rsid w:val="00653ABD"/>
    <w:rsid w:val="00661B49"/>
    <w:rsid w:val="00665A69"/>
    <w:rsid w:val="00665D13"/>
    <w:rsid w:val="006671FA"/>
    <w:rsid w:val="00674877"/>
    <w:rsid w:val="00674B26"/>
    <w:rsid w:val="00677AA4"/>
    <w:rsid w:val="006814C9"/>
    <w:rsid w:val="006817DB"/>
    <w:rsid w:val="00695BF4"/>
    <w:rsid w:val="00695EB7"/>
    <w:rsid w:val="00696D00"/>
    <w:rsid w:val="006A3F47"/>
    <w:rsid w:val="006A5B93"/>
    <w:rsid w:val="006C170F"/>
    <w:rsid w:val="006D232F"/>
    <w:rsid w:val="006D5C95"/>
    <w:rsid w:val="006D66B2"/>
    <w:rsid w:val="006E3148"/>
    <w:rsid w:val="006E3E3C"/>
    <w:rsid w:val="006E5758"/>
    <w:rsid w:val="007161F9"/>
    <w:rsid w:val="007162E8"/>
    <w:rsid w:val="007216F5"/>
    <w:rsid w:val="007229B2"/>
    <w:rsid w:val="00737D48"/>
    <w:rsid w:val="00740A81"/>
    <w:rsid w:val="007535A8"/>
    <w:rsid w:val="00756487"/>
    <w:rsid w:val="00760249"/>
    <w:rsid w:val="00766B87"/>
    <w:rsid w:val="007740CF"/>
    <w:rsid w:val="00784B7C"/>
    <w:rsid w:val="00784E06"/>
    <w:rsid w:val="007954F9"/>
    <w:rsid w:val="007A1FCE"/>
    <w:rsid w:val="007A301E"/>
    <w:rsid w:val="007B5CB1"/>
    <w:rsid w:val="007C54D7"/>
    <w:rsid w:val="008052F6"/>
    <w:rsid w:val="00807500"/>
    <w:rsid w:val="00814D72"/>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95366"/>
    <w:rsid w:val="008A50FB"/>
    <w:rsid w:val="008B4921"/>
    <w:rsid w:val="008D0C91"/>
    <w:rsid w:val="008D3FA7"/>
    <w:rsid w:val="008E7CF1"/>
    <w:rsid w:val="008F4853"/>
    <w:rsid w:val="008F4AC5"/>
    <w:rsid w:val="009206A6"/>
    <w:rsid w:val="00921F96"/>
    <w:rsid w:val="00927EBF"/>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2A2E"/>
    <w:rsid w:val="00A6726D"/>
    <w:rsid w:val="00A7335D"/>
    <w:rsid w:val="00A734F4"/>
    <w:rsid w:val="00A86878"/>
    <w:rsid w:val="00A91CA3"/>
    <w:rsid w:val="00AA13B6"/>
    <w:rsid w:val="00AA5348"/>
    <w:rsid w:val="00AD0722"/>
    <w:rsid w:val="00AD41A0"/>
    <w:rsid w:val="00AE4A63"/>
    <w:rsid w:val="00AF4AAC"/>
    <w:rsid w:val="00AF5377"/>
    <w:rsid w:val="00AF742E"/>
    <w:rsid w:val="00B10A91"/>
    <w:rsid w:val="00B11B32"/>
    <w:rsid w:val="00B205B4"/>
    <w:rsid w:val="00B20610"/>
    <w:rsid w:val="00B27099"/>
    <w:rsid w:val="00B368E9"/>
    <w:rsid w:val="00B471CE"/>
    <w:rsid w:val="00B6475C"/>
    <w:rsid w:val="00BA5219"/>
    <w:rsid w:val="00BC3253"/>
    <w:rsid w:val="00BD1A6B"/>
    <w:rsid w:val="00BD5319"/>
    <w:rsid w:val="00BF0D03"/>
    <w:rsid w:val="00BF4ADD"/>
    <w:rsid w:val="00BF6327"/>
    <w:rsid w:val="00C05C17"/>
    <w:rsid w:val="00C07A57"/>
    <w:rsid w:val="00C26B86"/>
    <w:rsid w:val="00C477D5"/>
    <w:rsid w:val="00C47F22"/>
    <w:rsid w:val="00C72570"/>
    <w:rsid w:val="00C77ABA"/>
    <w:rsid w:val="00C8166A"/>
    <w:rsid w:val="00C83FB5"/>
    <w:rsid w:val="00C87D9D"/>
    <w:rsid w:val="00C93CB3"/>
    <w:rsid w:val="00C967AF"/>
    <w:rsid w:val="00CA3611"/>
    <w:rsid w:val="00CA6441"/>
    <w:rsid w:val="00CB3088"/>
    <w:rsid w:val="00CB43FB"/>
    <w:rsid w:val="00CC6EE9"/>
    <w:rsid w:val="00CD4784"/>
    <w:rsid w:val="00CE1746"/>
    <w:rsid w:val="00CE799E"/>
    <w:rsid w:val="00D14217"/>
    <w:rsid w:val="00D16BF6"/>
    <w:rsid w:val="00D17484"/>
    <w:rsid w:val="00D50368"/>
    <w:rsid w:val="00D50AF9"/>
    <w:rsid w:val="00DB2EFF"/>
    <w:rsid w:val="00DB3FBF"/>
    <w:rsid w:val="00DD3B39"/>
    <w:rsid w:val="00DD5398"/>
    <w:rsid w:val="00DD56DE"/>
    <w:rsid w:val="00DE17C7"/>
    <w:rsid w:val="00DE3250"/>
    <w:rsid w:val="00DE3D4F"/>
    <w:rsid w:val="00DE405D"/>
    <w:rsid w:val="00DE7545"/>
    <w:rsid w:val="00DF0702"/>
    <w:rsid w:val="00E117A3"/>
    <w:rsid w:val="00E1702C"/>
    <w:rsid w:val="00E2216A"/>
    <w:rsid w:val="00E33D66"/>
    <w:rsid w:val="00E52C2E"/>
    <w:rsid w:val="00E8516A"/>
    <w:rsid w:val="00E85541"/>
    <w:rsid w:val="00EA3947"/>
    <w:rsid w:val="00EB10A5"/>
    <w:rsid w:val="00EB5D47"/>
    <w:rsid w:val="00EB7A20"/>
    <w:rsid w:val="00ED1A44"/>
    <w:rsid w:val="00EF0853"/>
    <w:rsid w:val="00F0649A"/>
    <w:rsid w:val="00F202EF"/>
    <w:rsid w:val="00F21E86"/>
    <w:rsid w:val="00F31119"/>
    <w:rsid w:val="00F34D3C"/>
    <w:rsid w:val="00F35730"/>
    <w:rsid w:val="00F3608F"/>
    <w:rsid w:val="00F5122E"/>
    <w:rsid w:val="00F51C19"/>
    <w:rsid w:val="00F573B5"/>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B1A126"/>
  <w15:docId w15:val="{C35B2C0B-43F2-4855-AD63-3F241587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AF5377"/>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DE3250"/>
    <w:rPr>
      <w:rFonts w:ascii="Segoe UI" w:hAnsi="Segoe UI" w:cs="Segoe UI"/>
      <w:sz w:val="18"/>
      <w:szCs w:val="18"/>
    </w:rPr>
  </w:style>
  <w:style w:type="character" w:customStyle="1" w:styleId="TestofumettoCarattere">
    <w:name w:val="Testo fumetto Carattere"/>
    <w:basedOn w:val="Carpredefinitoparagrafo"/>
    <w:link w:val="Testofumetto"/>
    <w:rsid w:val="00DE3250"/>
    <w:rPr>
      <w:rFonts w:ascii="Segoe UI" w:hAnsi="Segoe UI" w:cs="Segoe UI"/>
      <w:sz w:val="18"/>
      <w:szCs w:val="18"/>
    </w:rPr>
  </w:style>
  <w:style w:type="paragraph" w:customStyle="1" w:styleId="Standard">
    <w:name w:val="Standard"/>
    <w:rsid w:val="00057657"/>
    <w:pPr>
      <w:suppressAutoHyphens/>
      <w:autoSpaceDN w:val="0"/>
      <w:textAlignment w:val="baseline"/>
    </w:pPr>
    <w:rPr>
      <w:kern w:val="3"/>
      <w:lang w:val="en-US" w:eastAsia="zh-CN"/>
    </w:rPr>
  </w:style>
  <w:style w:type="paragraph" w:customStyle="1" w:styleId="Textbody">
    <w:name w:val="Text body"/>
    <w:basedOn w:val="Standard"/>
    <w:rsid w:val="00057657"/>
    <w:pPr>
      <w:spacing w:after="140" w:line="288" w:lineRule="auto"/>
    </w:pPr>
  </w:style>
  <w:style w:type="paragraph" w:styleId="Titolo">
    <w:name w:val="Title"/>
    <w:basedOn w:val="Standard"/>
    <w:next w:val="Textbody"/>
    <w:link w:val="TitoloCarattere"/>
    <w:uiPriority w:val="10"/>
    <w:qFormat/>
    <w:rsid w:val="00057657"/>
    <w:pPr>
      <w:keepNext/>
      <w:spacing w:before="240" w:after="120"/>
    </w:pPr>
    <w:rPr>
      <w:rFonts w:ascii="Liberation Sans" w:eastAsia="Microsoft YaHei" w:hAnsi="Liberation Sans" w:cs="Arial"/>
      <w:sz w:val="28"/>
      <w:szCs w:val="28"/>
    </w:rPr>
  </w:style>
  <w:style w:type="character" w:customStyle="1" w:styleId="TitoloCarattere">
    <w:name w:val="Titolo Carattere"/>
    <w:basedOn w:val="Carpredefinitoparagrafo"/>
    <w:link w:val="Titolo"/>
    <w:uiPriority w:val="10"/>
    <w:rsid w:val="00057657"/>
    <w:rPr>
      <w:rFonts w:ascii="Liberation Sans" w:eastAsia="Microsoft YaHei" w:hAnsi="Liberation Sans" w:cs="Arial"/>
      <w:kern w:val="3"/>
      <w:sz w:val="28"/>
      <w:szCs w:val="28"/>
      <w:lang w:val="en-US" w:eastAsia="zh-CN"/>
    </w:rPr>
  </w:style>
  <w:style w:type="paragraph" w:customStyle="1" w:styleId="Default">
    <w:name w:val="Default"/>
    <w:basedOn w:val="Standard"/>
    <w:rsid w:val="00057657"/>
    <w:rPr>
      <w:sz w:val="24"/>
    </w:rPr>
  </w:style>
  <w:style w:type="paragraph" w:styleId="Paragrafoelenco">
    <w:name w:val="List Paragraph"/>
    <w:basedOn w:val="Standard"/>
    <w:rsid w:val="00057657"/>
    <w:pPr>
      <w:ind w:left="720"/>
    </w:pPr>
  </w:style>
  <w:style w:type="numbering" w:customStyle="1" w:styleId="WWNum27">
    <w:name w:val="WWNum27"/>
    <w:basedOn w:val="Nessunelenco"/>
    <w:rsid w:val="00057657"/>
    <w:pPr>
      <w:numPr>
        <w:numId w:val="3"/>
      </w:numPr>
    </w:pPr>
  </w:style>
  <w:style w:type="numbering" w:customStyle="1" w:styleId="WWNum1aaaaa">
    <w:name w:val="WWNum1aaaaa"/>
    <w:basedOn w:val="Nessunelenco"/>
    <w:rsid w:val="00057657"/>
    <w:pPr>
      <w:numPr>
        <w:numId w:val="4"/>
      </w:numPr>
    </w:pPr>
  </w:style>
  <w:style w:type="numbering" w:customStyle="1" w:styleId="WWNum2aaaa">
    <w:name w:val="WWNum2aaaa"/>
    <w:basedOn w:val="Nessunelenco"/>
    <w:rsid w:val="00057657"/>
    <w:pPr>
      <w:numPr>
        <w:numId w:val="5"/>
      </w:numPr>
    </w:pPr>
  </w:style>
  <w:style w:type="numbering" w:customStyle="1" w:styleId="WWNum1aaaa">
    <w:name w:val="WWNum1aaaa"/>
    <w:basedOn w:val="Nessunelenco"/>
    <w:rsid w:val="00B10A91"/>
    <w:pPr>
      <w:numPr>
        <w:numId w:val="9"/>
      </w:numPr>
    </w:pPr>
  </w:style>
  <w:style w:type="numbering" w:customStyle="1" w:styleId="WWNum2aaa">
    <w:name w:val="WWNum2aaa"/>
    <w:basedOn w:val="Nessunelenco"/>
    <w:rsid w:val="00B10A91"/>
    <w:pPr>
      <w:numPr>
        <w:numId w:val="10"/>
      </w:numPr>
    </w:pPr>
  </w:style>
  <w:style w:type="numbering" w:customStyle="1" w:styleId="WWNum3aa">
    <w:name w:val="WWNum3aa"/>
    <w:basedOn w:val="Nessunelenco"/>
    <w:rsid w:val="00B10A9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530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3048-5C0A-40F0-9D26-46262985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3862</Words>
  <Characters>23940</Characters>
  <Application>Microsoft Office Word</Application>
  <DocSecurity>0</DocSecurity>
  <Lines>199</Lines>
  <Paragraphs>55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27747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2024-10-15T15:11:00Z</cp:lastPrinted>
  <dcterms:created xsi:type="dcterms:W3CDTF">2024-10-21T08:23:00Z</dcterms:created>
  <dcterms:modified xsi:type="dcterms:W3CDTF">2024-10-21T13:32:00Z</dcterms:modified>
</cp:coreProperties>
</file>