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B6475C" w14:paraId="7CD953D7" w14:textId="77777777" w:rsidTr="00B6475C">
        <w:tc>
          <w:tcPr>
            <w:tcW w:w="1514" w:type="pct"/>
            <w:vAlign w:val="center"/>
          </w:tcPr>
          <w:p w14:paraId="25DBE506" w14:textId="77777777" w:rsidR="00B6475C" w:rsidRPr="00917825" w:rsidRDefault="00B6475C" w:rsidP="00B6475C">
            <w:pPr>
              <w:pStyle w:val="Nessunaspaziatura"/>
              <w:jc w:val="center"/>
              <w:rPr>
                <w:sz w:val="16"/>
              </w:rPr>
            </w:pPr>
            <w:r>
              <w:rPr>
                <w:noProof/>
                <w:sz w:val="16"/>
                <w:lang w:eastAsia="it-IT"/>
              </w:rPr>
              <w:drawing>
                <wp:inline distT="0" distB="0" distL="0" distR="0" wp14:anchorId="4A35B20A" wp14:editId="08FBFA56">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7FEDD810" w14:textId="77777777" w:rsidR="00B6475C" w:rsidRPr="003070A1" w:rsidRDefault="00B6475C" w:rsidP="00B6475C">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6286E98D" w14:textId="77777777" w:rsidR="00B6475C" w:rsidRPr="003070A1" w:rsidRDefault="00B6475C" w:rsidP="00B6475C">
            <w:pPr>
              <w:pStyle w:val="Nessunaspaziatura"/>
              <w:jc w:val="center"/>
              <w:rPr>
                <w:rFonts w:ascii="Arial" w:hAnsi="Arial"/>
                <w:b/>
                <w:color w:val="002060"/>
                <w:sz w:val="32"/>
              </w:rPr>
            </w:pPr>
            <w:r w:rsidRPr="003070A1">
              <w:rPr>
                <w:rFonts w:ascii="Arial" w:hAnsi="Arial"/>
                <w:b/>
                <w:color w:val="002060"/>
                <w:sz w:val="32"/>
              </w:rPr>
              <w:t>Lega Nazionale Dilettanti</w:t>
            </w:r>
          </w:p>
          <w:p w14:paraId="6CBABD48" w14:textId="77777777" w:rsidR="00B6475C" w:rsidRPr="003070A1" w:rsidRDefault="00B6475C" w:rsidP="00B6475C">
            <w:pPr>
              <w:pStyle w:val="Nessunaspaziatura"/>
              <w:jc w:val="center"/>
              <w:rPr>
                <w:rFonts w:ascii="Arial" w:hAnsi="Arial"/>
                <w:b/>
                <w:color w:val="002060"/>
                <w:sz w:val="24"/>
              </w:rPr>
            </w:pPr>
          </w:p>
          <w:p w14:paraId="52FC650C" w14:textId="77777777" w:rsidR="00B6475C" w:rsidRPr="00620654" w:rsidRDefault="00B6475C" w:rsidP="00B6475C">
            <w:pPr>
              <w:pStyle w:val="Nessunaspaziatura"/>
              <w:jc w:val="center"/>
              <w:rPr>
                <w:rFonts w:ascii="Arial" w:hAnsi="Arial"/>
                <w:b/>
                <w:color w:val="002060"/>
                <w:sz w:val="36"/>
              </w:rPr>
            </w:pPr>
            <w:r w:rsidRPr="00620654">
              <w:rPr>
                <w:rFonts w:ascii="Arial" w:hAnsi="Arial"/>
                <w:b/>
                <w:color w:val="002060"/>
                <w:sz w:val="36"/>
              </w:rPr>
              <w:t>COMITATO REGIONALE MARCHE</w:t>
            </w:r>
          </w:p>
          <w:p w14:paraId="37BD5ACC" w14:textId="77777777" w:rsidR="00B6475C" w:rsidRPr="00672080" w:rsidRDefault="00B6475C" w:rsidP="00B6475C">
            <w:pPr>
              <w:pStyle w:val="Nessunaspaziatura"/>
              <w:jc w:val="center"/>
              <w:rPr>
                <w:rFonts w:ascii="Arial" w:hAnsi="Arial"/>
                <w:color w:val="002060"/>
              </w:rPr>
            </w:pPr>
            <w:r w:rsidRPr="00672080">
              <w:rPr>
                <w:rFonts w:ascii="Arial" w:hAnsi="Arial"/>
                <w:color w:val="002060"/>
              </w:rPr>
              <w:t>Via Schiavoni, snc - 60131 ANCONA</w:t>
            </w:r>
          </w:p>
          <w:p w14:paraId="76510AFD" w14:textId="77777777" w:rsidR="00B6475C" w:rsidRPr="00672080" w:rsidRDefault="00B6475C" w:rsidP="00B6475C">
            <w:pPr>
              <w:pStyle w:val="Nessunaspaziatura"/>
              <w:jc w:val="center"/>
              <w:rPr>
                <w:rFonts w:ascii="Arial" w:hAnsi="Arial"/>
                <w:color w:val="002060"/>
              </w:rPr>
            </w:pPr>
            <w:r w:rsidRPr="00672080">
              <w:rPr>
                <w:rFonts w:ascii="Arial" w:hAnsi="Arial"/>
                <w:color w:val="002060"/>
              </w:rPr>
              <w:t>CENTRALINO: 071 285601 - FAX: 071 28560403</w:t>
            </w:r>
          </w:p>
          <w:p w14:paraId="1E1F85AC" w14:textId="77777777" w:rsidR="00B6475C" w:rsidRPr="00917825" w:rsidRDefault="00B6475C" w:rsidP="00B6475C">
            <w:pPr>
              <w:pStyle w:val="Nessunaspaziatura"/>
              <w:jc w:val="center"/>
              <w:rPr>
                <w:rFonts w:ascii="Arial" w:hAnsi="Arial"/>
                <w:color w:val="002060"/>
                <w:sz w:val="24"/>
              </w:rPr>
            </w:pPr>
          </w:p>
          <w:p w14:paraId="3A57D168" w14:textId="77777777" w:rsidR="00B6475C" w:rsidRPr="008268BC" w:rsidRDefault="00B6475C" w:rsidP="00B6475C">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560945EA" w14:textId="6624E1F9" w:rsidR="00B6475C" w:rsidRPr="008268BC" w:rsidRDefault="0022254E" w:rsidP="0022254E">
            <w:pPr>
              <w:pStyle w:val="Nessunaspaziatura"/>
              <w:rPr>
                <w:rFonts w:ascii="Arial" w:hAnsi="Arial"/>
                <w:color w:val="002060"/>
              </w:rPr>
            </w:pPr>
            <w:r>
              <w:rPr>
                <w:rFonts w:ascii="Arial" w:hAnsi="Arial"/>
                <w:b/>
                <w:color w:val="002060"/>
              </w:rPr>
              <w:t xml:space="preserve">                         </w:t>
            </w:r>
            <w:r w:rsidR="00B6475C" w:rsidRPr="008268BC">
              <w:rPr>
                <w:rFonts w:ascii="Arial" w:hAnsi="Arial"/>
                <w:b/>
                <w:color w:val="002060"/>
              </w:rPr>
              <w:t>e-mail</w:t>
            </w:r>
            <w:r w:rsidR="00B6475C" w:rsidRPr="008268BC">
              <w:rPr>
                <w:rFonts w:ascii="Arial" w:hAnsi="Arial"/>
                <w:color w:val="002060"/>
              </w:rPr>
              <w:t>: cr.marche01@</w:t>
            </w:r>
            <w:r>
              <w:rPr>
                <w:rFonts w:ascii="Arial" w:hAnsi="Arial"/>
                <w:color w:val="002060"/>
              </w:rPr>
              <w:t>lnd</w:t>
            </w:r>
            <w:r w:rsidR="00B6475C" w:rsidRPr="008268BC">
              <w:rPr>
                <w:rFonts w:ascii="Arial" w:hAnsi="Arial"/>
                <w:color w:val="002060"/>
              </w:rPr>
              <w:t>.it</w:t>
            </w:r>
          </w:p>
          <w:p w14:paraId="3CCC189F" w14:textId="77777777" w:rsidR="00B6475C" w:rsidRPr="00917825" w:rsidRDefault="00B6475C" w:rsidP="00B6475C">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41503EDD"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3E887BF4" w14:textId="77777777" w:rsidR="00BF4ADD" w:rsidRDefault="00BF4ADD" w:rsidP="00BF4ADD">
      <w:pPr>
        <w:pStyle w:val="Nessunaspaziatura"/>
        <w:jc w:val="center"/>
      </w:pPr>
    </w:p>
    <w:p w14:paraId="1508070D" w14:textId="5DABB206" w:rsidR="00BF4ADD" w:rsidRDefault="00BF4ADD" w:rsidP="00EB7A20">
      <w:pPr>
        <w:spacing w:after="120"/>
        <w:jc w:val="center"/>
      </w:pPr>
      <w:r w:rsidRPr="00937FDE">
        <w:rPr>
          <w:rFonts w:ascii="Arial" w:hAnsi="Arial" w:cs="Arial"/>
          <w:color w:val="002060"/>
          <w:sz w:val="40"/>
          <w:szCs w:val="40"/>
        </w:rPr>
        <w:t xml:space="preserve">Comunicato Ufficiale N° </w:t>
      </w:r>
      <w:r w:rsidR="00BD50A1">
        <w:rPr>
          <w:rFonts w:ascii="Arial" w:hAnsi="Arial" w:cs="Arial"/>
          <w:color w:val="002060"/>
          <w:sz w:val="40"/>
          <w:szCs w:val="40"/>
        </w:rPr>
        <w:t>80</w:t>
      </w:r>
      <w:r w:rsidRPr="00937FDE">
        <w:rPr>
          <w:rFonts w:ascii="Arial" w:hAnsi="Arial" w:cs="Arial"/>
          <w:color w:val="002060"/>
          <w:sz w:val="40"/>
          <w:szCs w:val="40"/>
        </w:rPr>
        <w:t xml:space="preserve"> del </w:t>
      </w:r>
      <w:r w:rsidR="00C477D5">
        <w:rPr>
          <w:rFonts w:ascii="Arial" w:hAnsi="Arial" w:cs="Arial"/>
          <w:color w:val="002060"/>
          <w:sz w:val="40"/>
          <w:szCs w:val="40"/>
        </w:rPr>
        <w:t>2</w:t>
      </w:r>
      <w:r w:rsidR="00BD50A1">
        <w:rPr>
          <w:rFonts w:ascii="Arial" w:hAnsi="Arial" w:cs="Arial"/>
          <w:color w:val="002060"/>
          <w:sz w:val="40"/>
          <w:szCs w:val="40"/>
        </w:rPr>
        <w:t>8</w:t>
      </w:r>
      <w:r w:rsidRPr="00937FDE">
        <w:rPr>
          <w:rFonts w:ascii="Arial" w:hAnsi="Arial" w:cs="Arial"/>
          <w:color w:val="002060"/>
          <w:sz w:val="40"/>
          <w:szCs w:val="40"/>
        </w:rPr>
        <w:t>/10/2024</w:t>
      </w:r>
    </w:p>
    <w:p w14:paraId="461B9C58"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1007985"/>
      <w:r w:rsidRPr="00AD41A0">
        <w:rPr>
          <w:color w:val="FFFFFF"/>
        </w:rPr>
        <w:t>SOMMARIO</w:t>
      </w:r>
      <w:bookmarkEnd w:id="1"/>
    </w:p>
    <w:p w14:paraId="2C49C133" w14:textId="77777777" w:rsidR="00937FDE" w:rsidRPr="00DE17C7" w:rsidRDefault="00937FDE" w:rsidP="00DE17C7">
      <w:pPr>
        <w:rPr>
          <w:rFonts w:ascii="Calibri" w:hAnsi="Calibri"/>
          <w:sz w:val="22"/>
          <w:szCs w:val="22"/>
        </w:rPr>
      </w:pPr>
    </w:p>
    <w:p w14:paraId="70D33F60" w14:textId="4C4CB5F8" w:rsidR="00E05F9F"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81007985" w:history="1">
        <w:r w:rsidR="00E05F9F" w:rsidRPr="00CC306C">
          <w:rPr>
            <w:rStyle w:val="Collegamentoipertestuale"/>
            <w:noProof/>
          </w:rPr>
          <w:t>SOMMARIO</w:t>
        </w:r>
        <w:r w:rsidR="00E05F9F">
          <w:rPr>
            <w:noProof/>
            <w:webHidden/>
          </w:rPr>
          <w:tab/>
        </w:r>
        <w:r w:rsidR="00E05F9F">
          <w:rPr>
            <w:noProof/>
            <w:webHidden/>
          </w:rPr>
          <w:fldChar w:fldCharType="begin"/>
        </w:r>
        <w:r w:rsidR="00E05F9F">
          <w:rPr>
            <w:noProof/>
            <w:webHidden/>
          </w:rPr>
          <w:instrText xml:space="preserve"> PAGEREF _Toc181007985 \h </w:instrText>
        </w:r>
        <w:r w:rsidR="00E05F9F">
          <w:rPr>
            <w:noProof/>
            <w:webHidden/>
          </w:rPr>
        </w:r>
        <w:r w:rsidR="00E05F9F">
          <w:rPr>
            <w:noProof/>
            <w:webHidden/>
          </w:rPr>
          <w:fldChar w:fldCharType="separate"/>
        </w:r>
        <w:r w:rsidR="00E05F9F">
          <w:rPr>
            <w:noProof/>
            <w:webHidden/>
          </w:rPr>
          <w:t>1</w:t>
        </w:r>
        <w:r w:rsidR="00E05F9F">
          <w:rPr>
            <w:noProof/>
            <w:webHidden/>
          </w:rPr>
          <w:fldChar w:fldCharType="end"/>
        </w:r>
      </w:hyperlink>
    </w:p>
    <w:p w14:paraId="73333990" w14:textId="5E83F211" w:rsidR="00E05F9F" w:rsidRDefault="00E05F9F">
      <w:pPr>
        <w:pStyle w:val="Sommario2"/>
        <w:tabs>
          <w:tab w:val="right" w:leader="dot" w:pos="9912"/>
        </w:tabs>
        <w:rPr>
          <w:rFonts w:asciiTheme="minorHAnsi" w:eastAsiaTheme="minorEastAsia" w:hAnsiTheme="minorHAnsi" w:cstheme="minorBidi"/>
          <w:noProof/>
          <w:sz w:val="22"/>
          <w:szCs w:val="22"/>
        </w:rPr>
      </w:pPr>
      <w:hyperlink w:anchor="_Toc181007986" w:history="1">
        <w:r w:rsidRPr="00CC306C">
          <w:rPr>
            <w:rStyle w:val="Collegamentoipertestuale"/>
            <w:noProof/>
          </w:rPr>
          <w:t>COMUNICAZIONI DELLA F.I.G.C.</w:t>
        </w:r>
        <w:r>
          <w:rPr>
            <w:noProof/>
            <w:webHidden/>
          </w:rPr>
          <w:tab/>
        </w:r>
        <w:r>
          <w:rPr>
            <w:noProof/>
            <w:webHidden/>
          </w:rPr>
          <w:fldChar w:fldCharType="begin"/>
        </w:r>
        <w:r>
          <w:rPr>
            <w:noProof/>
            <w:webHidden/>
          </w:rPr>
          <w:instrText xml:space="preserve"> PAGEREF _Toc181007986 \h </w:instrText>
        </w:r>
        <w:r>
          <w:rPr>
            <w:noProof/>
            <w:webHidden/>
          </w:rPr>
        </w:r>
        <w:r>
          <w:rPr>
            <w:noProof/>
            <w:webHidden/>
          </w:rPr>
          <w:fldChar w:fldCharType="separate"/>
        </w:r>
        <w:r>
          <w:rPr>
            <w:noProof/>
            <w:webHidden/>
          </w:rPr>
          <w:t>1</w:t>
        </w:r>
        <w:r>
          <w:rPr>
            <w:noProof/>
            <w:webHidden/>
          </w:rPr>
          <w:fldChar w:fldCharType="end"/>
        </w:r>
      </w:hyperlink>
    </w:p>
    <w:p w14:paraId="0F34348A" w14:textId="6AA20162" w:rsidR="00E05F9F" w:rsidRDefault="00E05F9F">
      <w:pPr>
        <w:pStyle w:val="Sommario2"/>
        <w:tabs>
          <w:tab w:val="right" w:leader="dot" w:pos="9912"/>
        </w:tabs>
        <w:rPr>
          <w:rFonts w:asciiTheme="minorHAnsi" w:eastAsiaTheme="minorEastAsia" w:hAnsiTheme="minorHAnsi" w:cstheme="minorBidi"/>
          <w:noProof/>
          <w:sz w:val="22"/>
          <w:szCs w:val="22"/>
        </w:rPr>
      </w:pPr>
      <w:hyperlink w:anchor="_Toc181007987" w:history="1">
        <w:r w:rsidRPr="00CC306C">
          <w:rPr>
            <w:rStyle w:val="Collegamentoipertestuale"/>
            <w:noProof/>
          </w:rPr>
          <w:t>COMUNICAZIONI DELLA L.N.D.</w:t>
        </w:r>
        <w:r>
          <w:rPr>
            <w:noProof/>
            <w:webHidden/>
          </w:rPr>
          <w:tab/>
        </w:r>
        <w:r>
          <w:rPr>
            <w:noProof/>
            <w:webHidden/>
          </w:rPr>
          <w:fldChar w:fldCharType="begin"/>
        </w:r>
        <w:r>
          <w:rPr>
            <w:noProof/>
            <w:webHidden/>
          </w:rPr>
          <w:instrText xml:space="preserve"> PAGEREF _Toc181007987 \h </w:instrText>
        </w:r>
        <w:r>
          <w:rPr>
            <w:noProof/>
            <w:webHidden/>
          </w:rPr>
        </w:r>
        <w:r>
          <w:rPr>
            <w:noProof/>
            <w:webHidden/>
          </w:rPr>
          <w:fldChar w:fldCharType="separate"/>
        </w:r>
        <w:r>
          <w:rPr>
            <w:noProof/>
            <w:webHidden/>
          </w:rPr>
          <w:t>1</w:t>
        </w:r>
        <w:r>
          <w:rPr>
            <w:noProof/>
            <w:webHidden/>
          </w:rPr>
          <w:fldChar w:fldCharType="end"/>
        </w:r>
      </w:hyperlink>
    </w:p>
    <w:p w14:paraId="60D042E9" w14:textId="77A27444" w:rsidR="00E05F9F" w:rsidRDefault="00E05F9F">
      <w:pPr>
        <w:pStyle w:val="Sommario2"/>
        <w:tabs>
          <w:tab w:val="right" w:leader="dot" w:pos="9912"/>
        </w:tabs>
        <w:rPr>
          <w:rFonts w:asciiTheme="minorHAnsi" w:eastAsiaTheme="minorEastAsia" w:hAnsiTheme="minorHAnsi" w:cstheme="minorBidi"/>
          <w:noProof/>
          <w:sz w:val="22"/>
          <w:szCs w:val="22"/>
        </w:rPr>
      </w:pPr>
      <w:hyperlink w:anchor="_Toc181007988" w:history="1">
        <w:r w:rsidRPr="00CC306C">
          <w:rPr>
            <w:rStyle w:val="Collegamentoipertestuale"/>
            <w:noProof/>
          </w:rPr>
          <w:t>COMUNICAZIONI DEL COMITATO REGIONALE</w:t>
        </w:r>
        <w:r>
          <w:rPr>
            <w:noProof/>
            <w:webHidden/>
          </w:rPr>
          <w:tab/>
        </w:r>
        <w:r>
          <w:rPr>
            <w:noProof/>
            <w:webHidden/>
          </w:rPr>
          <w:fldChar w:fldCharType="begin"/>
        </w:r>
        <w:r>
          <w:rPr>
            <w:noProof/>
            <w:webHidden/>
          </w:rPr>
          <w:instrText xml:space="preserve"> PAGEREF _Toc181007988 \h </w:instrText>
        </w:r>
        <w:r>
          <w:rPr>
            <w:noProof/>
            <w:webHidden/>
          </w:rPr>
        </w:r>
        <w:r>
          <w:rPr>
            <w:noProof/>
            <w:webHidden/>
          </w:rPr>
          <w:fldChar w:fldCharType="separate"/>
        </w:r>
        <w:r>
          <w:rPr>
            <w:noProof/>
            <w:webHidden/>
          </w:rPr>
          <w:t>1</w:t>
        </w:r>
        <w:r>
          <w:rPr>
            <w:noProof/>
            <w:webHidden/>
          </w:rPr>
          <w:fldChar w:fldCharType="end"/>
        </w:r>
      </w:hyperlink>
    </w:p>
    <w:p w14:paraId="30A3C800" w14:textId="43CF0ABE" w:rsidR="00E05F9F" w:rsidRDefault="00E05F9F">
      <w:pPr>
        <w:pStyle w:val="Sommario2"/>
        <w:tabs>
          <w:tab w:val="right" w:leader="dot" w:pos="9912"/>
        </w:tabs>
        <w:rPr>
          <w:rFonts w:asciiTheme="minorHAnsi" w:eastAsiaTheme="minorEastAsia" w:hAnsiTheme="minorHAnsi" w:cstheme="minorBidi"/>
          <w:noProof/>
          <w:sz w:val="22"/>
          <w:szCs w:val="22"/>
        </w:rPr>
      </w:pPr>
      <w:hyperlink w:anchor="_Toc181007989" w:history="1">
        <w:r w:rsidRPr="00CC306C">
          <w:rPr>
            <w:rStyle w:val="Collegamentoipertestuale"/>
            <w:noProof/>
          </w:rPr>
          <w:t>DELIBERE DEL TRIBUNALE FEDERALE TERRITORIALE</w:t>
        </w:r>
        <w:r>
          <w:rPr>
            <w:noProof/>
            <w:webHidden/>
          </w:rPr>
          <w:tab/>
        </w:r>
        <w:r>
          <w:rPr>
            <w:noProof/>
            <w:webHidden/>
          </w:rPr>
          <w:fldChar w:fldCharType="begin"/>
        </w:r>
        <w:r>
          <w:rPr>
            <w:noProof/>
            <w:webHidden/>
          </w:rPr>
          <w:instrText xml:space="preserve"> PAGEREF _Toc181007989 \h </w:instrText>
        </w:r>
        <w:r>
          <w:rPr>
            <w:noProof/>
            <w:webHidden/>
          </w:rPr>
        </w:r>
        <w:r>
          <w:rPr>
            <w:noProof/>
            <w:webHidden/>
          </w:rPr>
          <w:fldChar w:fldCharType="separate"/>
        </w:r>
        <w:r>
          <w:rPr>
            <w:noProof/>
            <w:webHidden/>
          </w:rPr>
          <w:t>1</w:t>
        </w:r>
        <w:r>
          <w:rPr>
            <w:noProof/>
            <w:webHidden/>
          </w:rPr>
          <w:fldChar w:fldCharType="end"/>
        </w:r>
      </w:hyperlink>
    </w:p>
    <w:p w14:paraId="163C7C4C" w14:textId="5E29A95F" w:rsidR="00E05F9F" w:rsidRDefault="00E05F9F">
      <w:pPr>
        <w:pStyle w:val="Sommario2"/>
        <w:tabs>
          <w:tab w:val="right" w:leader="dot" w:pos="9912"/>
        </w:tabs>
        <w:rPr>
          <w:rFonts w:asciiTheme="minorHAnsi" w:eastAsiaTheme="minorEastAsia" w:hAnsiTheme="minorHAnsi" w:cstheme="minorBidi"/>
          <w:noProof/>
          <w:sz w:val="22"/>
          <w:szCs w:val="22"/>
        </w:rPr>
      </w:pPr>
      <w:hyperlink w:anchor="_Toc181007990" w:history="1">
        <w:r w:rsidRPr="00CC306C">
          <w:rPr>
            <w:rStyle w:val="Collegamentoipertestuale"/>
            <w:noProof/>
          </w:rPr>
          <w:t>DELIBERE DELLA CORTE SPORTIVA FEDERALE TERRITORIALE</w:t>
        </w:r>
        <w:r>
          <w:rPr>
            <w:noProof/>
            <w:webHidden/>
          </w:rPr>
          <w:tab/>
        </w:r>
        <w:r>
          <w:rPr>
            <w:noProof/>
            <w:webHidden/>
          </w:rPr>
          <w:fldChar w:fldCharType="begin"/>
        </w:r>
        <w:r>
          <w:rPr>
            <w:noProof/>
            <w:webHidden/>
          </w:rPr>
          <w:instrText xml:space="preserve"> PAGEREF _Toc181007990 \h </w:instrText>
        </w:r>
        <w:r>
          <w:rPr>
            <w:noProof/>
            <w:webHidden/>
          </w:rPr>
        </w:r>
        <w:r>
          <w:rPr>
            <w:noProof/>
            <w:webHidden/>
          </w:rPr>
          <w:fldChar w:fldCharType="separate"/>
        </w:r>
        <w:r>
          <w:rPr>
            <w:noProof/>
            <w:webHidden/>
          </w:rPr>
          <w:t>4</w:t>
        </w:r>
        <w:r>
          <w:rPr>
            <w:noProof/>
            <w:webHidden/>
          </w:rPr>
          <w:fldChar w:fldCharType="end"/>
        </w:r>
      </w:hyperlink>
    </w:p>
    <w:p w14:paraId="1D87036C" w14:textId="6150B8ED"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5F9B10F0"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81007986"/>
      <w:r>
        <w:rPr>
          <w:color w:val="FFFFFF"/>
        </w:rPr>
        <w:t>COMUNICAZIONI DELLA F.I.G.C.</w:t>
      </w:r>
      <w:bookmarkEnd w:id="2"/>
    </w:p>
    <w:p w14:paraId="30D732AC" w14:textId="77777777" w:rsidR="00824900" w:rsidRPr="00432C19" w:rsidRDefault="00824900" w:rsidP="00432C19">
      <w:pPr>
        <w:pStyle w:val="LndNormale1"/>
        <w:rPr>
          <w:lang w:val="it-IT"/>
        </w:rPr>
      </w:pPr>
    </w:p>
    <w:p w14:paraId="4ABFCF7E"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81007987"/>
      <w:r>
        <w:rPr>
          <w:color w:val="FFFFFF"/>
        </w:rPr>
        <w:t>COMUNICAZIONI DELLA L.N.D.</w:t>
      </w:r>
      <w:bookmarkEnd w:id="3"/>
    </w:p>
    <w:p w14:paraId="5689EDEB" w14:textId="0D36AAE8" w:rsidR="00822CD8" w:rsidRDefault="00822CD8" w:rsidP="0022254E">
      <w:pPr>
        <w:pStyle w:val="Nessunaspaziatura"/>
        <w:rPr>
          <w:rFonts w:ascii="Arial" w:hAnsi="Arial" w:cs="Arial"/>
        </w:rPr>
      </w:pPr>
    </w:p>
    <w:p w14:paraId="04794065"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81007988"/>
      <w:r>
        <w:rPr>
          <w:color w:val="FFFFFF"/>
        </w:rPr>
        <w:t>COMUN</w:t>
      </w:r>
      <w:r w:rsidR="00BF6327">
        <w:rPr>
          <w:color w:val="FFFFFF"/>
        </w:rPr>
        <w:t>ICAZIONI DEL COMITATO REGIONALE</w:t>
      </w:r>
      <w:bookmarkEnd w:id="4"/>
    </w:p>
    <w:p w14:paraId="68E8CFE4" w14:textId="7CF25EB1" w:rsidR="00B205B4" w:rsidRDefault="00B205B4" w:rsidP="00822CD8">
      <w:pPr>
        <w:spacing w:after="120"/>
      </w:pPr>
    </w:p>
    <w:p w14:paraId="6DB5515A" w14:textId="77777777" w:rsidR="00057657" w:rsidRPr="00937FDE" w:rsidRDefault="00057657" w:rsidP="00057657">
      <w:pPr>
        <w:pStyle w:val="TITOLOCAMPIONATO"/>
        <w:shd w:val="clear" w:color="auto" w:fill="002060"/>
        <w:spacing w:before="0" w:beforeAutospacing="0" w:after="0" w:afterAutospacing="0"/>
        <w:rPr>
          <w:color w:val="FFFFFF"/>
          <w:szCs w:val="30"/>
        </w:rPr>
      </w:pPr>
      <w:bookmarkStart w:id="5" w:name="_Toc153986042"/>
      <w:bookmarkStart w:id="6" w:name="_Toc178260115"/>
      <w:bookmarkStart w:id="7" w:name="_Toc181007989"/>
      <w:r w:rsidRPr="00937FDE">
        <w:rPr>
          <w:color w:val="FFFFFF"/>
          <w:szCs w:val="30"/>
        </w:rPr>
        <w:t>DELIBERE DEL</w:t>
      </w:r>
      <w:r>
        <w:rPr>
          <w:color w:val="FFFFFF"/>
          <w:szCs w:val="30"/>
        </w:rPr>
        <w:t xml:space="preserve"> TRIBUNALE FEDERALE </w:t>
      </w:r>
      <w:r w:rsidRPr="00937FDE">
        <w:rPr>
          <w:color w:val="FFFFFF"/>
          <w:szCs w:val="30"/>
        </w:rPr>
        <w:t>TERRITORIALE</w:t>
      </w:r>
      <w:bookmarkEnd w:id="5"/>
      <w:bookmarkEnd w:id="6"/>
      <w:bookmarkEnd w:id="7"/>
    </w:p>
    <w:p w14:paraId="26CBF5DC" w14:textId="4C9BD532" w:rsidR="00D14217" w:rsidRDefault="00D14217" w:rsidP="00822CD8">
      <w:pPr>
        <w:spacing w:after="120"/>
      </w:pPr>
    </w:p>
    <w:p w14:paraId="564E00D1" w14:textId="77777777" w:rsidR="00593789" w:rsidRPr="00593789" w:rsidRDefault="00593789" w:rsidP="00593789">
      <w:pPr>
        <w:pStyle w:val="Standard"/>
        <w:jc w:val="center"/>
        <w:rPr>
          <w:rFonts w:ascii="Arial" w:hAnsi="Arial" w:cs="Arial"/>
          <w:b/>
          <w:sz w:val="22"/>
          <w:szCs w:val="22"/>
          <w:lang w:val="it-IT"/>
        </w:rPr>
      </w:pPr>
      <w:r w:rsidRPr="00593789">
        <w:rPr>
          <w:rFonts w:ascii="Arial" w:hAnsi="Arial" w:cs="Arial"/>
          <w:b/>
          <w:sz w:val="22"/>
          <w:szCs w:val="22"/>
          <w:lang w:val="it-IT"/>
        </w:rPr>
        <w:t>Procedimento n. 7-TFT 2024/2025</w:t>
      </w:r>
    </w:p>
    <w:p w14:paraId="09822819" w14:textId="77777777" w:rsidR="00593789" w:rsidRPr="00593789" w:rsidRDefault="00593789" w:rsidP="00593789">
      <w:pPr>
        <w:pStyle w:val="Standard"/>
        <w:jc w:val="center"/>
        <w:rPr>
          <w:rFonts w:ascii="Arial" w:hAnsi="Arial" w:cs="Arial"/>
          <w:sz w:val="22"/>
          <w:szCs w:val="22"/>
          <w:lang w:val="it-IT"/>
        </w:rPr>
      </w:pPr>
      <w:r w:rsidRPr="00593789">
        <w:rPr>
          <w:rFonts w:ascii="Arial" w:hAnsi="Arial" w:cs="Arial"/>
          <w:b/>
          <w:sz w:val="22"/>
          <w:szCs w:val="22"/>
          <w:lang w:val="it-IT"/>
        </w:rPr>
        <w:t>Decisione n. 8-TFT 2024/2025 relativa al</w:t>
      </w:r>
    </w:p>
    <w:p w14:paraId="614901AD" w14:textId="77777777" w:rsidR="00593789" w:rsidRPr="00593789" w:rsidRDefault="00593789" w:rsidP="00593789">
      <w:pPr>
        <w:pStyle w:val="LndNormale1"/>
        <w:jc w:val="center"/>
        <w:rPr>
          <w:rFonts w:cs="Arial"/>
          <w:b/>
          <w:bCs/>
          <w:szCs w:val="22"/>
        </w:rPr>
      </w:pPr>
      <w:r w:rsidRPr="00593789">
        <w:rPr>
          <w:rFonts w:cs="Arial"/>
          <w:b/>
          <w:bCs/>
          <w:szCs w:val="22"/>
          <w:lang w:eastAsia="it-IT"/>
        </w:rPr>
        <w:t>deferimento Prot. n.  6387/1115 pfi 23-24/PM/ag del 10 settembre 2024</w:t>
      </w:r>
    </w:p>
    <w:p w14:paraId="40EF25C4" w14:textId="77777777" w:rsidR="00593789" w:rsidRPr="00593789" w:rsidRDefault="00593789" w:rsidP="00593789">
      <w:pPr>
        <w:pStyle w:val="LndNormale1"/>
        <w:jc w:val="center"/>
        <w:rPr>
          <w:rFonts w:cs="Arial"/>
          <w:b/>
          <w:bCs/>
          <w:szCs w:val="22"/>
        </w:rPr>
      </w:pPr>
    </w:p>
    <w:p w14:paraId="31889BA8" w14:textId="77777777" w:rsidR="00593789" w:rsidRPr="00593789" w:rsidRDefault="00593789" w:rsidP="00593789">
      <w:pPr>
        <w:pStyle w:val="Titolo"/>
        <w:spacing w:before="0" w:after="0"/>
        <w:jc w:val="both"/>
        <w:rPr>
          <w:rFonts w:ascii="Arial" w:hAnsi="Arial"/>
          <w:sz w:val="22"/>
          <w:szCs w:val="22"/>
          <w:lang w:val="it-IT"/>
        </w:rPr>
      </w:pPr>
      <w:r w:rsidRPr="00593789">
        <w:rPr>
          <w:rFonts w:ascii="Arial" w:hAnsi="Arial"/>
          <w:sz w:val="22"/>
          <w:szCs w:val="22"/>
          <w:lang w:val="it-IT"/>
        </w:rPr>
        <w:t>Il Tribunale federale territoriale presso il Comitato Regionale Marche, composto da</w:t>
      </w:r>
    </w:p>
    <w:p w14:paraId="60C8527F" w14:textId="77777777" w:rsidR="00593789" w:rsidRPr="00593789" w:rsidRDefault="00593789" w:rsidP="00593789">
      <w:pPr>
        <w:pStyle w:val="Titolo"/>
        <w:spacing w:before="0" w:after="0"/>
        <w:jc w:val="both"/>
        <w:rPr>
          <w:rFonts w:ascii="Arial" w:hAnsi="Arial"/>
          <w:sz w:val="22"/>
          <w:szCs w:val="22"/>
          <w:lang w:val="it-IT"/>
        </w:rPr>
      </w:pPr>
      <w:bookmarkStart w:id="8" w:name="_Hlk163464095"/>
      <w:r w:rsidRPr="00593789">
        <w:rPr>
          <w:rFonts w:ascii="Arial" w:hAnsi="Arial"/>
          <w:sz w:val="22"/>
          <w:szCs w:val="22"/>
          <w:lang w:val="it-IT"/>
        </w:rPr>
        <w:t xml:space="preserve">Avv. Piero </w:t>
      </w:r>
      <w:proofErr w:type="spellStart"/>
      <w:r w:rsidRPr="00593789">
        <w:rPr>
          <w:rFonts w:ascii="Arial" w:hAnsi="Arial"/>
          <w:sz w:val="22"/>
          <w:szCs w:val="22"/>
          <w:lang w:val="it-IT"/>
        </w:rPr>
        <w:t>Paciaroni</w:t>
      </w:r>
      <w:proofErr w:type="spellEnd"/>
      <w:r w:rsidRPr="00593789">
        <w:rPr>
          <w:rFonts w:ascii="Arial" w:hAnsi="Arial"/>
          <w:sz w:val="22"/>
          <w:szCs w:val="22"/>
          <w:lang w:val="it-IT"/>
        </w:rPr>
        <w:t xml:space="preserve"> – Presidente</w:t>
      </w:r>
      <w:bookmarkStart w:id="9" w:name="_Hlk161052327"/>
      <w:bookmarkEnd w:id="8"/>
    </w:p>
    <w:p w14:paraId="0011C382" w14:textId="77777777" w:rsidR="00593789" w:rsidRPr="00593789" w:rsidRDefault="00593789" w:rsidP="00593789">
      <w:pPr>
        <w:pStyle w:val="Titolo"/>
        <w:spacing w:before="0" w:after="0"/>
        <w:jc w:val="both"/>
        <w:rPr>
          <w:rFonts w:ascii="Arial" w:hAnsi="Arial"/>
          <w:sz w:val="22"/>
          <w:szCs w:val="22"/>
          <w:lang w:val="it-IT"/>
        </w:rPr>
      </w:pPr>
      <w:r w:rsidRPr="00593789">
        <w:rPr>
          <w:rFonts w:ascii="Arial" w:hAnsi="Arial"/>
          <w:sz w:val="22"/>
          <w:szCs w:val="22"/>
          <w:lang w:val="it-IT"/>
        </w:rPr>
        <w:t>Dott. Giovanni Spanti – Vicepresidente</w:t>
      </w:r>
    </w:p>
    <w:p w14:paraId="4485FEE2" w14:textId="77777777" w:rsidR="00593789" w:rsidRPr="00593789" w:rsidRDefault="00593789" w:rsidP="00593789">
      <w:pPr>
        <w:pStyle w:val="Titolo"/>
        <w:spacing w:before="0" w:after="0"/>
        <w:jc w:val="both"/>
        <w:rPr>
          <w:rFonts w:ascii="Arial" w:hAnsi="Arial"/>
          <w:sz w:val="22"/>
          <w:szCs w:val="22"/>
          <w:lang w:val="it-IT"/>
        </w:rPr>
      </w:pPr>
      <w:bookmarkStart w:id="10" w:name="_Hlk160552412"/>
      <w:bookmarkEnd w:id="9"/>
      <w:r w:rsidRPr="00593789">
        <w:rPr>
          <w:rFonts w:ascii="Arial" w:hAnsi="Arial"/>
          <w:sz w:val="22"/>
          <w:szCs w:val="22"/>
          <w:lang w:val="it-IT"/>
        </w:rPr>
        <w:t>Avv. Francesco Scaloni – Componente</w:t>
      </w:r>
    </w:p>
    <w:p w14:paraId="639007D5" w14:textId="77777777" w:rsidR="00593789" w:rsidRPr="00593789" w:rsidRDefault="00593789" w:rsidP="00593789">
      <w:pPr>
        <w:pStyle w:val="Titolo"/>
        <w:spacing w:before="0" w:after="0"/>
        <w:jc w:val="both"/>
        <w:rPr>
          <w:rFonts w:ascii="Arial" w:hAnsi="Arial"/>
          <w:sz w:val="22"/>
          <w:szCs w:val="22"/>
          <w:lang w:val="it-IT"/>
        </w:rPr>
      </w:pPr>
      <w:bookmarkStart w:id="11" w:name="_Hlk160552473"/>
      <w:bookmarkEnd w:id="10"/>
      <w:r w:rsidRPr="00593789">
        <w:rPr>
          <w:rFonts w:ascii="Arial" w:hAnsi="Arial"/>
          <w:sz w:val="22"/>
          <w:szCs w:val="22"/>
          <w:lang w:val="it-IT"/>
        </w:rPr>
        <w:t>Dott. Lorenzo Casagrande Albano – Componente Segretario f.f.</w:t>
      </w:r>
    </w:p>
    <w:p w14:paraId="278954CA" w14:textId="77777777" w:rsidR="00593789" w:rsidRPr="00593789" w:rsidRDefault="00593789" w:rsidP="00593789">
      <w:pPr>
        <w:pStyle w:val="Titolo"/>
        <w:spacing w:before="0" w:after="0"/>
        <w:jc w:val="both"/>
        <w:rPr>
          <w:rFonts w:ascii="Arial" w:hAnsi="Arial"/>
          <w:sz w:val="22"/>
          <w:szCs w:val="22"/>
          <w:lang w:val="it-IT"/>
        </w:rPr>
      </w:pPr>
      <w:bookmarkStart w:id="12" w:name="Copia_di__Hlk167437267_2"/>
      <w:bookmarkEnd w:id="11"/>
      <w:r w:rsidRPr="00593789">
        <w:rPr>
          <w:rFonts w:ascii="Arial" w:hAnsi="Arial"/>
          <w:sz w:val="22"/>
          <w:szCs w:val="22"/>
          <w:lang w:val="it-IT"/>
        </w:rPr>
        <w:t>Avv. Francesco Paoletti – Componente</w:t>
      </w:r>
      <w:bookmarkEnd w:id="12"/>
    </w:p>
    <w:p w14:paraId="5A869E20" w14:textId="77777777" w:rsidR="00593789" w:rsidRPr="00593789" w:rsidRDefault="00593789" w:rsidP="00593789">
      <w:pPr>
        <w:pStyle w:val="Titolo"/>
        <w:spacing w:before="0" w:after="0"/>
        <w:jc w:val="both"/>
        <w:rPr>
          <w:rFonts w:ascii="Arial" w:hAnsi="Arial"/>
          <w:sz w:val="22"/>
          <w:szCs w:val="22"/>
          <w:lang w:val="it-IT"/>
        </w:rPr>
      </w:pPr>
      <w:r w:rsidRPr="00593789">
        <w:rPr>
          <w:rFonts w:ascii="Arial" w:hAnsi="Arial"/>
          <w:sz w:val="22"/>
          <w:szCs w:val="22"/>
          <w:lang w:val="it-IT"/>
        </w:rPr>
        <w:t>Dott.ssa Donatella Bordi – Componente</w:t>
      </w:r>
    </w:p>
    <w:p w14:paraId="796D1C2B" w14:textId="77777777" w:rsidR="00593789" w:rsidRPr="00593789" w:rsidRDefault="00593789" w:rsidP="00593789">
      <w:pPr>
        <w:pStyle w:val="Titolo"/>
        <w:spacing w:before="0" w:after="0"/>
        <w:jc w:val="both"/>
        <w:rPr>
          <w:rFonts w:ascii="Arial" w:hAnsi="Arial"/>
          <w:sz w:val="22"/>
          <w:szCs w:val="22"/>
          <w:lang w:val="it-IT"/>
        </w:rPr>
      </w:pPr>
      <w:bookmarkStart w:id="13" w:name="_Hlk95992301"/>
      <w:r w:rsidRPr="00593789">
        <w:rPr>
          <w:rFonts w:ascii="Arial" w:hAnsi="Arial"/>
          <w:sz w:val="22"/>
          <w:szCs w:val="22"/>
          <w:lang w:val="it-IT"/>
        </w:rPr>
        <w:t xml:space="preserve">nella riunione del 21 ottobre 2024 </w:t>
      </w:r>
      <w:bookmarkEnd w:id="13"/>
      <w:r w:rsidRPr="00593789">
        <w:rPr>
          <w:rFonts w:ascii="Arial" w:hAnsi="Arial"/>
          <w:sz w:val="22"/>
          <w:szCs w:val="22"/>
          <w:lang w:val="it-IT"/>
        </w:rPr>
        <w:t xml:space="preserve">a seguito del deferimento n. 6387/1115 </w:t>
      </w:r>
      <w:proofErr w:type="spellStart"/>
      <w:r w:rsidRPr="00593789">
        <w:rPr>
          <w:rFonts w:ascii="Arial" w:hAnsi="Arial"/>
          <w:bCs/>
          <w:sz w:val="22"/>
          <w:szCs w:val="22"/>
          <w:lang w:val="it-IT"/>
        </w:rPr>
        <w:t>pfi</w:t>
      </w:r>
      <w:proofErr w:type="spellEnd"/>
      <w:r w:rsidRPr="00593789">
        <w:rPr>
          <w:rFonts w:ascii="Arial" w:hAnsi="Arial"/>
          <w:bCs/>
          <w:sz w:val="22"/>
          <w:szCs w:val="22"/>
          <w:lang w:val="it-IT"/>
        </w:rPr>
        <w:t xml:space="preserve"> 23-24/PM/</w:t>
      </w:r>
      <w:proofErr w:type="spellStart"/>
      <w:r w:rsidRPr="00593789">
        <w:rPr>
          <w:rFonts w:ascii="Arial" w:hAnsi="Arial"/>
          <w:bCs/>
          <w:sz w:val="22"/>
          <w:szCs w:val="22"/>
          <w:lang w:val="it-IT"/>
        </w:rPr>
        <w:t>ag</w:t>
      </w:r>
      <w:proofErr w:type="spellEnd"/>
      <w:r w:rsidRPr="00593789">
        <w:rPr>
          <w:rFonts w:ascii="Arial" w:hAnsi="Arial"/>
          <w:bCs/>
          <w:sz w:val="22"/>
          <w:szCs w:val="22"/>
          <w:lang w:val="it-IT"/>
        </w:rPr>
        <w:t xml:space="preserve"> del 10 settembre 2024</w:t>
      </w:r>
      <w:r w:rsidRPr="00593789">
        <w:rPr>
          <w:rFonts w:ascii="Arial" w:hAnsi="Arial"/>
          <w:sz w:val="22"/>
          <w:szCs w:val="22"/>
          <w:lang w:val="it-IT"/>
        </w:rPr>
        <w:t xml:space="preserve"> a carico del sig. MORENO LUCHETTI e delle società A.S.D. BORGO MOGLIANO MADAL FC e U.S. PALOMBESE </w:t>
      </w:r>
      <w:bookmarkStart w:id="14" w:name="Copia_di__Hlk167437267_1"/>
      <w:bookmarkStart w:id="15" w:name="_Hlk167437267"/>
      <w:bookmarkStart w:id="16" w:name="Copia_di__Hlk160552473_2"/>
      <w:bookmarkStart w:id="17" w:name="Copia_di__Hlk160552473_1"/>
      <w:bookmarkStart w:id="18" w:name="Copia_di__Hlk160552412_1"/>
      <w:bookmarkStart w:id="19" w:name="Copia_di__Hlk163464095_1"/>
      <w:bookmarkStart w:id="20" w:name="Copia_di__Hlk161052327_1"/>
      <w:r w:rsidRPr="00593789">
        <w:rPr>
          <w:rFonts w:ascii="Arial" w:hAnsi="Arial"/>
          <w:sz w:val="22"/>
          <w:szCs w:val="22"/>
          <w:lang w:val="it-IT"/>
        </w:rPr>
        <w:t>ha pronunciato la seguente decisione.</w:t>
      </w:r>
      <w:bookmarkStart w:id="21" w:name="_Hlk176273994"/>
      <w:bookmarkStart w:id="22" w:name="Copia_di__Hlk175649936_2"/>
      <w:bookmarkStart w:id="23" w:name="Copia_di__Hlk175649936_1"/>
      <w:bookmarkStart w:id="24" w:name="_Hlk175649936"/>
      <w:bookmarkStart w:id="25" w:name="Copia_di__Hlk134694404_1"/>
      <w:bookmarkStart w:id="26" w:name="Copia_di__Hlk95992301_1"/>
    </w:p>
    <w:p w14:paraId="69DEA90F" w14:textId="77777777" w:rsidR="00593789" w:rsidRPr="00593789" w:rsidRDefault="00593789" w:rsidP="00593789">
      <w:pPr>
        <w:pStyle w:val="LndNormale1"/>
        <w:tabs>
          <w:tab w:val="center" w:pos="4819"/>
          <w:tab w:val="left" w:pos="5610"/>
        </w:tabs>
        <w:jc w:val="center"/>
        <w:rPr>
          <w:rFonts w:cs="Arial"/>
          <w:szCs w:val="22"/>
        </w:rPr>
      </w:pPr>
      <w:r w:rsidRPr="00593789">
        <w:rPr>
          <w:rFonts w:cs="Arial"/>
          <w:b/>
          <w:szCs w:val="22"/>
        </w:rPr>
        <w:t xml:space="preserve">  Il deferimento</w:t>
      </w:r>
    </w:p>
    <w:p w14:paraId="1E08A601" w14:textId="77777777" w:rsidR="00593789" w:rsidRPr="00593789" w:rsidRDefault="00593789" w:rsidP="00593789">
      <w:pPr>
        <w:pStyle w:val="Standard"/>
        <w:tabs>
          <w:tab w:val="left" w:pos="0"/>
        </w:tabs>
        <w:jc w:val="both"/>
        <w:rPr>
          <w:rFonts w:ascii="Arial" w:hAnsi="Arial" w:cs="Arial"/>
          <w:sz w:val="22"/>
          <w:szCs w:val="22"/>
          <w:lang w:val="it-IT"/>
        </w:rPr>
      </w:pPr>
      <w:r w:rsidRPr="00593789">
        <w:rPr>
          <w:rFonts w:ascii="Arial" w:hAnsi="Arial" w:cs="Arial"/>
          <w:sz w:val="22"/>
          <w:szCs w:val="22"/>
          <w:lang w:val="it-IT"/>
        </w:rPr>
        <w:tab/>
        <w:t xml:space="preserve">Con provvedimento del 10 settembre 2024 la Procura federale della F.I.G.C. ha deferito i soggetti sopra indicati per rispondere:   </w:t>
      </w:r>
    </w:p>
    <w:p w14:paraId="4CD52A03" w14:textId="77777777" w:rsidR="00593789" w:rsidRPr="00593789" w:rsidRDefault="00593789" w:rsidP="00593789">
      <w:pPr>
        <w:pStyle w:val="Default"/>
        <w:rPr>
          <w:rFonts w:ascii="Arial" w:hAnsi="Arial" w:cs="Arial"/>
          <w:color w:val="000000"/>
          <w:sz w:val="22"/>
          <w:szCs w:val="22"/>
          <w:lang w:val="it-IT"/>
        </w:rPr>
      </w:pPr>
      <w:r w:rsidRPr="00593789">
        <w:rPr>
          <w:rFonts w:ascii="Arial" w:hAnsi="Arial" w:cs="Arial"/>
          <w:color w:val="000000"/>
          <w:sz w:val="22"/>
          <w:szCs w:val="22"/>
          <w:lang w:val="it-IT"/>
        </w:rPr>
        <w:t xml:space="preserve">1 - il sig. </w:t>
      </w:r>
      <w:r w:rsidRPr="00593789">
        <w:rPr>
          <w:rFonts w:ascii="Arial" w:hAnsi="Arial" w:cs="Arial"/>
          <w:b/>
          <w:color w:val="000000"/>
          <w:sz w:val="22"/>
          <w:szCs w:val="22"/>
          <w:lang w:val="it-IT"/>
        </w:rPr>
        <w:t xml:space="preserve">Moreno Lucchetti, </w:t>
      </w:r>
      <w:r w:rsidRPr="00593789">
        <w:rPr>
          <w:rFonts w:ascii="Arial" w:hAnsi="Arial" w:cs="Arial"/>
          <w:color w:val="000000"/>
          <w:sz w:val="22"/>
          <w:szCs w:val="22"/>
          <w:lang w:val="it-IT"/>
        </w:rPr>
        <w:t xml:space="preserve">all’epoca dei fatti calciatore tesserato per la società A.S.D. Borgo Mogliano </w:t>
      </w:r>
      <w:proofErr w:type="spellStart"/>
      <w:r w:rsidRPr="00593789">
        <w:rPr>
          <w:rFonts w:ascii="Arial" w:hAnsi="Arial" w:cs="Arial"/>
          <w:color w:val="000000"/>
          <w:sz w:val="22"/>
          <w:szCs w:val="22"/>
          <w:lang w:val="it-IT"/>
        </w:rPr>
        <w:t>Madal</w:t>
      </w:r>
      <w:proofErr w:type="spellEnd"/>
      <w:r w:rsidRPr="00593789">
        <w:rPr>
          <w:rFonts w:ascii="Arial" w:hAnsi="Arial" w:cs="Arial"/>
          <w:color w:val="000000"/>
          <w:sz w:val="22"/>
          <w:szCs w:val="22"/>
          <w:lang w:val="it-IT"/>
        </w:rPr>
        <w:t xml:space="preserve"> FC:</w:t>
      </w:r>
    </w:p>
    <w:p w14:paraId="28B99107" w14:textId="77777777" w:rsidR="00593789" w:rsidRPr="00593789" w:rsidRDefault="00593789" w:rsidP="00593789">
      <w:pPr>
        <w:pStyle w:val="Default"/>
        <w:jc w:val="both"/>
        <w:rPr>
          <w:rFonts w:ascii="Arial" w:hAnsi="Arial" w:cs="Arial"/>
          <w:sz w:val="22"/>
          <w:szCs w:val="22"/>
          <w:lang w:val="it-IT"/>
        </w:rPr>
      </w:pPr>
      <w:r w:rsidRPr="00593789">
        <w:rPr>
          <w:rFonts w:ascii="Arial" w:hAnsi="Arial" w:cs="Arial"/>
          <w:sz w:val="22"/>
          <w:szCs w:val="22"/>
          <w:lang w:val="it-IT"/>
        </w:rPr>
        <w:t xml:space="preserve">- della violazione dell’art. 4, comma 1, e dell’art. 30, comma 1, del Codice di Giustizia Sportiva per avere lo stesso inviato messaggi vocali ai </w:t>
      </w:r>
      <w:proofErr w:type="spellStart"/>
      <w:r w:rsidRPr="00593789">
        <w:rPr>
          <w:rFonts w:ascii="Arial" w:hAnsi="Arial" w:cs="Arial"/>
          <w:sz w:val="22"/>
          <w:szCs w:val="22"/>
          <w:lang w:val="it-IT"/>
        </w:rPr>
        <w:t>sigg.ri</w:t>
      </w:r>
      <w:proofErr w:type="spellEnd"/>
      <w:r w:rsidRPr="00593789">
        <w:rPr>
          <w:rFonts w:ascii="Arial" w:hAnsi="Arial" w:cs="Arial"/>
          <w:sz w:val="22"/>
          <w:szCs w:val="22"/>
          <w:lang w:val="it-IT"/>
        </w:rPr>
        <w:t xml:space="preserve"> Edoardo Pettinari e Federico Cuccagna, entrambi calciatori tesserati per la società U.S. </w:t>
      </w:r>
      <w:proofErr w:type="spellStart"/>
      <w:r w:rsidRPr="00593789">
        <w:rPr>
          <w:rFonts w:ascii="Arial" w:hAnsi="Arial" w:cs="Arial"/>
          <w:sz w:val="22"/>
          <w:szCs w:val="22"/>
          <w:lang w:val="it-IT"/>
        </w:rPr>
        <w:t>Palombese</w:t>
      </w:r>
      <w:proofErr w:type="spellEnd"/>
      <w:r w:rsidRPr="00593789">
        <w:rPr>
          <w:rFonts w:ascii="Arial" w:hAnsi="Arial" w:cs="Arial"/>
          <w:sz w:val="22"/>
          <w:szCs w:val="22"/>
          <w:lang w:val="it-IT"/>
        </w:rPr>
        <w:t xml:space="preserve">, al fine di persuaderli a porre in essere atti diretti ad alterare lo svolgimento ed il risultato della gara U.S. </w:t>
      </w:r>
      <w:proofErr w:type="spellStart"/>
      <w:r w:rsidRPr="00593789">
        <w:rPr>
          <w:rFonts w:ascii="Arial" w:hAnsi="Arial" w:cs="Arial"/>
          <w:sz w:val="22"/>
          <w:szCs w:val="22"/>
          <w:lang w:val="it-IT"/>
        </w:rPr>
        <w:t>Palombese</w:t>
      </w:r>
      <w:proofErr w:type="spellEnd"/>
      <w:r w:rsidRPr="00593789">
        <w:rPr>
          <w:rFonts w:ascii="Arial" w:hAnsi="Arial" w:cs="Arial"/>
          <w:sz w:val="22"/>
          <w:szCs w:val="22"/>
          <w:lang w:val="it-IT"/>
        </w:rPr>
        <w:t xml:space="preserve"> – A.S.D. Borgo Mogliano </w:t>
      </w:r>
      <w:proofErr w:type="spellStart"/>
      <w:r w:rsidRPr="00593789">
        <w:rPr>
          <w:rFonts w:ascii="Arial" w:hAnsi="Arial" w:cs="Arial"/>
          <w:sz w:val="22"/>
          <w:szCs w:val="22"/>
          <w:lang w:val="it-IT"/>
        </w:rPr>
        <w:t>Madal</w:t>
      </w:r>
      <w:proofErr w:type="spellEnd"/>
      <w:r w:rsidRPr="00593789">
        <w:rPr>
          <w:rFonts w:ascii="Arial" w:hAnsi="Arial" w:cs="Arial"/>
          <w:sz w:val="22"/>
          <w:szCs w:val="22"/>
          <w:lang w:val="it-IT"/>
        </w:rPr>
        <w:t xml:space="preserve"> FC del 20.4.2024, valevole per il girone F del campionato di Seconda Categoria del Comitato Regionale Marche; nello specifico il sig. Moreno Lucchetti, tramite il servizio di messaggistica </w:t>
      </w:r>
      <w:r w:rsidRPr="00593789">
        <w:rPr>
          <w:rFonts w:ascii="Arial" w:hAnsi="Arial" w:cs="Arial"/>
          <w:i/>
          <w:sz w:val="22"/>
          <w:szCs w:val="22"/>
          <w:lang w:val="it-IT"/>
        </w:rPr>
        <w:t>WhatsApp</w:t>
      </w:r>
      <w:r w:rsidRPr="00593789">
        <w:rPr>
          <w:rFonts w:ascii="Arial" w:hAnsi="Arial" w:cs="Arial"/>
          <w:sz w:val="22"/>
          <w:szCs w:val="22"/>
          <w:lang w:val="it-IT"/>
        </w:rPr>
        <w:t xml:space="preserve">, ha inviato al sig. Edoardo </w:t>
      </w:r>
      <w:r w:rsidRPr="00593789">
        <w:rPr>
          <w:rFonts w:ascii="Arial" w:hAnsi="Arial" w:cs="Arial"/>
          <w:color w:val="000000"/>
          <w:sz w:val="22"/>
          <w:szCs w:val="22"/>
          <w:lang w:val="it-IT"/>
        </w:rPr>
        <w:t>Pettinari due messaggi vocali del seguente testuale tenore ed al sig. Federico Cuccagna il messaggio vocale riportato testualmente di seguito per ultimo: “</w:t>
      </w:r>
      <w:r w:rsidRPr="00593789">
        <w:rPr>
          <w:rFonts w:ascii="Arial" w:hAnsi="Arial" w:cs="Arial"/>
          <w:i/>
          <w:color w:val="000000"/>
          <w:sz w:val="22"/>
          <w:szCs w:val="22"/>
          <w:lang w:val="it-IT"/>
        </w:rPr>
        <w:t xml:space="preserve">Ciao Edo, che volete fa sabato? battaglia o una </w:t>
      </w:r>
      <w:proofErr w:type="spellStart"/>
      <w:r w:rsidRPr="00593789">
        <w:rPr>
          <w:rFonts w:ascii="Arial" w:hAnsi="Arial" w:cs="Arial"/>
          <w:i/>
          <w:color w:val="000000"/>
          <w:sz w:val="22"/>
          <w:szCs w:val="22"/>
          <w:lang w:val="it-IT"/>
        </w:rPr>
        <w:t>merennata</w:t>
      </w:r>
      <w:proofErr w:type="spellEnd"/>
      <w:r w:rsidRPr="00593789">
        <w:rPr>
          <w:rFonts w:ascii="Arial" w:hAnsi="Arial" w:cs="Arial"/>
          <w:i/>
          <w:color w:val="000000"/>
          <w:sz w:val="22"/>
          <w:szCs w:val="22"/>
          <w:lang w:val="it-IT"/>
        </w:rPr>
        <w:t xml:space="preserve">? che </w:t>
      </w:r>
      <w:proofErr w:type="spellStart"/>
      <w:r w:rsidRPr="00593789">
        <w:rPr>
          <w:rFonts w:ascii="Arial" w:hAnsi="Arial" w:cs="Arial"/>
          <w:i/>
          <w:color w:val="000000"/>
          <w:sz w:val="22"/>
          <w:szCs w:val="22"/>
          <w:lang w:val="it-IT"/>
        </w:rPr>
        <w:t>dovimo</w:t>
      </w:r>
      <w:proofErr w:type="spellEnd"/>
      <w:r w:rsidRPr="00593789">
        <w:rPr>
          <w:rFonts w:ascii="Arial" w:hAnsi="Arial" w:cs="Arial"/>
          <w:i/>
          <w:color w:val="000000"/>
          <w:sz w:val="22"/>
          <w:szCs w:val="22"/>
          <w:lang w:val="it-IT"/>
        </w:rPr>
        <w:t xml:space="preserve"> fa?</w:t>
      </w:r>
      <w:r w:rsidRPr="00593789">
        <w:rPr>
          <w:rFonts w:ascii="Arial" w:hAnsi="Arial" w:cs="Arial"/>
          <w:color w:val="000000"/>
          <w:sz w:val="22"/>
          <w:szCs w:val="22"/>
          <w:lang w:val="it-IT"/>
        </w:rPr>
        <w:t>”, “</w:t>
      </w:r>
      <w:proofErr w:type="spellStart"/>
      <w:r w:rsidRPr="00593789">
        <w:rPr>
          <w:rFonts w:ascii="Arial" w:hAnsi="Arial" w:cs="Arial"/>
          <w:i/>
          <w:color w:val="000000"/>
          <w:sz w:val="22"/>
          <w:szCs w:val="22"/>
          <w:lang w:val="it-IT"/>
        </w:rPr>
        <w:t>daje</w:t>
      </w:r>
      <w:proofErr w:type="spellEnd"/>
      <w:r w:rsidRPr="00593789">
        <w:rPr>
          <w:rFonts w:ascii="Arial" w:hAnsi="Arial" w:cs="Arial"/>
          <w:i/>
          <w:color w:val="000000"/>
          <w:sz w:val="22"/>
          <w:szCs w:val="22"/>
          <w:lang w:val="it-IT"/>
        </w:rPr>
        <w:t xml:space="preserve"> che dopo </w:t>
      </w:r>
      <w:proofErr w:type="spellStart"/>
      <w:r w:rsidRPr="00593789">
        <w:rPr>
          <w:rFonts w:ascii="Arial" w:hAnsi="Arial" w:cs="Arial"/>
          <w:i/>
          <w:color w:val="000000"/>
          <w:sz w:val="22"/>
          <w:szCs w:val="22"/>
          <w:lang w:val="it-IT"/>
        </w:rPr>
        <w:t>nandranno</w:t>
      </w:r>
      <w:proofErr w:type="spellEnd"/>
      <w:r w:rsidRPr="00593789">
        <w:rPr>
          <w:rFonts w:ascii="Arial" w:hAnsi="Arial" w:cs="Arial"/>
          <w:i/>
          <w:color w:val="000000"/>
          <w:sz w:val="22"/>
          <w:szCs w:val="22"/>
          <w:lang w:val="it-IT"/>
        </w:rPr>
        <w:t xml:space="preserve"> vengo a fa lo direttore alla </w:t>
      </w:r>
      <w:proofErr w:type="spellStart"/>
      <w:r w:rsidRPr="00593789">
        <w:rPr>
          <w:rFonts w:ascii="Arial" w:hAnsi="Arial" w:cs="Arial"/>
          <w:i/>
          <w:color w:val="000000"/>
          <w:sz w:val="22"/>
          <w:szCs w:val="22"/>
          <w:lang w:val="it-IT"/>
        </w:rPr>
        <w:t>Palombese</w:t>
      </w:r>
      <w:proofErr w:type="spellEnd"/>
      <w:r w:rsidRPr="00593789">
        <w:rPr>
          <w:rFonts w:ascii="Arial" w:hAnsi="Arial" w:cs="Arial"/>
          <w:i/>
          <w:color w:val="000000"/>
          <w:sz w:val="22"/>
          <w:szCs w:val="22"/>
          <w:lang w:val="it-IT"/>
        </w:rPr>
        <w:t xml:space="preserve"> … puntiamo per vincere, che lì c’è qualcuno che non capisce di calcio, </w:t>
      </w:r>
      <w:proofErr w:type="spellStart"/>
      <w:r w:rsidRPr="00593789">
        <w:rPr>
          <w:rFonts w:ascii="Arial" w:hAnsi="Arial" w:cs="Arial"/>
          <w:i/>
          <w:color w:val="000000"/>
          <w:sz w:val="22"/>
          <w:szCs w:val="22"/>
          <w:lang w:val="it-IT"/>
        </w:rPr>
        <w:t>aggià</w:t>
      </w:r>
      <w:proofErr w:type="spellEnd"/>
      <w:r w:rsidRPr="00593789">
        <w:rPr>
          <w:rFonts w:ascii="Arial" w:hAnsi="Arial" w:cs="Arial"/>
          <w:i/>
          <w:color w:val="000000"/>
          <w:sz w:val="22"/>
          <w:szCs w:val="22"/>
          <w:lang w:val="it-IT"/>
        </w:rPr>
        <w:t xml:space="preserve"> c’ho avuto contatti</w:t>
      </w:r>
      <w:r w:rsidRPr="00593789">
        <w:rPr>
          <w:rFonts w:ascii="Arial" w:hAnsi="Arial" w:cs="Arial"/>
          <w:color w:val="000000"/>
          <w:sz w:val="22"/>
          <w:szCs w:val="22"/>
          <w:lang w:val="it-IT"/>
        </w:rPr>
        <w:t>”, “</w:t>
      </w:r>
      <w:r w:rsidRPr="00593789">
        <w:rPr>
          <w:rFonts w:ascii="Arial" w:hAnsi="Arial" w:cs="Arial"/>
          <w:i/>
          <w:color w:val="000000"/>
          <w:sz w:val="22"/>
          <w:szCs w:val="22"/>
          <w:lang w:val="it-IT"/>
        </w:rPr>
        <w:t xml:space="preserve">oh turbo, che </w:t>
      </w:r>
      <w:proofErr w:type="spellStart"/>
      <w:r w:rsidRPr="00593789">
        <w:rPr>
          <w:rFonts w:ascii="Arial" w:hAnsi="Arial" w:cs="Arial"/>
          <w:i/>
          <w:color w:val="000000"/>
          <w:sz w:val="22"/>
          <w:szCs w:val="22"/>
          <w:lang w:val="it-IT"/>
        </w:rPr>
        <w:t>deete</w:t>
      </w:r>
      <w:proofErr w:type="spellEnd"/>
      <w:r w:rsidRPr="00593789">
        <w:rPr>
          <w:rFonts w:ascii="Arial" w:hAnsi="Arial" w:cs="Arial"/>
          <w:i/>
          <w:color w:val="000000"/>
          <w:sz w:val="22"/>
          <w:szCs w:val="22"/>
          <w:lang w:val="it-IT"/>
        </w:rPr>
        <w:t xml:space="preserve"> fa? Che ce volete </w:t>
      </w:r>
      <w:proofErr w:type="spellStart"/>
      <w:r w:rsidRPr="00593789">
        <w:rPr>
          <w:rFonts w:ascii="Arial" w:hAnsi="Arial" w:cs="Arial"/>
          <w:i/>
          <w:color w:val="000000"/>
          <w:sz w:val="22"/>
          <w:szCs w:val="22"/>
          <w:lang w:val="it-IT"/>
        </w:rPr>
        <w:t>tirà</w:t>
      </w:r>
      <w:proofErr w:type="spellEnd"/>
      <w:r w:rsidRPr="00593789">
        <w:rPr>
          <w:rFonts w:ascii="Arial" w:hAnsi="Arial" w:cs="Arial"/>
          <w:i/>
          <w:color w:val="000000"/>
          <w:sz w:val="22"/>
          <w:szCs w:val="22"/>
          <w:lang w:val="it-IT"/>
        </w:rPr>
        <w:t xml:space="preserve"> a partita? Spero proprio de no, eh?</w:t>
      </w:r>
      <w:r w:rsidRPr="00593789">
        <w:rPr>
          <w:rFonts w:ascii="Arial" w:hAnsi="Arial" w:cs="Arial"/>
          <w:color w:val="000000"/>
          <w:sz w:val="22"/>
          <w:szCs w:val="22"/>
          <w:lang w:val="it-IT"/>
        </w:rPr>
        <w:t>”;</w:t>
      </w:r>
    </w:p>
    <w:p w14:paraId="71FD8E82" w14:textId="77777777" w:rsidR="00593789" w:rsidRPr="00593789" w:rsidRDefault="00593789" w:rsidP="00593789">
      <w:pPr>
        <w:pStyle w:val="Default"/>
        <w:jc w:val="both"/>
        <w:rPr>
          <w:rFonts w:ascii="Arial" w:hAnsi="Arial" w:cs="Arial"/>
          <w:sz w:val="22"/>
          <w:szCs w:val="22"/>
          <w:lang w:val="it-IT"/>
        </w:rPr>
      </w:pPr>
      <w:r w:rsidRPr="00593789">
        <w:rPr>
          <w:rFonts w:ascii="Arial" w:hAnsi="Arial" w:cs="Arial"/>
          <w:b/>
          <w:color w:val="000000"/>
          <w:sz w:val="22"/>
          <w:szCs w:val="22"/>
          <w:lang w:val="it-IT"/>
        </w:rPr>
        <w:t xml:space="preserve">2 - </w:t>
      </w:r>
      <w:r w:rsidRPr="00593789">
        <w:rPr>
          <w:rFonts w:ascii="Arial" w:hAnsi="Arial" w:cs="Arial"/>
          <w:color w:val="000000"/>
          <w:sz w:val="22"/>
          <w:szCs w:val="22"/>
          <w:lang w:val="it-IT"/>
        </w:rPr>
        <w:t xml:space="preserve">la società </w:t>
      </w:r>
      <w:r w:rsidRPr="00593789">
        <w:rPr>
          <w:rFonts w:ascii="Arial" w:hAnsi="Arial" w:cs="Arial"/>
          <w:b/>
          <w:color w:val="000000"/>
          <w:sz w:val="22"/>
          <w:szCs w:val="22"/>
          <w:lang w:val="it-IT"/>
        </w:rPr>
        <w:t xml:space="preserve">A.S.D. Borgo Mogliano </w:t>
      </w:r>
      <w:proofErr w:type="spellStart"/>
      <w:r w:rsidRPr="00593789">
        <w:rPr>
          <w:rFonts w:ascii="Arial" w:hAnsi="Arial" w:cs="Arial"/>
          <w:b/>
          <w:color w:val="000000"/>
          <w:sz w:val="22"/>
          <w:szCs w:val="22"/>
          <w:lang w:val="it-IT"/>
        </w:rPr>
        <w:t>Madal</w:t>
      </w:r>
      <w:proofErr w:type="spellEnd"/>
      <w:r w:rsidRPr="00593789">
        <w:rPr>
          <w:rFonts w:ascii="Arial" w:hAnsi="Arial" w:cs="Arial"/>
          <w:b/>
          <w:color w:val="000000"/>
          <w:sz w:val="22"/>
          <w:szCs w:val="22"/>
          <w:lang w:val="it-IT"/>
        </w:rPr>
        <w:t xml:space="preserve"> FC </w:t>
      </w:r>
      <w:r w:rsidRPr="00593789">
        <w:rPr>
          <w:rFonts w:ascii="Arial" w:hAnsi="Arial" w:cs="Arial"/>
          <w:color w:val="000000"/>
          <w:sz w:val="22"/>
          <w:szCs w:val="22"/>
          <w:lang w:val="it-IT"/>
        </w:rPr>
        <w:t>a titolo di responsabilità oggettiva ai sensi dell’art. 6, comma 2, e dell’art. 30, comma 4, del Codice di Giustizia Sportiva per gli atti ed i comportamenti posti in essere dal sig. Moreno Lucchetti, così come descritti nel precedente capo di incolpazione;</w:t>
      </w:r>
    </w:p>
    <w:p w14:paraId="275110AE" w14:textId="77777777" w:rsidR="00593789" w:rsidRPr="00593789" w:rsidRDefault="00593789" w:rsidP="00593789">
      <w:pPr>
        <w:pStyle w:val="Default"/>
        <w:jc w:val="both"/>
        <w:rPr>
          <w:rFonts w:ascii="Arial" w:hAnsi="Arial" w:cs="Arial"/>
          <w:sz w:val="22"/>
          <w:szCs w:val="22"/>
          <w:lang w:val="it-IT"/>
        </w:rPr>
      </w:pPr>
      <w:r w:rsidRPr="00593789">
        <w:rPr>
          <w:rFonts w:ascii="Arial" w:hAnsi="Arial" w:cs="Arial"/>
          <w:color w:val="000000"/>
          <w:sz w:val="22"/>
          <w:szCs w:val="22"/>
          <w:lang w:val="it-IT"/>
        </w:rPr>
        <w:t xml:space="preserve">- la società </w:t>
      </w:r>
      <w:r w:rsidRPr="00593789">
        <w:rPr>
          <w:rFonts w:ascii="Arial" w:hAnsi="Arial" w:cs="Arial"/>
          <w:b/>
          <w:color w:val="000000"/>
          <w:sz w:val="22"/>
          <w:szCs w:val="22"/>
          <w:lang w:val="it-IT"/>
        </w:rPr>
        <w:t xml:space="preserve">U.S. </w:t>
      </w:r>
      <w:proofErr w:type="spellStart"/>
      <w:r w:rsidRPr="00593789">
        <w:rPr>
          <w:rFonts w:ascii="Arial" w:hAnsi="Arial" w:cs="Arial"/>
          <w:b/>
          <w:color w:val="000000"/>
          <w:sz w:val="22"/>
          <w:szCs w:val="22"/>
          <w:lang w:val="it-IT"/>
        </w:rPr>
        <w:t>Palombese</w:t>
      </w:r>
      <w:proofErr w:type="spellEnd"/>
      <w:r w:rsidRPr="00593789">
        <w:rPr>
          <w:rFonts w:ascii="Arial" w:hAnsi="Arial" w:cs="Arial"/>
          <w:b/>
          <w:color w:val="000000"/>
          <w:sz w:val="22"/>
          <w:szCs w:val="22"/>
          <w:lang w:val="it-IT"/>
        </w:rPr>
        <w:t xml:space="preserve"> </w:t>
      </w:r>
      <w:r w:rsidRPr="00593789">
        <w:rPr>
          <w:rFonts w:ascii="Arial" w:hAnsi="Arial" w:cs="Arial"/>
          <w:color w:val="000000"/>
          <w:sz w:val="22"/>
          <w:szCs w:val="22"/>
          <w:lang w:val="it-IT"/>
        </w:rPr>
        <w:t xml:space="preserve">a titolo di responsabilità oggettiva ai sensi dell’art. 6, comma 2, del Codice di Giustizia Sportiva per gli atti e i comportamenti posti in essere dai </w:t>
      </w:r>
      <w:proofErr w:type="spellStart"/>
      <w:r w:rsidRPr="00593789">
        <w:rPr>
          <w:rFonts w:ascii="Arial" w:hAnsi="Arial" w:cs="Arial"/>
          <w:color w:val="000000"/>
          <w:sz w:val="22"/>
          <w:szCs w:val="22"/>
          <w:lang w:val="it-IT"/>
        </w:rPr>
        <w:t>sigg.ri</w:t>
      </w:r>
      <w:proofErr w:type="spellEnd"/>
      <w:r w:rsidRPr="00593789">
        <w:rPr>
          <w:rFonts w:ascii="Arial" w:hAnsi="Arial" w:cs="Arial"/>
          <w:color w:val="000000"/>
          <w:sz w:val="22"/>
          <w:szCs w:val="22"/>
          <w:lang w:val="it-IT"/>
        </w:rPr>
        <w:t xml:space="preserve"> Edoardo Pettinari e Federico Cuccagna, così come riportati nei seguenti capi di incolpazione contenuti nella comunicazione di conclusione delle indagini notificata:</w:t>
      </w:r>
    </w:p>
    <w:p w14:paraId="6BF9BC00" w14:textId="77777777" w:rsidR="00593789" w:rsidRPr="00593789" w:rsidRDefault="00593789" w:rsidP="00593789">
      <w:pPr>
        <w:pStyle w:val="Default"/>
        <w:jc w:val="both"/>
        <w:rPr>
          <w:rFonts w:ascii="Arial" w:hAnsi="Arial" w:cs="Arial"/>
          <w:i/>
          <w:color w:val="000000"/>
          <w:sz w:val="22"/>
          <w:szCs w:val="22"/>
          <w:lang w:val="it-IT"/>
        </w:rPr>
      </w:pPr>
      <w:r w:rsidRPr="00593789">
        <w:rPr>
          <w:rFonts w:ascii="Arial" w:hAnsi="Arial" w:cs="Arial"/>
          <w:i/>
          <w:color w:val="000000"/>
          <w:sz w:val="22"/>
          <w:szCs w:val="22"/>
          <w:lang w:val="it-IT"/>
        </w:rPr>
        <w:t xml:space="preserve">”” - sig. Edoardo Pettinari, all’epoca dei fatti calciatore tesserato per la società U.S. </w:t>
      </w:r>
      <w:proofErr w:type="spellStart"/>
      <w:r w:rsidRPr="00593789">
        <w:rPr>
          <w:rFonts w:ascii="Arial" w:hAnsi="Arial" w:cs="Arial"/>
          <w:i/>
          <w:color w:val="000000"/>
          <w:sz w:val="22"/>
          <w:szCs w:val="22"/>
          <w:lang w:val="it-IT"/>
        </w:rPr>
        <w:t>Palombese</w:t>
      </w:r>
      <w:proofErr w:type="spellEnd"/>
      <w:r w:rsidRPr="00593789">
        <w:rPr>
          <w:rFonts w:ascii="Arial" w:hAnsi="Arial" w:cs="Arial"/>
          <w:i/>
          <w:color w:val="000000"/>
          <w:sz w:val="22"/>
          <w:szCs w:val="22"/>
          <w:lang w:val="it-IT"/>
        </w:rPr>
        <w:t>:</w:t>
      </w:r>
    </w:p>
    <w:p w14:paraId="66AE2F34" w14:textId="77777777" w:rsidR="00593789" w:rsidRPr="00593789" w:rsidRDefault="00593789" w:rsidP="00593789">
      <w:pPr>
        <w:pStyle w:val="Default"/>
        <w:jc w:val="both"/>
        <w:rPr>
          <w:rFonts w:ascii="Arial" w:hAnsi="Arial" w:cs="Arial"/>
          <w:sz w:val="22"/>
          <w:szCs w:val="22"/>
          <w:lang w:val="it-IT"/>
        </w:rPr>
      </w:pPr>
      <w:r w:rsidRPr="00593789">
        <w:rPr>
          <w:rFonts w:ascii="Arial" w:hAnsi="Arial" w:cs="Arial"/>
          <w:i/>
          <w:color w:val="000000"/>
          <w:sz w:val="22"/>
          <w:szCs w:val="22"/>
          <w:lang w:val="it-IT"/>
        </w:rPr>
        <w:t xml:space="preserve">- violazione dell’art. 4, comma 1, e dell’art. 30, comma 7, del Codice di Giustizia Sportiva per avere lo stesso violato il dovere di informare senza indugio la Procura Federale di aver ricevuto dal sig. Moreno Lucchetti, calciatore tesserato per la società A.S.D. Borgo Mogliano </w:t>
      </w:r>
      <w:proofErr w:type="spellStart"/>
      <w:r w:rsidRPr="00593789">
        <w:rPr>
          <w:rFonts w:ascii="Arial" w:hAnsi="Arial" w:cs="Arial"/>
          <w:i/>
          <w:color w:val="000000"/>
          <w:sz w:val="22"/>
          <w:szCs w:val="22"/>
          <w:lang w:val="it-IT"/>
        </w:rPr>
        <w:t>Madal</w:t>
      </w:r>
      <w:proofErr w:type="spellEnd"/>
      <w:r w:rsidRPr="00593789">
        <w:rPr>
          <w:rFonts w:ascii="Arial" w:hAnsi="Arial" w:cs="Arial"/>
          <w:i/>
          <w:color w:val="000000"/>
          <w:sz w:val="22"/>
          <w:szCs w:val="22"/>
          <w:lang w:val="it-IT"/>
        </w:rPr>
        <w:t xml:space="preserve"> FC, due messaggi vocali con i quali lo stesso ha cercato di persuaderlo a porre in essere atti diretti ad alterare lo svolgimento ed il risultato della gara U.S. </w:t>
      </w:r>
      <w:proofErr w:type="spellStart"/>
      <w:r w:rsidRPr="00593789">
        <w:rPr>
          <w:rFonts w:ascii="Arial" w:hAnsi="Arial" w:cs="Arial"/>
          <w:i/>
          <w:color w:val="000000"/>
          <w:sz w:val="22"/>
          <w:szCs w:val="22"/>
          <w:lang w:val="it-IT"/>
        </w:rPr>
        <w:t>Palombese</w:t>
      </w:r>
      <w:proofErr w:type="spellEnd"/>
      <w:r w:rsidRPr="00593789">
        <w:rPr>
          <w:rFonts w:ascii="Arial" w:hAnsi="Arial" w:cs="Arial"/>
          <w:i/>
          <w:color w:val="000000"/>
          <w:sz w:val="22"/>
          <w:szCs w:val="22"/>
          <w:lang w:val="it-IT"/>
        </w:rPr>
        <w:t xml:space="preserve"> – A.S.D. Borgo Mogliano </w:t>
      </w:r>
      <w:proofErr w:type="spellStart"/>
      <w:r w:rsidRPr="00593789">
        <w:rPr>
          <w:rFonts w:ascii="Arial" w:hAnsi="Arial" w:cs="Arial"/>
          <w:i/>
          <w:color w:val="000000"/>
          <w:sz w:val="22"/>
          <w:szCs w:val="22"/>
          <w:lang w:val="it-IT"/>
        </w:rPr>
        <w:t>Madal</w:t>
      </w:r>
      <w:proofErr w:type="spellEnd"/>
      <w:r w:rsidRPr="00593789">
        <w:rPr>
          <w:rFonts w:ascii="Arial" w:hAnsi="Arial" w:cs="Arial"/>
          <w:i/>
          <w:color w:val="000000"/>
          <w:sz w:val="22"/>
          <w:szCs w:val="22"/>
          <w:lang w:val="it-IT"/>
        </w:rPr>
        <w:t xml:space="preserve"> FC del 20.4.2024, valevole per il girone F del campionato di Seconda Categoria del Comitato Regionale Marche; nello specifico il sig. Moreno Lucchetti, tramite il servizio di messaggistica WhatsApp, ha inviato al sig. Edoardo Pettinari due messaggi vocali del seguente testuale tenore: “Ciao Edo, che volete fa sabato? battaglia o una </w:t>
      </w:r>
      <w:proofErr w:type="spellStart"/>
      <w:r w:rsidRPr="00593789">
        <w:rPr>
          <w:rFonts w:ascii="Arial" w:hAnsi="Arial" w:cs="Arial"/>
          <w:i/>
          <w:color w:val="000000"/>
          <w:sz w:val="22"/>
          <w:szCs w:val="22"/>
          <w:lang w:val="it-IT"/>
        </w:rPr>
        <w:t>merennata</w:t>
      </w:r>
      <w:proofErr w:type="spellEnd"/>
      <w:r w:rsidRPr="00593789">
        <w:rPr>
          <w:rFonts w:ascii="Arial" w:hAnsi="Arial" w:cs="Arial"/>
          <w:i/>
          <w:color w:val="000000"/>
          <w:sz w:val="22"/>
          <w:szCs w:val="22"/>
          <w:lang w:val="it-IT"/>
        </w:rPr>
        <w:t xml:space="preserve">? che </w:t>
      </w:r>
      <w:proofErr w:type="spellStart"/>
      <w:r w:rsidRPr="00593789">
        <w:rPr>
          <w:rFonts w:ascii="Arial" w:hAnsi="Arial" w:cs="Arial"/>
          <w:i/>
          <w:color w:val="000000"/>
          <w:sz w:val="22"/>
          <w:szCs w:val="22"/>
          <w:lang w:val="it-IT"/>
        </w:rPr>
        <w:t>dovimo</w:t>
      </w:r>
      <w:proofErr w:type="spellEnd"/>
      <w:r w:rsidRPr="00593789">
        <w:rPr>
          <w:rFonts w:ascii="Arial" w:hAnsi="Arial" w:cs="Arial"/>
          <w:i/>
          <w:color w:val="000000"/>
          <w:sz w:val="22"/>
          <w:szCs w:val="22"/>
          <w:lang w:val="it-IT"/>
        </w:rPr>
        <w:t xml:space="preserve"> fa?” e “</w:t>
      </w:r>
      <w:proofErr w:type="spellStart"/>
      <w:r w:rsidRPr="00593789">
        <w:rPr>
          <w:rFonts w:ascii="Arial" w:hAnsi="Arial" w:cs="Arial"/>
          <w:i/>
          <w:color w:val="000000"/>
          <w:sz w:val="22"/>
          <w:szCs w:val="22"/>
          <w:lang w:val="it-IT"/>
        </w:rPr>
        <w:t>daje</w:t>
      </w:r>
      <w:proofErr w:type="spellEnd"/>
      <w:r w:rsidRPr="00593789">
        <w:rPr>
          <w:rFonts w:ascii="Arial" w:hAnsi="Arial" w:cs="Arial"/>
          <w:i/>
          <w:color w:val="000000"/>
          <w:sz w:val="22"/>
          <w:szCs w:val="22"/>
          <w:lang w:val="it-IT"/>
        </w:rPr>
        <w:t xml:space="preserve"> che dopo </w:t>
      </w:r>
      <w:proofErr w:type="spellStart"/>
      <w:r w:rsidRPr="00593789">
        <w:rPr>
          <w:rFonts w:ascii="Arial" w:hAnsi="Arial" w:cs="Arial"/>
          <w:i/>
          <w:color w:val="000000"/>
          <w:sz w:val="22"/>
          <w:szCs w:val="22"/>
          <w:lang w:val="it-IT"/>
        </w:rPr>
        <w:t>nandranno</w:t>
      </w:r>
      <w:proofErr w:type="spellEnd"/>
      <w:r w:rsidRPr="00593789">
        <w:rPr>
          <w:rFonts w:ascii="Arial" w:hAnsi="Arial" w:cs="Arial"/>
          <w:i/>
          <w:color w:val="000000"/>
          <w:sz w:val="22"/>
          <w:szCs w:val="22"/>
          <w:lang w:val="it-IT"/>
        </w:rPr>
        <w:t xml:space="preserve"> vengo a fa lo direttore alla </w:t>
      </w:r>
      <w:proofErr w:type="spellStart"/>
      <w:r w:rsidRPr="00593789">
        <w:rPr>
          <w:rFonts w:ascii="Arial" w:hAnsi="Arial" w:cs="Arial"/>
          <w:i/>
          <w:color w:val="000000"/>
          <w:sz w:val="22"/>
          <w:szCs w:val="22"/>
          <w:lang w:val="it-IT"/>
        </w:rPr>
        <w:t>Palombese</w:t>
      </w:r>
      <w:proofErr w:type="spellEnd"/>
      <w:r w:rsidRPr="00593789">
        <w:rPr>
          <w:rFonts w:ascii="Arial" w:hAnsi="Arial" w:cs="Arial"/>
          <w:i/>
          <w:color w:val="000000"/>
          <w:sz w:val="22"/>
          <w:szCs w:val="22"/>
          <w:lang w:val="it-IT"/>
        </w:rPr>
        <w:t xml:space="preserve"> … puntiamo per vincere, che lì c’è qualcuno che non capisce di calcio, </w:t>
      </w:r>
      <w:proofErr w:type="spellStart"/>
      <w:r w:rsidRPr="00593789">
        <w:rPr>
          <w:rFonts w:ascii="Arial" w:hAnsi="Arial" w:cs="Arial"/>
          <w:i/>
          <w:color w:val="000000"/>
          <w:sz w:val="22"/>
          <w:szCs w:val="22"/>
          <w:lang w:val="it-IT"/>
        </w:rPr>
        <w:t>aggià</w:t>
      </w:r>
      <w:proofErr w:type="spellEnd"/>
      <w:r w:rsidRPr="00593789">
        <w:rPr>
          <w:rFonts w:ascii="Arial" w:hAnsi="Arial" w:cs="Arial"/>
          <w:i/>
          <w:color w:val="000000"/>
          <w:sz w:val="22"/>
          <w:szCs w:val="22"/>
          <w:lang w:val="it-IT"/>
        </w:rPr>
        <w:t xml:space="preserve"> c’ho avuto contatti”;</w:t>
      </w:r>
    </w:p>
    <w:p w14:paraId="4355CA9D" w14:textId="77777777" w:rsidR="00593789" w:rsidRPr="00593789" w:rsidRDefault="00593789" w:rsidP="00593789">
      <w:pPr>
        <w:pStyle w:val="Default"/>
        <w:jc w:val="both"/>
        <w:rPr>
          <w:rFonts w:ascii="Arial" w:hAnsi="Arial" w:cs="Arial"/>
          <w:i/>
          <w:color w:val="000000"/>
          <w:sz w:val="22"/>
          <w:szCs w:val="22"/>
          <w:lang w:val="it-IT"/>
        </w:rPr>
      </w:pPr>
      <w:r w:rsidRPr="00593789">
        <w:rPr>
          <w:rFonts w:ascii="Arial" w:hAnsi="Arial" w:cs="Arial"/>
          <w:i/>
          <w:color w:val="000000"/>
          <w:sz w:val="22"/>
          <w:szCs w:val="22"/>
          <w:lang w:val="it-IT"/>
        </w:rPr>
        <w:t xml:space="preserve">- sig. Federico Cuccagna, all’epoca dei fatti calciatore tesserato per la società U.S. </w:t>
      </w:r>
      <w:proofErr w:type="spellStart"/>
      <w:r w:rsidRPr="00593789">
        <w:rPr>
          <w:rFonts w:ascii="Arial" w:hAnsi="Arial" w:cs="Arial"/>
          <w:i/>
          <w:color w:val="000000"/>
          <w:sz w:val="22"/>
          <w:szCs w:val="22"/>
          <w:lang w:val="it-IT"/>
        </w:rPr>
        <w:t>Palombese</w:t>
      </w:r>
      <w:proofErr w:type="spellEnd"/>
      <w:r w:rsidRPr="00593789">
        <w:rPr>
          <w:rFonts w:ascii="Arial" w:hAnsi="Arial" w:cs="Arial"/>
          <w:i/>
          <w:color w:val="000000"/>
          <w:sz w:val="22"/>
          <w:szCs w:val="22"/>
          <w:lang w:val="it-IT"/>
        </w:rPr>
        <w:t>:</w:t>
      </w:r>
    </w:p>
    <w:p w14:paraId="4D4AB204" w14:textId="77777777" w:rsidR="00593789" w:rsidRPr="00593789" w:rsidRDefault="00593789" w:rsidP="00593789">
      <w:pPr>
        <w:pStyle w:val="Standard"/>
        <w:tabs>
          <w:tab w:val="left" w:pos="0"/>
        </w:tabs>
        <w:jc w:val="both"/>
        <w:rPr>
          <w:rFonts w:ascii="Arial" w:hAnsi="Arial" w:cs="Arial"/>
          <w:i/>
          <w:color w:val="000000"/>
          <w:sz w:val="22"/>
          <w:szCs w:val="22"/>
          <w:lang w:val="it-IT"/>
        </w:rPr>
      </w:pPr>
      <w:r w:rsidRPr="00593789">
        <w:rPr>
          <w:rFonts w:ascii="Arial" w:hAnsi="Arial" w:cs="Arial"/>
          <w:i/>
          <w:color w:val="000000"/>
          <w:sz w:val="22"/>
          <w:szCs w:val="22"/>
          <w:lang w:val="it-IT"/>
        </w:rPr>
        <w:t xml:space="preserve">- violazione dell’art. 4, comma 1, e dell’art. 30, comma 7, del Codice di Giustizia Sportiva per avere lo stesso violato il dovere di informare senza indugio la Procura Federale di aver ricevuto dal sig. Moreno Lucchetti, calciatore tesserato per la società A.S.D. Borgo Mogliano </w:t>
      </w:r>
      <w:proofErr w:type="spellStart"/>
      <w:r w:rsidRPr="00593789">
        <w:rPr>
          <w:rFonts w:ascii="Arial" w:hAnsi="Arial" w:cs="Arial"/>
          <w:i/>
          <w:color w:val="000000"/>
          <w:sz w:val="22"/>
          <w:szCs w:val="22"/>
          <w:lang w:val="it-IT"/>
        </w:rPr>
        <w:t>Madal</w:t>
      </w:r>
      <w:proofErr w:type="spellEnd"/>
      <w:r w:rsidRPr="00593789">
        <w:rPr>
          <w:rFonts w:ascii="Arial" w:hAnsi="Arial" w:cs="Arial"/>
          <w:i/>
          <w:color w:val="000000"/>
          <w:sz w:val="22"/>
          <w:szCs w:val="22"/>
          <w:lang w:val="it-IT"/>
        </w:rPr>
        <w:t xml:space="preserve"> FC, un messaggio vocale con il quale lo stesso ha cercato di persuaderlo a porre in essere atti diretti ad alterare lo svolgimento ed il risultato della gara U.S. </w:t>
      </w:r>
      <w:proofErr w:type="spellStart"/>
      <w:r w:rsidRPr="00593789">
        <w:rPr>
          <w:rFonts w:ascii="Arial" w:hAnsi="Arial" w:cs="Arial"/>
          <w:i/>
          <w:color w:val="000000"/>
          <w:sz w:val="22"/>
          <w:szCs w:val="22"/>
          <w:lang w:val="it-IT"/>
        </w:rPr>
        <w:t>Palombese</w:t>
      </w:r>
      <w:proofErr w:type="spellEnd"/>
      <w:r w:rsidRPr="00593789">
        <w:rPr>
          <w:rFonts w:ascii="Arial" w:hAnsi="Arial" w:cs="Arial"/>
          <w:i/>
          <w:color w:val="000000"/>
          <w:sz w:val="22"/>
          <w:szCs w:val="22"/>
          <w:lang w:val="it-IT"/>
        </w:rPr>
        <w:t xml:space="preserve"> – A.S.D. Borgo Mogliano </w:t>
      </w:r>
      <w:proofErr w:type="spellStart"/>
      <w:r w:rsidRPr="00593789">
        <w:rPr>
          <w:rFonts w:ascii="Arial" w:hAnsi="Arial" w:cs="Arial"/>
          <w:i/>
          <w:color w:val="000000"/>
          <w:sz w:val="22"/>
          <w:szCs w:val="22"/>
          <w:lang w:val="it-IT"/>
        </w:rPr>
        <w:t>Madal</w:t>
      </w:r>
      <w:proofErr w:type="spellEnd"/>
      <w:r w:rsidRPr="00593789">
        <w:rPr>
          <w:rFonts w:ascii="Arial" w:hAnsi="Arial" w:cs="Arial"/>
          <w:i/>
          <w:color w:val="000000"/>
          <w:sz w:val="22"/>
          <w:szCs w:val="22"/>
          <w:lang w:val="it-IT"/>
        </w:rPr>
        <w:t xml:space="preserve"> FC del 20.4.2024, valevole per il girone F del campionato di Seconda Categoria del Comitato Regionale Marche; nello specifico il sig. Moreno Lucchetti, tramite il servizio di messaggistica WhatsApp, ha inviato al sig. Federico Cuccagna un messaggio vocale del seguente testuale tenore: “oh turbo, che </w:t>
      </w:r>
      <w:proofErr w:type="spellStart"/>
      <w:r w:rsidRPr="00593789">
        <w:rPr>
          <w:rFonts w:ascii="Arial" w:hAnsi="Arial" w:cs="Arial"/>
          <w:i/>
          <w:color w:val="000000"/>
          <w:sz w:val="22"/>
          <w:szCs w:val="22"/>
          <w:lang w:val="it-IT"/>
        </w:rPr>
        <w:t>deete</w:t>
      </w:r>
      <w:proofErr w:type="spellEnd"/>
      <w:r w:rsidRPr="00593789">
        <w:rPr>
          <w:rFonts w:ascii="Arial" w:hAnsi="Arial" w:cs="Arial"/>
          <w:i/>
          <w:color w:val="000000"/>
          <w:sz w:val="22"/>
          <w:szCs w:val="22"/>
          <w:lang w:val="it-IT"/>
        </w:rPr>
        <w:t xml:space="preserve"> fa? Che ce volete </w:t>
      </w:r>
      <w:proofErr w:type="spellStart"/>
      <w:r w:rsidRPr="00593789">
        <w:rPr>
          <w:rFonts w:ascii="Arial" w:hAnsi="Arial" w:cs="Arial"/>
          <w:i/>
          <w:color w:val="000000"/>
          <w:sz w:val="22"/>
          <w:szCs w:val="22"/>
          <w:lang w:val="it-IT"/>
        </w:rPr>
        <w:t>tirà</w:t>
      </w:r>
      <w:proofErr w:type="spellEnd"/>
      <w:r w:rsidRPr="00593789">
        <w:rPr>
          <w:rFonts w:ascii="Arial" w:hAnsi="Arial" w:cs="Arial"/>
          <w:i/>
          <w:color w:val="000000"/>
          <w:sz w:val="22"/>
          <w:szCs w:val="22"/>
          <w:lang w:val="it-IT"/>
        </w:rPr>
        <w:t xml:space="preserve"> a partita? Spero proprio de no, eh?”.””</w:t>
      </w:r>
    </w:p>
    <w:p w14:paraId="459C1A25" w14:textId="77777777" w:rsidR="00593789" w:rsidRPr="00593789" w:rsidRDefault="00593789" w:rsidP="00593789">
      <w:pPr>
        <w:pStyle w:val="Standard"/>
        <w:tabs>
          <w:tab w:val="left" w:pos="0"/>
        </w:tabs>
        <w:jc w:val="both"/>
        <w:rPr>
          <w:rFonts w:ascii="Arial" w:hAnsi="Arial" w:cs="Arial"/>
          <w:sz w:val="22"/>
          <w:szCs w:val="22"/>
          <w:lang w:val="it-IT"/>
        </w:rPr>
      </w:pPr>
      <w:r w:rsidRPr="00593789">
        <w:rPr>
          <w:rFonts w:ascii="Arial" w:hAnsi="Arial" w:cs="Arial"/>
          <w:sz w:val="22"/>
          <w:szCs w:val="22"/>
          <w:lang w:val="it-IT"/>
        </w:rPr>
        <w:tab/>
        <w:t>Con provvedimento dell’11 settembre 2024 questo Tribunale federale territoriale ha disposto la notificazione dell’avviso di convocazione per la trattazione del giudizio, con discussione fissata per il giorno 30 settembre 2024, con l’avvertimento che gli atti sarebbero rimasti depositati nei termini di legge potendo le parti, entro tali termini, prenderne visione, estrarre copia e presentare memorie, istanze, documenti e quant’altro ritenuto utile ai fini della difesa.</w:t>
      </w:r>
    </w:p>
    <w:p w14:paraId="10A3DD5A" w14:textId="77777777" w:rsidR="00593789" w:rsidRPr="00593789" w:rsidRDefault="00593789" w:rsidP="00593789">
      <w:pPr>
        <w:pStyle w:val="Standard"/>
        <w:tabs>
          <w:tab w:val="left" w:pos="0"/>
        </w:tabs>
        <w:jc w:val="both"/>
        <w:rPr>
          <w:rFonts w:ascii="Arial" w:hAnsi="Arial" w:cs="Arial"/>
          <w:sz w:val="22"/>
          <w:szCs w:val="22"/>
          <w:lang w:val="it-IT"/>
        </w:rPr>
      </w:pPr>
      <w:r w:rsidRPr="00593789">
        <w:rPr>
          <w:rFonts w:ascii="Arial" w:hAnsi="Arial" w:cs="Arial"/>
          <w:sz w:val="22"/>
          <w:szCs w:val="22"/>
          <w:lang w:val="it-IT"/>
        </w:rPr>
        <w:tab/>
        <w:t>In data 27 settembre 2024 su motivata richiesta della Procura federale, il Tribunale ha disposto il rinvio della discussione alla udienza del 14 ottobre 2024 ed il provvedimento è stato ritualmente comunicato via PEC a tutte le parti del procedimento.</w:t>
      </w:r>
    </w:p>
    <w:p w14:paraId="796F8C59" w14:textId="77777777" w:rsidR="00593789" w:rsidRPr="00593789" w:rsidRDefault="00593789" w:rsidP="00593789">
      <w:pPr>
        <w:pStyle w:val="Standard"/>
        <w:tabs>
          <w:tab w:val="left" w:pos="720"/>
        </w:tabs>
        <w:jc w:val="center"/>
        <w:rPr>
          <w:rFonts w:ascii="Arial" w:hAnsi="Arial" w:cs="Arial"/>
          <w:b/>
          <w:sz w:val="22"/>
          <w:szCs w:val="22"/>
        </w:rPr>
      </w:pPr>
      <w:r w:rsidRPr="00593789">
        <w:rPr>
          <w:rFonts w:ascii="Arial" w:hAnsi="Arial" w:cs="Arial"/>
          <w:b/>
          <w:sz w:val="22"/>
          <w:szCs w:val="22"/>
        </w:rPr>
        <w:t xml:space="preserve">Il </w:t>
      </w:r>
      <w:proofErr w:type="spellStart"/>
      <w:r w:rsidRPr="00593789">
        <w:rPr>
          <w:rFonts w:ascii="Arial" w:hAnsi="Arial" w:cs="Arial"/>
          <w:b/>
          <w:sz w:val="22"/>
          <w:szCs w:val="22"/>
        </w:rPr>
        <w:t>dibattimento</w:t>
      </w:r>
      <w:proofErr w:type="spellEnd"/>
    </w:p>
    <w:p w14:paraId="47683D8C" w14:textId="697D26D3" w:rsidR="00593789" w:rsidRPr="00593789" w:rsidRDefault="00593789" w:rsidP="00593789">
      <w:pPr>
        <w:pStyle w:val="Textbody"/>
        <w:spacing w:after="0" w:line="240" w:lineRule="auto"/>
        <w:jc w:val="both"/>
        <w:rPr>
          <w:rFonts w:ascii="Arial" w:hAnsi="Arial" w:cs="Arial"/>
          <w:sz w:val="22"/>
          <w:szCs w:val="22"/>
          <w:lang w:val="it-IT"/>
        </w:rPr>
      </w:pPr>
      <w:r w:rsidRPr="00593789">
        <w:rPr>
          <w:rFonts w:ascii="Arial" w:hAnsi="Arial" w:cs="Arial"/>
          <w:sz w:val="22"/>
          <w:szCs w:val="22"/>
        </w:rPr>
        <w:tab/>
      </w:r>
      <w:r w:rsidRPr="00593789">
        <w:rPr>
          <w:rFonts w:ascii="Arial" w:hAnsi="Arial" w:cs="Arial"/>
          <w:sz w:val="22"/>
          <w:szCs w:val="22"/>
          <w:lang w:val="it-IT"/>
        </w:rPr>
        <w:t xml:space="preserve">Alla sopra indicata udienza sono comparsi l’avv. Massimo Giuseppe Adamo, in rappresentanza della procura federale e l’avv. Alessandro Pettinari in rappresentanza dei deferiti signor Moreno Luchetti, presente personalmente, e della società Borgo Mogliano </w:t>
      </w:r>
      <w:proofErr w:type="spellStart"/>
      <w:r w:rsidRPr="00593789">
        <w:rPr>
          <w:rFonts w:ascii="Arial" w:hAnsi="Arial" w:cs="Arial"/>
          <w:sz w:val="22"/>
          <w:szCs w:val="22"/>
          <w:lang w:val="it-IT"/>
        </w:rPr>
        <w:t>Madal</w:t>
      </w:r>
      <w:proofErr w:type="spellEnd"/>
      <w:r w:rsidRPr="00593789">
        <w:rPr>
          <w:rFonts w:ascii="Arial" w:hAnsi="Arial" w:cs="Arial"/>
          <w:sz w:val="22"/>
          <w:szCs w:val="22"/>
          <w:lang w:val="it-IT"/>
        </w:rPr>
        <w:t xml:space="preserve">; nessuno è comparso per l’altra società deferita U.S. </w:t>
      </w:r>
      <w:proofErr w:type="spellStart"/>
      <w:r w:rsidRPr="00593789">
        <w:rPr>
          <w:rFonts w:ascii="Arial" w:hAnsi="Arial" w:cs="Arial"/>
          <w:sz w:val="22"/>
          <w:szCs w:val="22"/>
          <w:lang w:val="it-IT"/>
        </w:rPr>
        <w:t>Palombese</w:t>
      </w:r>
      <w:proofErr w:type="spellEnd"/>
      <w:r w:rsidRPr="00593789">
        <w:rPr>
          <w:rFonts w:ascii="Arial" w:hAnsi="Arial" w:cs="Arial"/>
          <w:sz w:val="22"/>
          <w:szCs w:val="22"/>
          <w:lang w:val="it-IT"/>
        </w:rPr>
        <w:t>.</w:t>
      </w:r>
    </w:p>
    <w:p w14:paraId="050E1096" w14:textId="77777777" w:rsidR="00593789" w:rsidRPr="00593789" w:rsidRDefault="00593789" w:rsidP="00593789">
      <w:pPr>
        <w:pStyle w:val="Textbody"/>
        <w:spacing w:after="0" w:line="240" w:lineRule="auto"/>
        <w:jc w:val="both"/>
        <w:rPr>
          <w:rFonts w:ascii="Arial" w:hAnsi="Arial" w:cs="Arial"/>
          <w:sz w:val="22"/>
          <w:szCs w:val="22"/>
          <w:lang w:val="it-IT"/>
        </w:rPr>
      </w:pPr>
      <w:r w:rsidRPr="00593789">
        <w:rPr>
          <w:rFonts w:ascii="Arial" w:hAnsi="Arial" w:cs="Arial"/>
          <w:sz w:val="22"/>
          <w:szCs w:val="22"/>
          <w:lang w:val="it-IT"/>
        </w:rPr>
        <w:tab/>
        <w:t>Va premesso che l’avv. Pettinari ha inviato in data 14 ottobre 2024 una memoria difensiva: il deposito è tardivo per cui la memoria è stata stralciata dagli atti del procedimento.</w:t>
      </w:r>
    </w:p>
    <w:p w14:paraId="079EED1D" w14:textId="77777777" w:rsidR="00593789" w:rsidRPr="00593789" w:rsidRDefault="00593789" w:rsidP="00593789">
      <w:pPr>
        <w:pStyle w:val="Textbody"/>
        <w:spacing w:after="0" w:line="240" w:lineRule="auto"/>
        <w:jc w:val="both"/>
        <w:rPr>
          <w:rFonts w:ascii="Arial" w:hAnsi="Arial" w:cs="Arial"/>
          <w:sz w:val="22"/>
          <w:szCs w:val="22"/>
          <w:lang w:val="it-IT"/>
        </w:rPr>
      </w:pPr>
      <w:r w:rsidRPr="00593789">
        <w:rPr>
          <w:rFonts w:ascii="Arial" w:hAnsi="Arial" w:cs="Arial"/>
          <w:sz w:val="22"/>
          <w:szCs w:val="22"/>
          <w:lang w:val="it-IT"/>
        </w:rPr>
        <w:tab/>
        <w:t>Il rappresentante della procura ha illustrato i motivi del deferimento ed ha ribadito la validità, la fondatezza e la prova raggiunta degli addebiti contestati.</w:t>
      </w:r>
    </w:p>
    <w:p w14:paraId="76FB21DC" w14:textId="01476D9C" w:rsidR="00593789" w:rsidRPr="00593789" w:rsidRDefault="00593789" w:rsidP="00593789">
      <w:pPr>
        <w:pStyle w:val="Textbody"/>
        <w:spacing w:after="0" w:line="240" w:lineRule="auto"/>
        <w:jc w:val="both"/>
        <w:rPr>
          <w:rFonts w:ascii="Arial" w:hAnsi="Arial" w:cs="Arial"/>
          <w:sz w:val="22"/>
          <w:szCs w:val="22"/>
          <w:lang w:val="it-IT"/>
        </w:rPr>
      </w:pPr>
      <w:r w:rsidRPr="00593789">
        <w:rPr>
          <w:rFonts w:ascii="Arial" w:hAnsi="Arial" w:cs="Arial"/>
          <w:sz w:val="22"/>
          <w:szCs w:val="22"/>
          <w:lang w:val="it-IT"/>
        </w:rPr>
        <w:tab/>
        <w:t>L’avv. Pettinari ha ribadito che i due messaggi audio oggetto di contestazione inviati dal Luchetti Moreno ai due calciatori suoi amici erano ironici, di tono scherzoso e canzonatorio e quindi non avevano alcun contenuto illecito e non erano diretti ad alterare lo svolgimento ed il risultato dell’incontro che doveva essere disputato.</w:t>
      </w:r>
    </w:p>
    <w:p w14:paraId="1B4EFB32" w14:textId="77777777" w:rsidR="00593789" w:rsidRPr="00593789" w:rsidRDefault="00593789" w:rsidP="00593789">
      <w:pPr>
        <w:pStyle w:val="Textbody"/>
        <w:spacing w:after="0" w:line="240" w:lineRule="auto"/>
        <w:jc w:val="both"/>
        <w:rPr>
          <w:rFonts w:ascii="Arial" w:hAnsi="Arial" w:cs="Arial"/>
          <w:sz w:val="22"/>
          <w:szCs w:val="22"/>
          <w:lang w:val="it-IT"/>
        </w:rPr>
      </w:pPr>
      <w:r w:rsidRPr="00593789">
        <w:rPr>
          <w:rFonts w:ascii="Arial" w:hAnsi="Arial" w:cs="Arial"/>
          <w:sz w:val="22"/>
          <w:szCs w:val="22"/>
          <w:lang w:val="it-IT"/>
        </w:rPr>
        <w:tab/>
        <w:t>Inoltre ha sottolineato il fatto che la gara si era svolta regolarmente e che il risultato conseguito sul campo derivava soltanto dal diverso valore competitivo delle due squadre.</w:t>
      </w:r>
    </w:p>
    <w:p w14:paraId="400773D2" w14:textId="77777777" w:rsidR="00593789" w:rsidRPr="00593789" w:rsidRDefault="00593789" w:rsidP="00593789">
      <w:pPr>
        <w:pStyle w:val="Textbody"/>
        <w:spacing w:after="0" w:line="240" w:lineRule="auto"/>
        <w:jc w:val="both"/>
        <w:rPr>
          <w:rFonts w:ascii="Arial" w:hAnsi="Arial" w:cs="Arial"/>
          <w:sz w:val="22"/>
          <w:szCs w:val="22"/>
          <w:lang w:val="it-IT"/>
        </w:rPr>
      </w:pPr>
      <w:r w:rsidRPr="00593789">
        <w:rPr>
          <w:rFonts w:ascii="Arial" w:hAnsi="Arial" w:cs="Arial"/>
          <w:sz w:val="22"/>
          <w:szCs w:val="22"/>
          <w:lang w:val="it-IT"/>
        </w:rPr>
        <w:tab/>
        <w:t>Infine ha evidenziato che la società BORGO MOGLIANO MADAL non era assolutamente a conoscenza degli audio inviati dal suo tesserato Moreno Luchetti.</w:t>
      </w:r>
    </w:p>
    <w:p w14:paraId="78F32424" w14:textId="2C449DF0" w:rsidR="00593789" w:rsidRPr="00593789" w:rsidRDefault="00593789" w:rsidP="00593789">
      <w:pPr>
        <w:pStyle w:val="Textbody"/>
        <w:spacing w:after="0" w:line="240" w:lineRule="auto"/>
        <w:jc w:val="both"/>
        <w:rPr>
          <w:rFonts w:ascii="Arial" w:hAnsi="Arial" w:cs="Arial"/>
          <w:sz w:val="22"/>
          <w:szCs w:val="22"/>
          <w:lang w:val="it-IT"/>
        </w:rPr>
      </w:pPr>
      <w:r w:rsidRPr="00593789">
        <w:rPr>
          <w:rFonts w:ascii="Arial" w:hAnsi="Arial" w:cs="Arial"/>
          <w:sz w:val="22"/>
          <w:szCs w:val="22"/>
          <w:lang w:val="it-IT"/>
        </w:rPr>
        <w:tab/>
        <w:t>Il rappresentante della procura ha chiesto l’applicazione delle sanzioni come verbalizzate in atti, mentre l’avv. Pettinari ha chiesto il proscioglimento per i deferiti da egli rappresentati e, in subordine, l’applicazione di una sanzione al minimo edittale e con ogni beneficio di legge.</w:t>
      </w:r>
    </w:p>
    <w:p w14:paraId="22BE65A7" w14:textId="77777777" w:rsidR="00593789" w:rsidRPr="00593789" w:rsidRDefault="00593789" w:rsidP="00593789">
      <w:pPr>
        <w:pStyle w:val="Textbody"/>
        <w:spacing w:after="0" w:line="240" w:lineRule="auto"/>
        <w:jc w:val="both"/>
        <w:rPr>
          <w:rFonts w:ascii="Arial" w:hAnsi="Arial" w:cs="Arial"/>
          <w:sz w:val="22"/>
          <w:szCs w:val="22"/>
          <w:lang w:val="it-IT"/>
        </w:rPr>
      </w:pPr>
      <w:r w:rsidRPr="00593789">
        <w:rPr>
          <w:rFonts w:ascii="Arial" w:hAnsi="Arial" w:cs="Arial"/>
          <w:sz w:val="22"/>
          <w:szCs w:val="22"/>
          <w:lang w:val="it-IT"/>
        </w:rPr>
        <w:tab/>
        <w:t>Al termine della discussione, il Tribunale ha deciso di rinviare la decisione al 21 ottobre 2024, anche al fine di poter ascoltare i messaggi audio oggetto di contestazione: in tale data si è proceduto al tale adempimento e quindi all’emanazione della decisione.</w:t>
      </w:r>
    </w:p>
    <w:p w14:paraId="7D4E72C8" w14:textId="77777777" w:rsidR="00593789" w:rsidRPr="00593789" w:rsidRDefault="00593789" w:rsidP="00593789">
      <w:pPr>
        <w:pStyle w:val="Standard"/>
        <w:jc w:val="center"/>
        <w:rPr>
          <w:rFonts w:ascii="Arial" w:hAnsi="Arial" w:cs="Arial"/>
          <w:b/>
          <w:sz w:val="22"/>
          <w:szCs w:val="22"/>
          <w:lang w:val="it-IT"/>
        </w:rPr>
      </w:pPr>
      <w:r w:rsidRPr="00593789">
        <w:rPr>
          <w:rFonts w:ascii="Arial" w:hAnsi="Arial" w:cs="Arial"/>
          <w:b/>
          <w:sz w:val="22"/>
          <w:szCs w:val="22"/>
          <w:lang w:val="it-IT"/>
        </w:rPr>
        <w:tab/>
        <w:t>La decisione</w:t>
      </w:r>
    </w:p>
    <w:p w14:paraId="45966EEC" w14:textId="77777777" w:rsidR="00593789" w:rsidRPr="00593789" w:rsidRDefault="00593789" w:rsidP="00593789">
      <w:pPr>
        <w:pStyle w:val="Textbody"/>
        <w:suppressAutoHyphens w:val="0"/>
        <w:spacing w:after="0" w:line="240" w:lineRule="auto"/>
        <w:jc w:val="both"/>
        <w:rPr>
          <w:rFonts w:ascii="Arial" w:hAnsi="Arial" w:cs="Arial"/>
          <w:sz w:val="22"/>
          <w:szCs w:val="22"/>
          <w:lang w:val="it-IT"/>
        </w:rPr>
      </w:pPr>
      <w:r w:rsidRPr="00593789">
        <w:rPr>
          <w:rFonts w:ascii="Arial" w:hAnsi="Arial" w:cs="Arial"/>
          <w:sz w:val="22"/>
          <w:szCs w:val="22"/>
          <w:lang w:val="it-IT"/>
        </w:rPr>
        <w:tab/>
        <w:t xml:space="preserve">Il Tribunale federale territoriale ritiene che il deferimento vada accolto in quanto </w:t>
      </w:r>
      <w:r w:rsidRPr="00593789">
        <w:rPr>
          <w:rFonts w:ascii="Arial" w:hAnsi="Arial" w:cs="Arial"/>
          <w:color w:val="000000"/>
          <w:sz w:val="22"/>
          <w:szCs w:val="22"/>
          <w:lang w:val="it-IT"/>
        </w:rPr>
        <w:t xml:space="preserve">dagli atti di indagine, dalla documentazione depositata in atti </w:t>
      </w:r>
      <w:proofErr w:type="gramStart"/>
      <w:r w:rsidRPr="00593789">
        <w:rPr>
          <w:rFonts w:ascii="Arial" w:hAnsi="Arial" w:cs="Arial"/>
          <w:color w:val="000000"/>
          <w:sz w:val="22"/>
          <w:szCs w:val="22"/>
          <w:lang w:val="it-IT"/>
        </w:rPr>
        <w:t>ed</w:t>
      </w:r>
      <w:proofErr w:type="gramEnd"/>
      <w:r w:rsidRPr="00593789">
        <w:rPr>
          <w:rFonts w:ascii="Arial" w:hAnsi="Arial" w:cs="Arial"/>
          <w:color w:val="000000"/>
          <w:sz w:val="22"/>
          <w:szCs w:val="22"/>
          <w:lang w:val="it-IT"/>
        </w:rPr>
        <w:t xml:space="preserve"> dall’ascolto dei messaggi risulta provato che il Moreno Luchetti abbia messo in atto un comportamento che rientra nelle fattispecie previste dall’art. 30 comma 1 CGS.</w:t>
      </w:r>
    </w:p>
    <w:p w14:paraId="372A2EC6" w14:textId="77777777" w:rsidR="00593789" w:rsidRPr="00593789" w:rsidRDefault="00593789" w:rsidP="00593789">
      <w:pPr>
        <w:pStyle w:val="Textbody"/>
        <w:suppressAutoHyphens w:val="0"/>
        <w:spacing w:after="0" w:line="240" w:lineRule="auto"/>
        <w:jc w:val="both"/>
        <w:rPr>
          <w:rFonts w:ascii="Arial" w:hAnsi="Arial" w:cs="Arial"/>
          <w:color w:val="000000"/>
          <w:sz w:val="22"/>
          <w:szCs w:val="22"/>
          <w:lang w:val="it-IT"/>
        </w:rPr>
      </w:pPr>
      <w:r w:rsidRPr="00593789">
        <w:rPr>
          <w:rFonts w:ascii="Arial" w:hAnsi="Arial" w:cs="Arial"/>
          <w:color w:val="000000"/>
          <w:sz w:val="22"/>
          <w:szCs w:val="22"/>
          <w:lang w:val="it-IT"/>
        </w:rPr>
        <w:tab/>
        <w:t xml:space="preserve">L’audizione dei messaggi ed il loro contenuto </w:t>
      </w:r>
      <w:proofErr w:type="gramStart"/>
      <w:r w:rsidRPr="00593789">
        <w:rPr>
          <w:rFonts w:ascii="Arial" w:hAnsi="Arial" w:cs="Arial"/>
          <w:color w:val="000000"/>
          <w:sz w:val="22"/>
          <w:szCs w:val="22"/>
          <w:lang w:val="it-IT"/>
        </w:rPr>
        <w:t>consente</w:t>
      </w:r>
      <w:proofErr w:type="gramEnd"/>
      <w:r w:rsidRPr="00593789">
        <w:rPr>
          <w:rFonts w:ascii="Arial" w:hAnsi="Arial" w:cs="Arial"/>
          <w:color w:val="000000"/>
          <w:sz w:val="22"/>
          <w:szCs w:val="22"/>
          <w:lang w:val="it-IT"/>
        </w:rPr>
        <w:t xml:space="preserve"> di affermare che il Luchetti ha messo in atto atti diretti ad alterare lo svolgimento o il risultato di una gara.</w:t>
      </w:r>
    </w:p>
    <w:p w14:paraId="68513001" w14:textId="6BB78746" w:rsidR="00593789" w:rsidRPr="00593789" w:rsidRDefault="00593789" w:rsidP="00593789">
      <w:pPr>
        <w:pStyle w:val="Textbody"/>
        <w:suppressAutoHyphens w:val="0"/>
        <w:spacing w:after="0" w:line="240" w:lineRule="auto"/>
        <w:jc w:val="both"/>
        <w:rPr>
          <w:rFonts w:ascii="Arial" w:hAnsi="Arial" w:cs="Arial"/>
          <w:color w:val="000000"/>
          <w:sz w:val="22"/>
          <w:szCs w:val="22"/>
          <w:lang w:val="it-IT"/>
        </w:rPr>
      </w:pPr>
      <w:r w:rsidRPr="00593789">
        <w:rPr>
          <w:rFonts w:ascii="Arial" w:hAnsi="Arial" w:cs="Arial"/>
          <w:color w:val="000000"/>
          <w:sz w:val="22"/>
          <w:szCs w:val="22"/>
          <w:lang w:val="it-IT"/>
        </w:rPr>
        <w:tab/>
        <w:t>Va qui ricordato che l’illecito sussiste anche se risulta che la gara ha poi avuto uno svolgimento regolare e quindi anche se quanto messo in atto</w:t>
      </w:r>
      <w:r>
        <w:rPr>
          <w:rFonts w:ascii="Arial" w:hAnsi="Arial" w:cs="Arial"/>
          <w:color w:val="000000"/>
          <w:sz w:val="22"/>
          <w:szCs w:val="22"/>
          <w:lang w:val="it-IT"/>
        </w:rPr>
        <w:t xml:space="preserve"> </w:t>
      </w:r>
      <w:r w:rsidRPr="00593789">
        <w:rPr>
          <w:rFonts w:ascii="Arial" w:hAnsi="Arial" w:cs="Arial"/>
          <w:color w:val="000000"/>
          <w:sz w:val="22"/>
          <w:szCs w:val="22"/>
          <w:lang w:val="it-IT"/>
        </w:rPr>
        <w:t>dal soggetto deferito non ha avuto effetto alcuno.</w:t>
      </w:r>
    </w:p>
    <w:p w14:paraId="0DAB7A8C" w14:textId="77777777" w:rsidR="00593789" w:rsidRPr="00593789" w:rsidRDefault="00593789" w:rsidP="00593789">
      <w:pPr>
        <w:pStyle w:val="Textbody"/>
        <w:suppressAutoHyphens w:val="0"/>
        <w:spacing w:after="0" w:line="240" w:lineRule="auto"/>
        <w:jc w:val="both"/>
        <w:rPr>
          <w:rFonts w:ascii="Arial" w:hAnsi="Arial" w:cs="Arial"/>
          <w:color w:val="000000"/>
          <w:sz w:val="22"/>
          <w:szCs w:val="22"/>
          <w:lang w:val="it-IT"/>
        </w:rPr>
      </w:pPr>
      <w:r w:rsidRPr="00593789">
        <w:rPr>
          <w:rFonts w:ascii="Arial" w:hAnsi="Arial" w:cs="Arial"/>
          <w:color w:val="000000"/>
          <w:sz w:val="22"/>
          <w:szCs w:val="22"/>
          <w:lang w:val="it-IT"/>
        </w:rPr>
        <w:tab/>
        <w:t>Dall’ascolto dei messaggi non emerge in alcun modo che gli stessi avessero un contenuto ironico o scherzoso e le parole usate dal Luchetti non lasciano dubbi in merito al fatto che i messaggi fossero diretti ad alterare lo svolgimento della gara ed a condizionarne il risultato.</w:t>
      </w:r>
    </w:p>
    <w:p w14:paraId="0688FAB8" w14:textId="77777777" w:rsidR="00593789" w:rsidRPr="00593789" w:rsidRDefault="00593789" w:rsidP="00593789">
      <w:pPr>
        <w:pStyle w:val="Textbody"/>
        <w:suppressAutoHyphens w:val="0"/>
        <w:spacing w:after="0" w:line="240" w:lineRule="auto"/>
        <w:jc w:val="both"/>
        <w:rPr>
          <w:rFonts w:ascii="Arial" w:hAnsi="Arial" w:cs="Arial"/>
          <w:sz w:val="22"/>
          <w:szCs w:val="22"/>
          <w:lang w:val="it-IT"/>
        </w:rPr>
      </w:pPr>
      <w:r w:rsidRPr="00593789">
        <w:rPr>
          <w:rFonts w:ascii="Arial" w:hAnsi="Arial" w:cs="Arial"/>
          <w:color w:val="000000"/>
          <w:sz w:val="22"/>
          <w:szCs w:val="22"/>
          <w:lang w:val="it-IT"/>
        </w:rPr>
        <w:tab/>
        <w:t xml:space="preserve">Infatti nei tre messaggi il Luchetti di fatto ha invitato i due calciatori ad affrontare l’incontro in maniera del tutto amichevole, cioè favorendo la sua squadra, chiedendo nel primo messaggio al Pettinari se in occasione dell’incontro si dovesse mettere in atto una battaglia o fare “ </w:t>
      </w:r>
      <w:r w:rsidRPr="00593789">
        <w:rPr>
          <w:rFonts w:ascii="Arial" w:hAnsi="Arial" w:cs="Arial"/>
          <w:i/>
          <w:iCs/>
          <w:color w:val="000000"/>
          <w:sz w:val="22"/>
          <w:szCs w:val="22"/>
          <w:lang w:val="it-IT"/>
        </w:rPr>
        <w:t xml:space="preserve">una </w:t>
      </w:r>
      <w:proofErr w:type="spellStart"/>
      <w:r w:rsidRPr="00593789">
        <w:rPr>
          <w:rFonts w:ascii="Arial" w:hAnsi="Arial" w:cs="Arial"/>
          <w:i/>
          <w:iCs/>
          <w:color w:val="000000"/>
          <w:sz w:val="22"/>
          <w:szCs w:val="22"/>
          <w:lang w:val="it-IT"/>
        </w:rPr>
        <w:t>merennata</w:t>
      </w:r>
      <w:proofErr w:type="spellEnd"/>
      <w:r w:rsidRPr="00593789">
        <w:rPr>
          <w:rFonts w:ascii="Arial" w:hAnsi="Arial" w:cs="Arial"/>
          <w:i/>
          <w:iCs/>
          <w:color w:val="000000"/>
          <w:sz w:val="22"/>
          <w:szCs w:val="22"/>
          <w:lang w:val="it-IT"/>
        </w:rPr>
        <w:t xml:space="preserve"> “, </w:t>
      </w:r>
      <w:r w:rsidRPr="00593789">
        <w:rPr>
          <w:rFonts w:ascii="Arial" w:hAnsi="Arial" w:cs="Arial"/>
          <w:color w:val="000000"/>
          <w:sz w:val="22"/>
          <w:szCs w:val="22"/>
          <w:lang w:val="it-IT"/>
        </w:rPr>
        <w:t xml:space="preserve"> ed aggiungendo nel secondo messaggio una promessa per una futura collaborazione, affermando che l’anno successivo lui sarebbe andato a fare il direttore alla </w:t>
      </w:r>
      <w:proofErr w:type="spellStart"/>
      <w:r w:rsidRPr="00593789">
        <w:rPr>
          <w:rFonts w:ascii="Arial" w:hAnsi="Arial" w:cs="Arial"/>
          <w:color w:val="000000"/>
          <w:sz w:val="22"/>
          <w:szCs w:val="22"/>
          <w:lang w:val="it-IT"/>
        </w:rPr>
        <w:t>Palombese</w:t>
      </w:r>
      <w:proofErr w:type="spellEnd"/>
      <w:r w:rsidRPr="00593789">
        <w:rPr>
          <w:rFonts w:ascii="Arial" w:hAnsi="Arial" w:cs="Arial"/>
          <w:color w:val="000000"/>
          <w:sz w:val="22"/>
          <w:szCs w:val="22"/>
          <w:lang w:val="it-IT"/>
        </w:rPr>
        <w:t>, la squadra del Pettinari, e che si sarebbe puntato a vincere il campionato.</w:t>
      </w:r>
    </w:p>
    <w:p w14:paraId="50071E9D" w14:textId="77777777" w:rsidR="00593789" w:rsidRPr="00593789" w:rsidRDefault="00593789" w:rsidP="00593789">
      <w:pPr>
        <w:pStyle w:val="Textbody"/>
        <w:suppressAutoHyphens w:val="0"/>
        <w:spacing w:after="0" w:line="240" w:lineRule="auto"/>
        <w:jc w:val="both"/>
        <w:rPr>
          <w:rFonts w:ascii="Arial" w:hAnsi="Arial" w:cs="Arial"/>
          <w:sz w:val="22"/>
          <w:szCs w:val="22"/>
          <w:lang w:val="it-IT"/>
        </w:rPr>
      </w:pPr>
      <w:r w:rsidRPr="00593789">
        <w:rPr>
          <w:rFonts w:ascii="Arial" w:hAnsi="Arial" w:cs="Arial"/>
          <w:i/>
          <w:color w:val="000000"/>
          <w:sz w:val="22"/>
          <w:szCs w:val="22"/>
          <w:lang w:val="it-IT"/>
        </w:rPr>
        <w:tab/>
      </w:r>
      <w:r w:rsidRPr="00593789">
        <w:rPr>
          <w:rFonts w:ascii="Arial" w:hAnsi="Arial" w:cs="Arial"/>
          <w:color w:val="000000"/>
          <w:sz w:val="22"/>
          <w:szCs w:val="22"/>
          <w:lang w:val="it-IT"/>
        </w:rPr>
        <w:t>Stesso contenuto ha il messaggio rivolto al Cuccagna al quale il Luchetti ha ricolto queste testuali parole:</w:t>
      </w:r>
    </w:p>
    <w:p w14:paraId="3C2E4899" w14:textId="77777777" w:rsidR="00593789" w:rsidRPr="00593789" w:rsidRDefault="00593789" w:rsidP="00593789">
      <w:pPr>
        <w:pStyle w:val="Textbody"/>
        <w:suppressAutoHyphens w:val="0"/>
        <w:spacing w:after="0" w:line="240" w:lineRule="auto"/>
        <w:jc w:val="both"/>
        <w:rPr>
          <w:rFonts w:ascii="Arial" w:hAnsi="Arial" w:cs="Arial"/>
          <w:sz w:val="22"/>
          <w:szCs w:val="22"/>
          <w:lang w:val="it-IT"/>
        </w:rPr>
      </w:pPr>
      <w:r w:rsidRPr="00593789">
        <w:rPr>
          <w:rFonts w:ascii="Arial" w:hAnsi="Arial" w:cs="Arial"/>
          <w:color w:val="000000"/>
          <w:sz w:val="22"/>
          <w:szCs w:val="22"/>
          <w:lang w:val="it-IT"/>
        </w:rPr>
        <w:tab/>
      </w:r>
      <w:r w:rsidRPr="00593789">
        <w:rPr>
          <w:rFonts w:ascii="Arial" w:hAnsi="Arial" w:cs="Arial"/>
          <w:i/>
          <w:color w:val="000000"/>
          <w:sz w:val="22"/>
          <w:szCs w:val="22"/>
          <w:lang w:val="it-IT"/>
        </w:rPr>
        <w:t xml:space="preserve">: “oh turbo, che </w:t>
      </w:r>
      <w:proofErr w:type="spellStart"/>
      <w:r w:rsidRPr="00593789">
        <w:rPr>
          <w:rFonts w:ascii="Arial" w:hAnsi="Arial" w:cs="Arial"/>
          <w:i/>
          <w:color w:val="000000"/>
          <w:sz w:val="22"/>
          <w:szCs w:val="22"/>
          <w:lang w:val="it-IT"/>
        </w:rPr>
        <w:t>deete</w:t>
      </w:r>
      <w:proofErr w:type="spellEnd"/>
      <w:r w:rsidRPr="00593789">
        <w:rPr>
          <w:rFonts w:ascii="Arial" w:hAnsi="Arial" w:cs="Arial"/>
          <w:i/>
          <w:color w:val="000000"/>
          <w:sz w:val="22"/>
          <w:szCs w:val="22"/>
          <w:lang w:val="it-IT"/>
        </w:rPr>
        <w:t xml:space="preserve"> fa? Che ce volete </w:t>
      </w:r>
      <w:proofErr w:type="spellStart"/>
      <w:r w:rsidRPr="00593789">
        <w:rPr>
          <w:rFonts w:ascii="Arial" w:hAnsi="Arial" w:cs="Arial"/>
          <w:i/>
          <w:color w:val="000000"/>
          <w:sz w:val="22"/>
          <w:szCs w:val="22"/>
          <w:lang w:val="it-IT"/>
        </w:rPr>
        <w:t>tirà</w:t>
      </w:r>
      <w:proofErr w:type="spellEnd"/>
      <w:r w:rsidRPr="00593789">
        <w:rPr>
          <w:rFonts w:ascii="Arial" w:hAnsi="Arial" w:cs="Arial"/>
          <w:i/>
          <w:color w:val="000000"/>
          <w:sz w:val="22"/>
          <w:szCs w:val="22"/>
          <w:lang w:val="it-IT"/>
        </w:rPr>
        <w:t xml:space="preserve"> a partita? Spero proprio de no, eh?”.”</w:t>
      </w:r>
      <w:proofErr w:type="gramStart"/>
      <w:r w:rsidRPr="00593789">
        <w:rPr>
          <w:rFonts w:ascii="Arial" w:hAnsi="Arial" w:cs="Arial"/>
          <w:i/>
          <w:color w:val="000000"/>
          <w:sz w:val="22"/>
          <w:szCs w:val="22"/>
          <w:lang w:val="it-IT"/>
        </w:rPr>
        <w:t>” .</w:t>
      </w:r>
      <w:proofErr w:type="gramEnd"/>
    </w:p>
    <w:p w14:paraId="56A3EE12" w14:textId="77777777" w:rsidR="00593789" w:rsidRPr="00593789" w:rsidRDefault="00593789" w:rsidP="00593789">
      <w:pPr>
        <w:pStyle w:val="Textbody"/>
        <w:suppressAutoHyphens w:val="0"/>
        <w:spacing w:after="0" w:line="240" w:lineRule="auto"/>
        <w:jc w:val="both"/>
        <w:rPr>
          <w:rFonts w:ascii="Arial" w:hAnsi="Arial" w:cs="Arial"/>
          <w:sz w:val="22"/>
          <w:szCs w:val="22"/>
          <w:lang w:val="it-IT"/>
        </w:rPr>
      </w:pPr>
      <w:r w:rsidRPr="00593789">
        <w:rPr>
          <w:rFonts w:ascii="Arial" w:hAnsi="Arial" w:cs="Arial"/>
          <w:i/>
          <w:color w:val="000000"/>
          <w:sz w:val="22"/>
          <w:szCs w:val="22"/>
          <w:lang w:val="it-IT"/>
        </w:rPr>
        <w:tab/>
      </w:r>
      <w:r w:rsidRPr="00593789">
        <w:rPr>
          <w:rFonts w:ascii="Arial" w:hAnsi="Arial" w:cs="Arial"/>
          <w:color w:val="000000"/>
          <w:sz w:val="22"/>
          <w:szCs w:val="22"/>
          <w:lang w:val="it-IT"/>
        </w:rPr>
        <w:t xml:space="preserve">Anche qui è evidente l’invito ad affrontare l’incontro in maniera, blanda, amichevole, quasi arrendevole, cioè in modo che l’incontro non rappresentasse un ostacolo per la squadra del Luchetti il Borgo Mogliano </w:t>
      </w:r>
      <w:proofErr w:type="spellStart"/>
      <w:r w:rsidRPr="00593789">
        <w:rPr>
          <w:rFonts w:ascii="Arial" w:hAnsi="Arial" w:cs="Arial"/>
          <w:color w:val="000000"/>
          <w:sz w:val="22"/>
          <w:szCs w:val="22"/>
          <w:lang w:val="it-IT"/>
        </w:rPr>
        <w:t>Madal</w:t>
      </w:r>
      <w:proofErr w:type="spellEnd"/>
      <w:r w:rsidRPr="00593789">
        <w:rPr>
          <w:rFonts w:ascii="Arial" w:hAnsi="Arial" w:cs="Arial"/>
          <w:color w:val="000000"/>
          <w:sz w:val="22"/>
          <w:szCs w:val="22"/>
          <w:lang w:val="it-IT"/>
        </w:rPr>
        <w:t>.</w:t>
      </w:r>
    </w:p>
    <w:p w14:paraId="69F1163B" w14:textId="77777777" w:rsidR="00593789" w:rsidRPr="00593789" w:rsidRDefault="00593789" w:rsidP="00593789">
      <w:pPr>
        <w:pStyle w:val="Textbody"/>
        <w:suppressAutoHyphens w:val="0"/>
        <w:spacing w:after="0" w:line="240" w:lineRule="auto"/>
        <w:jc w:val="both"/>
        <w:rPr>
          <w:rFonts w:ascii="Arial" w:hAnsi="Arial" w:cs="Arial"/>
          <w:color w:val="000000"/>
          <w:sz w:val="22"/>
          <w:szCs w:val="22"/>
          <w:lang w:val="it-IT"/>
        </w:rPr>
      </w:pPr>
      <w:r w:rsidRPr="00593789">
        <w:rPr>
          <w:rFonts w:ascii="Arial" w:hAnsi="Arial" w:cs="Arial"/>
          <w:color w:val="000000"/>
          <w:sz w:val="22"/>
          <w:szCs w:val="22"/>
          <w:lang w:val="it-IT"/>
        </w:rPr>
        <w:tab/>
        <w:t>L’ascolto dei messaggi consente di dire che non viene percepito alcun tono scherzoso o ironico nelle parole usate dal Luchetti e che si percepisce che lo scopo degli stessi è quello di ottenere un comportamento arrendevole nello svolgimento della gara e quindi gli stessi avevano l’intento di alterare lo svolgimento della gara.</w:t>
      </w:r>
    </w:p>
    <w:p w14:paraId="60EED2A3" w14:textId="6CD3B5D9" w:rsidR="00593789" w:rsidRPr="00593789" w:rsidRDefault="00593789" w:rsidP="00593789">
      <w:pPr>
        <w:pStyle w:val="Textbody"/>
        <w:suppressAutoHyphens w:val="0"/>
        <w:spacing w:after="0" w:line="240" w:lineRule="auto"/>
        <w:jc w:val="both"/>
        <w:rPr>
          <w:rFonts w:ascii="Arial" w:hAnsi="Arial" w:cs="Arial"/>
          <w:sz w:val="22"/>
          <w:szCs w:val="22"/>
          <w:lang w:val="it-IT"/>
        </w:rPr>
      </w:pPr>
      <w:r w:rsidRPr="00593789">
        <w:rPr>
          <w:rFonts w:ascii="Arial" w:hAnsi="Arial" w:cs="Arial"/>
          <w:color w:val="000000"/>
          <w:sz w:val="22"/>
          <w:szCs w:val="22"/>
          <w:lang w:val="it-IT"/>
        </w:rPr>
        <w:tab/>
        <w:t xml:space="preserve">Peraltro il fatto che il Luchetti dopo aver inviato il primo messaggio al Pettinari, quello in cui di fatto chiedeva di affrontare l’incontro in maniera blanda </w:t>
      </w:r>
      <w:proofErr w:type="gramStart"/>
      <w:r w:rsidRPr="00593789">
        <w:rPr>
          <w:rFonts w:ascii="Arial" w:hAnsi="Arial" w:cs="Arial"/>
          <w:color w:val="000000"/>
          <w:sz w:val="22"/>
          <w:szCs w:val="22"/>
          <w:lang w:val="it-IT"/>
        </w:rPr>
        <w:t xml:space="preserve">“ </w:t>
      </w:r>
      <w:r w:rsidRPr="00593789">
        <w:rPr>
          <w:rFonts w:ascii="Arial" w:hAnsi="Arial" w:cs="Arial"/>
          <w:i/>
          <w:iCs/>
          <w:color w:val="000000"/>
          <w:sz w:val="22"/>
          <w:szCs w:val="22"/>
          <w:lang w:val="it-IT"/>
        </w:rPr>
        <w:t>fare</w:t>
      </w:r>
      <w:proofErr w:type="gramEnd"/>
      <w:r w:rsidRPr="00593789">
        <w:rPr>
          <w:rFonts w:ascii="Arial" w:hAnsi="Arial" w:cs="Arial"/>
          <w:i/>
          <w:iCs/>
          <w:color w:val="000000"/>
          <w:sz w:val="22"/>
          <w:szCs w:val="22"/>
          <w:lang w:val="it-IT"/>
        </w:rPr>
        <w:t xml:space="preserve"> una </w:t>
      </w:r>
      <w:proofErr w:type="spellStart"/>
      <w:r w:rsidRPr="00593789">
        <w:rPr>
          <w:rFonts w:ascii="Arial" w:hAnsi="Arial" w:cs="Arial"/>
          <w:i/>
          <w:iCs/>
          <w:color w:val="000000"/>
          <w:sz w:val="22"/>
          <w:szCs w:val="22"/>
          <w:lang w:val="it-IT"/>
        </w:rPr>
        <w:t>merennata</w:t>
      </w:r>
      <w:proofErr w:type="spellEnd"/>
      <w:r w:rsidRPr="00593789">
        <w:rPr>
          <w:rFonts w:ascii="Arial" w:hAnsi="Arial" w:cs="Arial"/>
          <w:i/>
          <w:iCs/>
          <w:color w:val="000000"/>
          <w:sz w:val="22"/>
          <w:szCs w:val="22"/>
          <w:lang w:val="it-IT"/>
        </w:rPr>
        <w:t xml:space="preserve"> “, </w:t>
      </w:r>
      <w:r w:rsidRPr="00593789">
        <w:rPr>
          <w:rFonts w:ascii="Arial" w:hAnsi="Arial" w:cs="Arial"/>
          <w:color w:val="000000"/>
          <w:sz w:val="22"/>
          <w:szCs w:val="22"/>
          <w:lang w:val="it-IT"/>
        </w:rPr>
        <w:t>ne ha inviato un altro -  quello contenente la promessa di una futura collaborazione quale futu</w:t>
      </w:r>
      <w:r>
        <w:rPr>
          <w:rFonts w:ascii="Arial" w:hAnsi="Arial" w:cs="Arial"/>
          <w:color w:val="000000"/>
          <w:sz w:val="22"/>
          <w:szCs w:val="22"/>
          <w:lang w:val="it-IT"/>
        </w:rPr>
        <w:t>r</w:t>
      </w:r>
      <w:r w:rsidRPr="00593789">
        <w:rPr>
          <w:rFonts w:ascii="Arial" w:hAnsi="Arial" w:cs="Arial"/>
          <w:color w:val="000000"/>
          <w:sz w:val="22"/>
          <w:szCs w:val="22"/>
          <w:lang w:val="it-IT"/>
        </w:rPr>
        <w:t xml:space="preserve">o direttore della </w:t>
      </w:r>
      <w:proofErr w:type="spellStart"/>
      <w:r w:rsidRPr="00593789">
        <w:rPr>
          <w:rFonts w:ascii="Arial" w:hAnsi="Arial" w:cs="Arial"/>
          <w:color w:val="000000"/>
          <w:sz w:val="22"/>
          <w:szCs w:val="22"/>
          <w:lang w:val="it-IT"/>
        </w:rPr>
        <w:t>Palombese</w:t>
      </w:r>
      <w:proofErr w:type="spellEnd"/>
      <w:r w:rsidRPr="00593789">
        <w:rPr>
          <w:rFonts w:ascii="Arial" w:hAnsi="Arial" w:cs="Arial"/>
          <w:color w:val="000000"/>
          <w:sz w:val="22"/>
          <w:szCs w:val="22"/>
          <w:lang w:val="it-IT"/>
        </w:rPr>
        <w:t xml:space="preserve"> - che rafforzava la prima richiesta</w:t>
      </w:r>
    </w:p>
    <w:p w14:paraId="4513A50F" w14:textId="29E237CC" w:rsidR="00593789" w:rsidRPr="00593789" w:rsidRDefault="00593789" w:rsidP="00593789">
      <w:pPr>
        <w:pStyle w:val="Textbody"/>
        <w:suppressAutoHyphens w:val="0"/>
        <w:spacing w:after="0" w:line="240" w:lineRule="auto"/>
        <w:jc w:val="both"/>
        <w:rPr>
          <w:rFonts w:ascii="Arial" w:hAnsi="Arial" w:cs="Arial"/>
          <w:color w:val="000000"/>
          <w:sz w:val="22"/>
          <w:szCs w:val="22"/>
          <w:lang w:val="it-IT"/>
        </w:rPr>
      </w:pPr>
      <w:r w:rsidRPr="00593789">
        <w:rPr>
          <w:rFonts w:ascii="Arial" w:hAnsi="Arial" w:cs="Arial"/>
          <w:color w:val="000000"/>
          <w:sz w:val="22"/>
          <w:szCs w:val="22"/>
          <w:lang w:val="it-IT"/>
        </w:rPr>
        <w:tab/>
        <w:t>Inoltre va ricordato che la giurisp</w:t>
      </w:r>
      <w:r>
        <w:rPr>
          <w:rFonts w:ascii="Arial" w:hAnsi="Arial" w:cs="Arial"/>
          <w:color w:val="000000"/>
          <w:sz w:val="22"/>
          <w:szCs w:val="22"/>
          <w:lang w:val="it-IT"/>
        </w:rPr>
        <w:t>r</w:t>
      </w:r>
      <w:r w:rsidRPr="00593789">
        <w:rPr>
          <w:rFonts w:ascii="Arial" w:hAnsi="Arial" w:cs="Arial"/>
          <w:color w:val="000000"/>
          <w:sz w:val="22"/>
          <w:szCs w:val="22"/>
          <w:lang w:val="it-IT"/>
        </w:rPr>
        <w:t xml:space="preserve">udenza in materia di illecito sportivo ha più volte affermato che in casi </w:t>
      </w:r>
      <w:r>
        <w:rPr>
          <w:rFonts w:ascii="Arial" w:hAnsi="Arial" w:cs="Arial"/>
          <w:color w:val="000000"/>
          <w:sz w:val="22"/>
          <w:szCs w:val="22"/>
          <w:lang w:val="it-IT"/>
        </w:rPr>
        <w:t>come</w:t>
      </w:r>
      <w:r w:rsidRPr="00593789">
        <w:rPr>
          <w:rFonts w:ascii="Arial" w:hAnsi="Arial" w:cs="Arial"/>
          <w:color w:val="000000"/>
          <w:sz w:val="22"/>
          <w:szCs w:val="22"/>
          <w:lang w:val="it-IT"/>
        </w:rPr>
        <w:t xml:space="preserve"> quello in esame dove deve essere stabilito se i colloqui o i messaggi avessero un contenuto prettamente scherzoso - come sostenuto anche in questo frangente dal deferito - vada verificata quale sia stata la reazione dei soggetti che hanno ricevuto le telefonate o i messaggi, ovvero il Pettinari e il Cuccagna, i quali dopo aver ricevuto la comunicazione di chiusura delle indagini nella quale risultavano indagati per la violazione dell’art. 30 comma 7 CGS, ovvero per la mancata informazione alla Procura dei messaggi ricevuti hanno patteggiato la pena.</w:t>
      </w:r>
    </w:p>
    <w:p w14:paraId="1DB0153B" w14:textId="77777777" w:rsidR="00593789" w:rsidRPr="00593789" w:rsidRDefault="00593789" w:rsidP="00593789">
      <w:pPr>
        <w:pStyle w:val="Textbody"/>
        <w:suppressAutoHyphens w:val="0"/>
        <w:spacing w:after="0" w:line="240" w:lineRule="auto"/>
        <w:jc w:val="both"/>
        <w:rPr>
          <w:rFonts w:ascii="Arial" w:hAnsi="Arial" w:cs="Arial"/>
          <w:sz w:val="22"/>
          <w:szCs w:val="22"/>
          <w:lang w:val="it-IT"/>
        </w:rPr>
      </w:pPr>
      <w:r w:rsidRPr="00593789">
        <w:rPr>
          <w:rFonts w:ascii="Arial" w:hAnsi="Arial" w:cs="Arial"/>
          <w:color w:val="000000"/>
          <w:sz w:val="22"/>
          <w:szCs w:val="22"/>
          <w:lang w:val="it-IT"/>
        </w:rPr>
        <w:tab/>
        <w:t>Va qui evidenziato che, come risulta negli atti istruttori, il Pettinari ha percepito il messaggio ad egli rivolto come una richiesta di affrontare la gara in maniera arrendevole tanto è vero che egli nelle dichiarazioni rilasciate alla procura ha precisato che dopo aver ricevuti i messaggi del Luchetti, egli:</w:t>
      </w:r>
    </w:p>
    <w:p w14:paraId="072B37AD" w14:textId="77777777" w:rsidR="00593789" w:rsidRPr="00593789" w:rsidRDefault="00593789" w:rsidP="00593789">
      <w:pPr>
        <w:pStyle w:val="Textbody"/>
        <w:suppressAutoHyphens w:val="0"/>
        <w:spacing w:after="0" w:line="240" w:lineRule="auto"/>
        <w:jc w:val="both"/>
        <w:rPr>
          <w:rFonts w:ascii="Arial" w:hAnsi="Arial" w:cs="Arial"/>
          <w:sz w:val="22"/>
          <w:szCs w:val="22"/>
          <w:lang w:val="it-IT"/>
        </w:rPr>
      </w:pPr>
      <w:r w:rsidRPr="00593789">
        <w:rPr>
          <w:rFonts w:ascii="Arial" w:hAnsi="Arial" w:cs="Arial"/>
          <w:color w:val="000000"/>
          <w:sz w:val="22"/>
          <w:szCs w:val="22"/>
          <w:lang w:val="it-IT"/>
        </w:rPr>
        <w:tab/>
        <w:t xml:space="preserve">a) ha risposto </w:t>
      </w:r>
      <w:proofErr w:type="gramStart"/>
      <w:r w:rsidRPr="00593789">
        <w:rPr>
          <w:rFonts w:ascii="Arial" w:hAnsi="Arial" w:cs="Arial"/>
          <w:color w:val="000000"/>
          <w:sz w:val="22"/>
          <w:szCs w:val="22"/>
          <w:lang w:val="it-IT"/>
        </w:rPr>
        <w:t xml:space="preserve">“ </w:t>
      </w:r>
      <w:r w:rsidRPr="00593789">
        <w:rPr>
          <w:rFonts w:ascii="Arial" w:hAnsi="Arial" w:cs="Arial"/>
          <w:i/>
          <w:iCs/>
          <w:color w:val="000000"/>
          <w:sz w:val="22"/>
          <w:szCs w:val="22"/>
          <w:lang w:val="it-IT"/>
        </w:rPr>
        <w:t>che</w:t>
      </w:r>
      <w:proofErr w:type="gramEnd"/>
      <w:r w:rsidRPr="00593789">
        <w:rPr>
          <w:rFonts w:ascii="Arial" w:hAnsi="Arial" w:cs="Arial"/>
          <w:i/>
          <w:iCs/>
          <w:color w:val="000000"/>
          <w:sz w:val="22"/>
          <w:szCs w:val="22"/>
          <w:lang w:val="it-IT"/>
        </w:rPr>
        <w:t xml:space="preserve"> avremmo giocato seriamente e sportivamente. “;</w:t>
      </w:r>
    </w:p>
    <w:p w14:paraId="2003A704" w14:textId="77777777" w:rsidR="00593789" w:rsidRPr="00593789" w:rsidRDefault="00593789" w:rsidP="00593789">
      <w:pPr>
        <w:pStyle w:val="Textbody"/>
        <w:suppressAutoHyphens w:val="0"/>
        <w:spacing w:after="0" w:line="240" w:lineRule="auto"/>
        <w:jc w:val="both"/>
        <w:rPr>
          <w:rFonts w:ascii="Arial" w:hAnsi="Arial" w:cs="Arial"/>
          <w:sz w:val="22"/>
          <w:szCs w:val="22"/>
          <w:lang w:val="it-IT"/>
        </w:rPr>
      </w:pPr>
      <w:r w:rsidRPr="00593789">
        <w:rPr>
          <w:rFonts w:ascii="Arial" w:hAnsi="Arial" w:cs="Arial"/>
          <w:color w:val="000000"/>
          <w:sz w:val="22"/>
          <w:szCs w:val="22"/>
          <w:lang w:val="it-IT"/>
        </w:rPr>
        <w:tab/>
        <w:t xml:space="preserve">b) ha inviato gli audio al gruppo </w:t>
      </w:r>
      <w:proofErr w:type="spellStart"/>
      <w:r w:rsidRPr="00593789">
        <w:rPr>
          <w:rFonts w:ascii="Arial" w:hAnsi="Arial" w:cs="Arial"/>
          <w:color w:val="000000"/>
          <w:sz w:val="22"/>
          <w:szCs w:val="22"/>
          <w:lang w:val="it-IT"/>
        </w:rPr>
        <w:t>whatsapp</w:t>
      </w:r>
      <w:proofErr w:type="spellEnd"/>
      <w:r w:rsidRPr="00593789">
        <w:rPr>
          <w:rFonts w:ascii="Arial" w:hAnsi="Arial" w:cs="Arial"/>
          <w:color w:val="000000"/>
          <w:sz w:val="22"/>
          <w:szCs w:val="22"/>
          <w:lang w:val="it-IT"/>
        </w:rPr>
        <w:t xml:space="preserve"> della squadra, in qualità di capitano, </w:t>
      </w:r>
      <w:proofErr w:type="gramStart"/>
      <w:r w:rsidRPr="00593789">
        <w:rPr>
          <w:rFonts w:ascii="Arial" w:hAnsi="Arial" w:cs="Arial"/>
          <w:i/>
          <w:iCs/>
          <w:color w:val="000000"/>
          <w:sz w:val="22"/>
          <w:szCs w:val="22"/>
          <w:lang w:val="it-IT"/>
        </w:rPr>
        <w:t>“ al</w:t>
      </w:r>
      <w:proofErr w:type="gramEnd"/>
      <w:r w:rsidRPr="00593789">
        <w:rPr>
          <w:rFonts w:ascii="Arial" w:hAnsi="Arial" w:cs="Arial"/>
          <w:i/>
          <w:iCs/>
          <w:color w:val="000000"/>
          <w:sz w:val="22"/>
          <w:szCs w:val="22"/>
          <w:lang w:val="it-IT"/>
        </w:rPr>
        <w:t xml:space="preserve"> fine di spronare la squadra a giocare una partita “tirata”.</w:t>
      </w:r>
    </w:p>
    <w:p w14:paraId="472AFCA6" w14:textId="77777777" w:rsidR="00593789" w:rsidRPr="00593789" w:rsidRDefault="00593789" w:rsidP="00593789">
      <w:pPr>
        <w:pStyle w:val="Textbody"/>
        <w:suppressAutoHyphens w:val="0"/>
        <w:spacing w:after="0" w:line="240" w:lineRule="auto"/>
        <w:jc w:val="both"/>
        <w:rPr>
          <w:rFonts w:ascii="Arial" w:hAnsi="Arial" w:cs="Arial"/>
          <w:sz w:val="22"/>
          <w:szCs w:val="22"/>
          <w:lang w:val="it-IT"/>
        </w:rPr>
      </w:pPr>
      <w:r w:rsidRPr="00593789">
        <w:rPr>
          <w:rFonts w:ascii="Arial" w:hAnsi="Arial" w:cs="Arial"/>
          <w:i/>
          <w:iCs/>
          <w:color w:val="000000"/>
          <w:sz w:val="22"/>
          <w:szCs w:val="22"/>
          <w:lang w:val="it-IT"/>
        </w:rPr>
        <w:tab/>
      </w:r>
      <w:r w:rsidRPr="00593789">
        <w:rPr>
          <w:rFonts w:ascii="Arial" w:hAnsi="Arial" w:cs="Arial"/>
          <w:color w:val="000000"/>
          <w:sz w:val="22"/>
          <w:szCs w:val="22"/>
          <w:lang w:val="it-IT"/>
        </w:rPr>
        <w:t xml:space="preserve">E’ quindi certo che la percezione del Pettinari è stata quella di aver ricevuto una richiesta di </w:t>
      </w:r>
      <w:proofErr w:type="gramStart"/>
      <w:r w:rsidRPr="00593789">
        <w:rPr>
          <w:rFonts w:ascii="Arial" w:hAnsi="Arial" w:cs="Arial"/>
          <w:color w:val="000000"/>
          <w:sz w:val="22"/>
          <w:szCs w:val="22"/>
          <w:lang w:val="it-IT"/>
        </w:rPr>
        <w:t>“ accomodamento</w:t>
      </w:r>
      <w:proofErr w:type="gramEnd"/>
      <w:r w:rsidRPr="00593789">
        <w:rPr>
          <w:rFonts w:ascii="Arial" w:hAnsi="Arial" w:cs="Arial"/>
          <w:color w:val="000000"/>
          <w:sz w:val="22"/>
          <w:szCs w:val="22"/>
          <w:lang w:val="it-IT"/>
        </w:rPr>
        <w:t xml:space="preserve"> “ della partita con esclusione di alcun tono scherzoso o ironico </w:t>
      </w:r>
      <w:proofErr w:type="spellStart"/>
      <w:r w:rsidRPr="00593789">
        <w:rPr>
          <w:rFonts w:ascii="Arial" w:hAnsi="Arial" w:cs="Arial"/>
          <w:color w:val="000000"/>
          <w:sz w:val="22"/>
          <w:szCs w:val="22"/>
          <w:lang w:val="it-IT"/>
        </w:rPr>
        <w:t>neli</w:t>
      </w:r>
      <w:proofErr w:type="spellEnd"/>
      <w:r w:rsidRPr="00593789">
        <w:rPr>
          <w:rFonts w:ascii="Arial" w:hAnsi="Arial" w:cs="Arial"/>
          <w:color w:val="000000"/>
          <w:sz w:val="22"/>
          <w:szCs w:val="22"/>
          <w:lang w:val="it-IT"/>
        </w:rPr>
        <w:t xml:space="preserve"> messaggi del Luchetti.</w:t>
      </w:r>
    </w:p>
    <w:p w14:paraId="572B4EFC" w14:textId="77777777" w:rsidR="00593789" w:rsidRPr="00593789" w:rsidRDefault="00593789" w:rsidP="00593789">
      <w:pPr>
        <w:pStyle w:val="Textbody"/>
        <w:suppressAutoHyphens w:val="0"/>
        <w:spacing w:after="0" w:line="240" w:lineRule="auto"/>
        <w:jc w:val="both"/>
        <w:rPr>
          <w:rFonts w:ascii="Arial" w:hAnsi="Arial" w:cs="Arial"/>
          <w:sz w:val="22"/>
          <w:szCs w:val="22"/>
          <w:lang w:val="it-IT"/>
        </w:rPr>
      </w:pPr>
      <w:r w:rsidRPr="00593789">
        <w:rPr>
          <w:rFonts w:ascii="Arial" w:hAnsi="Arial" w:cs="Arial"/>
          <w:color w:val="000000"/>
          <w:sz w:val="22"/>
          <w:szCs w:val="22"/>
          <w:lang w:val="it-IT"/>
        </w:rPr>
        <w:tab/>
        <w:t xml:space="preserve">Stessa considerazione vale per il Cuccagna il quale ha dichiarato di aver inviato l’audio al gruppo </w:t>
      </w:r>
      <w:proofErr w:type="spellStart"/>
      <w:r w:rsidRPr="00593789">
        <w:rPr>
          <w:rFonts w:ascii="Arial" w:hAnsi="Arial" w:cs="Arial"/>
          <w:color w:val="000000"/>
          <w:sz w:val="22"/>
          <w:szCs w:val="22"/>
          <w:lang w:val="it-IT"/>
        </w:rPr>
        <w:t>whatsapp</w:t>
      </w:r>
      <w:proofErr w:type="spellEnd"/>
      <w:r w:rsidRPr="00593789">
        <w:rPr>
          <w:rFonts w:ascii="Arial" w:hAnsi="Arial" w:cs="Arial"/>
          <w:color w:val="000000"/>
          <w:sz w:val="22"/>
          <w:szCs w:val="22"/>
          <w:lang w:val="it-IT"/>
        </w:rPr>
        <w:t xml:space="preserve"> della squadra </w:t>
      </w:r>
      <w:proofErr w:type="gramStart"/>
      <w:r w:rsidRPr="00593789">
        <w:rPr>
          <w:rFonts w:ascii="Arial" w:hAnsi="Arial" w:cs="Arial"/>
          <w:i/>
          <w:iCs/>
          <w:color w:val="000000"/>
          <w:sz w:val="22"/>
          <w:szCs w:val="22"/>
          <w:lang w:val="it-IT"/>
        </w:rPr>
        <w:t>“ per</w:t>
      </w:r>
      <w:proofErr w:type="gramEnd"/>
      <w:r w:rsidRPr="00593789">
        <w:rPr>
          <w:rFonts w:ascii="Arial" w:hAnsi="Arial" w:cs="Arial"/>
          <w:i/>
          <w:iCs/>
          <w:color w:val="000000"/>
          <w:sz w:val="22"/>
          <w:szCs w:val="22"/>
          <w:lang w:val="it-IT"/>
        </w:rPr>
        <w:t xml:space="preserve"> motivare la squadra. “.</w:t>
      </w:r>
    </w:p>
    <w:p w14:paraId="3381FBDB" w14:textId="77777777" w:rsidR="00593789" w:rsidRPr="00593789" w:rsidRDefault="00593789" w:rsidP="00593789">
      <w:pPr>
        <w:pStyle w:val="Textbody"/>
        <w:suppressAutoHyphens w:val="0"/>
        <w:spacing w:after="0" w:line="240" w:lineRule="auto"/>
        <w:jc w:val="both"/>
        <w:rPr>
          <w:rFonts w:ascii="Arial" w:hAnsi="Arial" w:cs="Arial"/>
          <w:sz w:val="22"/>
          <w:szCs w:val="22"/>
          <w:lang w:val="it-IT"/>
        </w:rPr>
      </w:pPr>
      <w:r w:rsidRPr="00593789">
        <w:rPr>
          <w:rFonts w:ascii="Arial" w:hAnsi="Arial" w:cs="Arial"/>
          <w:color w:val="000000"/>
          <w:sz w:val="22"/>
          <w:szCs w:val="22"/>
          <w:lang w:val="it-IT"/>
        </w:rPr>
        <w:tab/>
        <w:t>Quindi anche sotto il profilo della percezione degli audio, viene confermato che si è trattato di atti diretti a alterare lo svolgimento o il risultato della gara.</w:t>
      </w:r>
    </w:p>
    <w:p w14:paraId="1CA7C006" w14:textId="77777777" w:rsidR="00593789" w:rsidRPr="00593789" w:rsidRDefault="00593789" w:rsidP="00593789">
      <w:pPr>
        <w:pStyle w:val="Textbody"/>
        <w:suppressAutoHyphens w:val="0"/>
        <w:spacing w:after="0" w:line="240" w:lineRule="auto"/>
        <w:jc w:val="both"/>
        <w:rPr>
          <w:rFonts w:ascii="Arial" w:hAnsi="Arial" w:cs="Arial"/>
          <w:sz w:val="22"/>
          <w:szCs w:val="22"/>
          <w:lang w:val="it-IT"/>
        </w:rPr>
      </w:pPr>
      <w:r w:rsidRPr="00593789">
        <w:rPr>
          <w:rFonts w:ascii="Arial" w:hAnsi="Arial" w:cs="Arial"/>
          <w:color w:val="000000"/>
          <w:sz w:val="22"/>
          <w:szCs w:val="22"/>
          <w:lang w:val="it-IT"/>
        </w:rPr>
        <w:tab/>
        <w:t xml:space="preserve">Per tali motivi il Tribunale ritiene che sussiste il </w:t>
      </w:r>
      <w:proofErr w:type="gramStart"/>
      <w:r w:rsidRPr="00593789">
        <w:rPr>
          <w:rFonts w:ascii="Arial" w:hAnsi="Arial" w:cs="Arial"/>
          <w:color w:val="000000"/>
          <w:sz w:val="22"/>
          <w:szCs w:val="22"/>
          <w:lang w:val="it-IT"/>
        </w:rPr>
        <w:t>comportamento  di</w:t>
      </w:r>
      <w:proofErr w:type="gramEnd"/>
      <w:r w:rsidRPr="00593789">
        <w:rPr>
          <w:rFonts w:ascii="Arial" w:hAnsi="Arial" w:cs="Arial"/>
          <w:color w:val="000000"/>
          <w:sz w:val="22"/>
          <w:szCs w:val="22"/>
          <w:lang w:val="it-IT"/>
        </w:rPr>
        <w:t xml:space="preserve"> illecito sportivo commesso dal Luchetti che deve essere sanzionato in base a quanto prevede l’art. 30 CGS.</w:t>
      </w:r>
    </w:p>
    <w:p w14:paraId="6A7E7A3F" w14:textId="77777777" w:rsidR="00593789" w:rsidRPr="00593789" w:rsidRDefault="00593789" w:rsidP="00593789">
      <w:pPr>
        <w:pStyle w:val="Textbody"/>
        <w:suppressAutoHyphens w:val="0"/>
        <w:spacing w:after="0" w:line="240" w:lineRule="auto"/>
        <w:jc w:val="both"/>
        <w:rPr>
          <w:rFonts w:ascii="Arial" w:hAnsi="Arial" w:cs="Arial"/>
          <w:sz w:val="22"/>
          <w:szCs w:val="22"/>
          <w:lang w:val="it-IT"/>
        </w:rPr>
      </w:pPr>
      <w:r w:rsidRPr="00593789">
        <w:rPr>
          <w:rFonts w:ascii="Arial" w:hAnsi="Arial" w:cs="Arial"/>
          <w:color w:val="000000"/>
          <w:sz w:val="22"/>
          <w:szCs w:val="22"/>
          <w:lang w:val="it-IT"/>
        </w:rPr>
        <w:tab/>
        <w:t xml:space="preserve">Inevitabile è la sussistenza della responsabilità oggettiva della società Borgo Mogliano </w:t>
      </w:r>
      <w:proofErr w:type="spellStart"/>
      <w:r w:rsidRPr="00593789">
        <w:rPr>
          <w:rFonts w:ascii="Arial" w:hAnsi="Arial" w:cs="Arial"/>
          <w:color w:val="000000"/>
          <w:sz w:val="22"/>
          <w:szCs w:val="22"/>
          <w:lang w:val="it-IT"/>
        </w:rPr>
        <w:t>Madal</w:t>
      </w:r>
      <w:proofErr w:type="spellEnd"/>
      <w:r w:rsidRPr="00593789">
        <w:rPr>
          <w:rFonts w:ascii="Arial" w:hAnsi="Arial" w:cs="Arial"/>
          <w:color w:val="000000"/>
          <w:sz w:val="22"/>
          <w:szCs w:val="22"/>
          <w:lang w:val="it-IT"/>
        </w:rPr>
        <w:t xml:space="preserve"> F.C. per la quale era tesserato Luchetti Moreno nel momento di compimento dei comportamenti illeciti sopra evidenziati e che comunque ha consentito al Luchetti di metterli in atto.</w:t>
      </w:r>
    </w:p>
    <w:p w14:paraId="1124BB73" w14:textId="77777777" w:rsidR="00593789" w:rsidRPr="00593789" w:rsidRDefault="00593789" w:rsidP="00593789">
      <w:pPr>
        <w:pStyle w:val="Textbody"/>
        <w:suppressAutoHyphens w:val="0"/>
        <w:spacing w:after="0" w:line="240" w:lineRule="auto"/>
        <w:jc w:val="both"/>
        <w:rPr>
          <w:rFonts w:ascii="Arial" w:hAnsi="Arial" w:cs="Arial"/>
          <w:sz w:val="22"/>
          <w:szCs w:val="22"/>
          <w:lang w:val="it-IT"/>
        </w:rPr>
      </w:pPr>
      <w:r w:rsidRPr="00593789">
        <w:rPr>
          <w:rFonts w:ascii="Arial" w:hAnsi="Arial" w:cs="Arial"/>
          <w:color w:val="000000"/>
          <w:sz w:val="22"/>
          <w:szCs w:val="22"/>
          <w:lang w:val="it-IT"/>
        </w:rPr>
        <w:tab/>
        <w:t xml:space="preserve">Sussiste infine anche la responsabilità oggettiva della società U.S. </w:t>
      </w:r>
      <w:proofErr w:type="spellStart"/>
      <w:r w:rsidRPr="00593789">
        <w:rPr>
          <w:rFonts w:ascii="Arial" w:hAnsi="Arial" w:cs="Arial"/>
          <w:color w:val="000000"/>
          <w:sz w:val="22"/>
          <w:szCs w:val="22"/>
          <w:lang w:val="it-IT"/>
        </w:rPr>
        <w:t>Palombese</w:t>
      </w:r>
      <w:proofErr w:type="spellEnd"/>
      <w:r w:rsidRPr="00593789">
        <w:rPr>
          <w:rFonts w:ascii="Arial" w:hAnsi="Arial" w:cs="Arial"/>
          <w:b/>
          <w:color w:val="000000"/>
          <w:sz w:val="22"/>
          <w:szCs w:val="22"/>
          <w:lang w:val="it-IT"/>
        </w:rPr>
        <w:t xml:space="preserve"> </w:t>
      </w:r>
      <w:r w:rsidRPr="00593789">
        <w:rPr>
          <w:rFonts w:ascii="Arial" w:hAnsi="Arial" w:cs="Arial"/>
          <w:color w:val="000000"/>
          <w:sz w:val="22"/>
          <w:szCs w:val="22"/>
          <w:lang w:val="it-IT"/>
        </w:rPr>
        <w:t xml:space="preserve">a titolo di responsabilità oggettiva ai sensi dell’art. 6, comma 2, del Codice di Giustizia Sportiva per gli atti e i comportamenti posti in essere dai </w:t>
      </w:r>
      <w:proofErr w:type="spellStart"/>
      <w:r w:rsidRPr="00593789">
        <w:rPr>
          <w:rFonts w:ascii="Arial" w:hAnsi="Arial" w:cs="Arial"/>
          <w:color w:val="000000"/>
          <w:sz w:val="22"/>
          <w:szCs w:val="22"/>
          <w:lang w:val="it-IT"/>
        </w:rPr>
        <w:t>sigg.ri</w:t>
      </w:r>
      <w:proofErr w:type="spellEnd"/>
      <w:r w:rsidRPr="00593789">
        <w:rPr>
          <w:rFonts w:ascii="Arial" w:hAnsi="Arial" w:cs="Arial"/>
          <w:color w:val="000000"/>
          <w:sz w:val="22"/>
          <w:szCs w:val="22"/>
          <w:lang w:val="it-IT"/>
        </w:rPr>
        <w:t xml:space="preserve"> Edoardo Pettinari e Federico Cuccagna per l’omessa denuncia alla Procura dei comportamenti messi in atto dal Luchetti nei </w:t>
      </w:r>
      <w:proofErr w:type="gramStart"/>
      <w:r w:rsidRPr="00593789">
        <w:rPr>
          <w:rFonts w:ascii="Arial" w:hAnsi="Arial" w:cs="Arial"/>
          <w:color w:val="000000"/>
          <w:sz w:val="22"/>
          <w:szCs w:val="22"/>
          <w:lang w:val="it-IT"/>
        </w:rPr>
        <w:t>loro ,confronti</w:t>
      </w:r>
      <w:proofErr w:type="gramEnd"/>
      <w:r w:rsidRPr="00593789">
        <w:rPr>
          <w:rFonts w:ascii="Arial" w:hAnsi="Arial" w:cs="Arial"/>
          <w:color w:val="000000"/>
          <w:sz w:val="22"/>
          <w:szCs w:val="22"/>
          <w:lang w:val="it-IT"/>
        </w:rPr>
        <w:t xml:space="preserve"> obbligo previsto dall’art. 30, comma 7 CGS.</w:t>
      </w:r>
    </w:p>
    <w:p w14:paraId="4937E838" w14:textId="77777777" w:rsidR="00593789" w:rsidRPr="00593789" w:rsidRDefault="00593789" w:rsidP="00593789">
      <w:pPr>
        <w:pStyle w:val="Default"/>
        <w:jc w:val="both"/>
        <w:rPr>
          <w:rFonts w:ascii="Arial" w:hAnsi="Arial" w:cs="Arial"/>
          <w:sz w:val="22"/>
          <w:szCs w:val="22"/>
          <w:lang w:val="it-IT"/>
        </w:rPr>
      </w:pPr>
      <w:r w:rsidRPr="00593789">
        <w:rPr>
          <w:rFonts w:ascii="Arial" w:hAnsi="Arial" w:cs="Arial"/>
          <w:color w:val="000000"/>
          <w:sz w:val="22"/>
          <w:szCs w:val="22"/>
          <w:lang w:val="it-IT"/>
        </w:rPr>
        <w:tab/>
        <w:t>Alla luce di tutto ciò, il tribunale ritiene che ai deferiti sia congruo irrogare le sanzioni indicate nel dispositivo, tutte da scontare nella stagione sportiva in corso nel campionato di competenza.</w:t>
      </w:r>
    </w:p>
    <w:p w14:paraId="00D48417" w14:textId="77777777" w:rsidR="00593789" w:rsidRPr="00593789" w:rsidRDefault="00593789" w:rsidP="00593789">
      <w:pPr>
        <w:pStyle w:val="Standard"/>
        <w:tabs>
          <w:tab w:val="center" w:pos="4819"/>
          <w:tab w:val="left" w:pos="5610"/>
        </w:tabs>
        <w:jc w:val="center"/>
        <w:rPr>
          <w:rFonts w:ascii="Arial" w:hAnsi="Arial" w:cs="Arial"/>
          <w:sz w:val="22"/>
          <w:szCs w:val="22"/>
          <w:lang w:val="it-IT"/>
        </w:rPr>
      </w:pPr>
      <w:r w:rsidRPr="00593789">
        <w:rPr>
          <w:rFonts w:ascii="Arial" w:hAnsi="Arial" w:cs="Arial"/>
          <w:b/>
          <w:sz w:val="22"/>
          <w:szCs w:val="22"/>
          <w:lang w:val="it-IT"/>
        </w:rPr>
        <w:t xml:space="preserve"> </w:t>
      </w:r>
      <w:r w:rsidRPr="00593789">
        <w:rPr>
          <w:rFonts w:ascii="Arial" w:hAnsi="Arial" w:cs="Arial"/>
          <w:bCs/>
          <w:sz w:val="22"/>
          <w:szCs w:val="22"/>
          <w:lang w:val="it-IT"/>
        </w:rPr>
        <w:t>P.Q.M.</w:t>
      </w:r>
    </w:p>
    <w:p w14:paraId="73DC0E5D" w14:textId="77777777" w:rsidR="00593789" w:rsidRPr="00593789" w:rsidRDefault="00593789" w:rsidP="00593789">
      <w:pPr>
        <w:pStyle w:val="Standard"/>
        <w:jc w:val="both"/>
        <w:rPr>
          <w:rFonts w:ascii="Arial" w:hAnsi="Arial" w:cs="Arial"/>
          <w:sz w:val="22"/>
          <w:szCs w:val="22"/>
          <w:lang w:val="it-IT"/>
        </w:rPr>
      </w:pPr>
      <w:r w:rsidRPr="00593789">
        <w:rPr>
          <w:rFonts w:ascii="Arial" w:hAnsi="Arial" w:cs="Arial"/>
          <w:sz w:val="22"/>
          <w:szCs w:val="22"/>
          <w:lang w:val="it-IT"/>
        </w:rPr>
        <w:t>Il Tribunale federale territoriale dispone, in accoglimento del deferimento, le seguenti sanzioni:</w:t>
      </w:r>
    </w:p>
    <w:p w14:paraId="5C2005D6" w14:textId="77777777" w:rsidR="00593789" w:rsidRPr="00593789" w:rsidRDefault="00593789" w:rsidP="00593789">
      <w:pPr>
        <w:pStyle w:val="Paragrafoelenco"/>
        <w:numPr>
          <w:ilvl w:val="0"/>
          <w:numId w:val="16"/>
        </w:numPr>
        <w:ind w:left="0"/>
        <w:jc w:val="both"/>
        <w:rPr>
          <w:rFonts w:ascii="Arial" w:hAnsi="Arial" w:cs="Arial"/>
          <w:sz w:val="22"/>
          <w:szCs w:val="22"/>
          <w:lang w:val="it-IT"/>
        </w:rPr>
      </w:pPr>
      <w:r w:rsidRPr="00593789">
        <w:rPr>
          <w:rFonts w:ascii="Arial" w:hAnsi="Arial" w:cs="Arial"/>
          <w:sz w:val="22"/>
          <w:szCs w:val="22"/>
          <w:lang w:val="it-IT"/>
        </w:rPr>
        <w:t>al sig. MORENO LUCHETTI la squalifica per 4 (quattro) anni</w:t>
      </w:r>
    </w:p>
    <w:p w14:paraId="538CD874" w14:textId="77777777" w:rsidR="00593789" w:rsidRPr="00593789" w:rsidRDefault="00593789" w:rsidP="00593789">
      <w:pPr>
        <w:pStyle w:val="Paragrafoelenco"/>
        <w:numPr>
          <w:ilvl w:val="0"/>
          <w:numId w:val="3"/>
        </w:numPr>
        <w:ind w:left="0" w:firstLine="0"/>
        <w:jc w:val="both"/>
        <w:rPr>
          <w:rFonts w:ascii="Arial" w:hAnsi="Arial" w:cs="Arial"/>
          <w:sz w:val="22"/>
          <w:szCs w:val="22"/>
          <w:lang w:val="it-IT"/>
        </w:rPr>
      </w:pPr>
      <w:r w:rsidRPr="00593789">
        <w:rPr>
          <w:rFonts w:ascii="Arial" w:hAnsi="Arial" w:cs="Arial"/>
          <w:sz w:val="22"/>
          <w:szCs w:val="22"/>
          <w:lang w:val="it-IT"/>
        </w:rPr>
        <w:t>alla società A.S.D. BORGO MOGLIANO MADAL FC l’ammenda di € 3000,00 (tremila/00) e la penalizzazione di 2 (due) punti in classifica da scontare nel campionato di appartenenza nella stagione sportiva 2024/2025</w:t>
      </w:r>
    </w:p>
    <w:p w14:paraId="5D58C1B1" w14:textId="77777777" w:rsidR="00593789" w:rsidRPr="00593789" w:rsidRDefault="00593789" w:rsidP="00593789">
      <w:pPr>
        <w:pStyle w:val="Paragrafoelenco"/>
        <w:numPr>
          <w:ilvl w:val="0"/>
          <w:numId w:val="3"/>
        </w:numPr>
        <w:ind w:left="0" w:firstLine="0"/>
        <w:jc w:val="both"/>
        <w:rPr>
          <w:rFonts w:ascii="Arial" w:hAnsi="Arial" w:cs="Arial"/>
          <w:sz w:val="22"/>
          <w:szCs w:val="22"/>
          <w:lang w:val="it-IT"/>
        </w:rPr>
      </w:pPr>
      <w:r w:rsidRPr="00593789">
        <w:rPr>
          <w:rFonts w:ascii="Arial" w:hAnsi="Arial" w:cs="Arial"/>
          <w:sz w:val="22"/>
          <w:szCs w:val="22"/>
          <w:lang w:val="it-IT"/>
        </w:rPr>
        <w:t xml:space="preserve">alla società U.S. PALOMBESE l’ammenda di € 1000,00 (mille/00) </w:t>
      </w:r>
      <w:r w:rsidRPr="00593789">
        <w:rPr>
          <w:rFonts w:ascii="Arial" w:hAnsi="Arial" w:cs="Arial"/>
          <w:b/>
          <w:sz w:val="22"/>
          <w:szCs w:val="22"/>
          <w:lang w:val="it-IT"/>
        </w:rPr>
        <w:t xml:space="preserve">  </w:t>
      </w:r>
    </w:p>
    <w:p w14:paraId="310B7E31" w14:textId="77777777" w:rsidR="00593789" w:rsidRPr="00593789" w:rsidRDefault="00593789" w:rsidP="00593789">
      <w:pPr>
        <w:pStyle w:val="Standard"/>
        <w:jc w:val="both"/>
        <w:rPr>
          <w:rFonts w:ascii="Arial" w:hAnsi="Arial" w:cs="Arial"/>
          <w:sz w:val="22"/>
          <w:szCs w:val="22"/>
          <w:lang w:val="it-IT"/>
        </w:rPr>
      </w:pPr>
      <w:r w:rsidRPr="00593789">
        <w:rPr>
          <w:rFonts w:ascii="Arial" w:hAnsi="Arial" w:cs="Arial"/>
          <w:sz w:val="22"/>
          <w:szCs w:val="22"/>
          <w:lang w:val="it-IT"/>
        </w:rPr>
        <w:tab/>
        <w:t>Manda alla Segreteria del Comitato Regionale Marche per le comunicazioni e gli adempimenti conseguenti.</w:t>
      </w:r>
    </w:p>
    <w:p w14:paraId="20F4DDF1" w14:textId="77777777" w:rsidR="00593789" w:rsidRPr="00593789" w:rsidRDefault="00593789" w:rsidP="00593789">
      <w:pPr>
        <w:pStyle w:val="Standard"/>
        <w:jc w:val="both"/>
        <w:rPr>
          <w:rFonts w:ascii="Arial" w:hAnsi="Arial" w:cs="Arial"/>
          <w:sz w:val="22"/>
          <w:szCs w:val="22"/>
          <w:lang w:val="it-IT"/>
        </w:rPr>
      </w:pPr>
      <w:r w:rsidRPr="00593789">
        <w:rPr>
          <w:rFonts w:ascii="Arial" w:hAnsi="Arial" w:cs="Arial"/>
          <w:sz w:val="22"/>
          <w:szCs w:val="22"/>
          <w:lang w:val="it-IT"/>
        </w:rPr>
        <w:tab/>
        <w:t>Così deciso in Ancona, nella sede della FIGC – LND - Comitato Regionale Marche, in data 21 ottobre 2024.</w:t>
      </w:r>
    </w:p>
    <w:p w14:paraId="6CF32C9B" w14:textId="77777777" w:rsidR="00593789" w:rsidRPr="00593789" w:rsidRDefault="00593789" w:rsidP="00593789">
      <w:pPr>
        <w:pStyle w:val="Standard"/>
        <w:jc w:val="both"/>
        <w:rPr>
          <w:rFonts w:ascii="Arial" w:hAnsi="Arial" w:cs="Arial"/>
          <w:sz w:val="22"/>
          <w:szCs w:val="22"/>
          <w:lang w:val="it-IT"/>
        </w:rPr>
      </w:pPr>
    </w:p>
    <w:p w14:paraId="48033024" w14:textId="77777777" w:rsidR="00593789" w:rsidRPr="00593789" w:rsidRDefault="00593789" w:rsidP="00593789">
      <w:pPr>
        <w:pStyle w:val="Standard"/>
        <w:jc w:val="both"/>
        <w:rPr>
          <w:rFonts w:ascii="Arial" w:hAnsi="Arial" w:cs="Arial"/>
          <w:sz w:val="22"/>
          <w:szCs w:val="22"/>
          <w:lang w:val="it-IT"/>
        </w:rPr>
      </w:pPr>
      <w:r w:rsidRPr="00593789">
        <w:rPr>
          <w:rFonts w:ascii="Arial" w:hAnsi="Arial" w:cs="Arial"/>
          <w:sz w:val="22"/>
          <w:szCs w:val="22"/>
          <w:lang w:val="it-IT"/>
        </w:rPr>
        <w:t xml:space="preserve">Il Relatore                                                                                       Il Presidente                                                         </w:t>
      </w:r>
    </w:p>
    <w:p w14:paraId="3D5ABC68" w14:textId="77777777" w:rsidR="00593789" w:rsidRPr="00593789" w:rsidRDefault="00593789" w:rsidP="00593789">
      <w:pPr>
        <w:pStyle w:val="Standard"/>
        <w:jc w:val="both"/>
        <w:rPr>
          <w:rFonts w:ascii="Arial" w:hAnsi="Arial" w:cs="Arial"/>
          <w:sz w:val="22"/>
          <w:szCs w:val="22"/>
          <w:lang w:val="it-IT"/>
        </w:rPr>
      </w:pPr>
      <w:r w:rsidRPr="00593789">
        <w:rPr>
          <w:rFonts w:ascii="Arial" w:hAnsi="Arial" w:cs="Arial"/>
          <w:sz w:val="22"/>
          <w:szCs w:val="22"/>
          <w:lang w:val="it-IT"/>
        </w:rPr>
        <w:t xml:space="preserve">Giovanni Spanti                                                                         Piero </w:t>
      </w:r>
      <w:proofErr w:type="spellStart"/>
      <w:r w:rsidRPr="00593789">
        <w:rPr>
          <w:rFonts w:ascii="Arial" w:hAnsi="Arial" w:cs="Arial"/>
          <w:sz w:val="22"/>
          <w:szCs w:val="22"/>
          <w:lang w:val="it-IT"/>
        </w:rPr>
        <w:t>Paciaroni</w:t>
      </w:r>
      <w:proofErr w:type="spellEnd"/>
    </w:p>
    <w:p w14:paraId="5CFAA7C3" w14:textId="77777777" w:rsidR="00593789" w:rsidRPr="00593789" w:rsidRDefault="00593789" w:rsidP="00593789">
      <w:pPr>
        <w:pStyle w:val="Standard"/>
        <w:jc w:val="both"/>
        <w:rPr>
          <w:rFonts w:ascii="Arial" w:hAnsi="Arial" w:cs="Arial"/>
          <w:sz w:val="22"/>
          <w:szCs w:val="22"/>
          <w:lang w:val="it-IT"/>
        </w:rPr>
      </w:pPr>
    </w:p>
    <w:p w14:paraId="62F3A2B0" w14:textId="1983DC93" w:rsidR="00593789" w:rsidRPr="00593789" w:rsidRDefault="00593789" w:rsidP="00593789">
      <w:pPr>
        <w:pStyle w:val="Standard"/>
        <w:jc w:val="both"/>
        <w:rPr>
          <w:rFonts w:ascii="Arial" w:hAnsi="Arial" w:cs="Arial"/>
          <w:sz w:val="22"/>
          <w:szCs w:val="22"/>
          <w:lang w:val="it-IT"/>
        </w:rPr>
      </w:pPr>
      <w:r w:rsidRPr="00593789">
        <w:rPr>
          <w:rFonts w:ascii="Arial" w:hAnsi="Arial" w:cs="Arial"/>
          <w:sz w:val="22"/>
          <w:szCs w:val="22"/>
          <w:lang w:val="it-IT"/>
        </w:rPr>
        <w:t>Depositato in Ancona in data 2</w:t>
      </w:r>
      <w:r w:rsidR="00D10A98">
        <w:rPr>
          <w:rFonts w:ascii="Arial" w:hAnsi="Arial" w:cs="Arial"/>
          <w:sz w:val="22"/>
          <w:szCs w:val="22"/>
          <w:lang w:val="it-IT"/>
        </w:rPr>
        <w:t>8</w:t>
      </w:r>
      <w:r w:rsidRPr="00593789">
        <w:rPr>
          <w:rFonts w:ascii="Arial" w:hAnsi="Arial" w:cs="Arial"/>
          <w:sz w:val="22"/>
          <w:szCs w:val="22"/>
          <w:lang w:val="it-IT"/>
        </w:rPr>
        <w:t xml:space="preserve"> ottobre 2024</w:t>
      </w:r>
    </w:p>
    <w:p w14:paraId="37B517F9" w14:textId="77777777" w:rsidR="00593789" w:rsidRPr="00593789" w:rsidRDefault="00593789" w:rsidP="00593789">
      <w:pPr>
        <w:pStyle w:val="LndNormale1"/>
        <w:rPr>
          <w:rFonts w:cs="Arial"/>
          <w:szCs w:val="22"/>
        </w:rPr>
      </w:pPr>
      <w:r w:rsidRPr="00593789">
        <w:rPr>
          <w:rFonts w:cs="Arial"/>
          <w:szCs w:val="22"/>
        </w:rPr>
        <w:t xml:space="preserve">Il Segretario f.f.                                                                                            </w:t>
      </w:r>
    </w:p>
    <w:p w14:paraId="396583B9" w14:textId="77777777" w:rsidR="00593789" w:rsidRPr="00593789" w:rsidRDefault="00593789" w:rsidP="00593789">
      <w:pPr>
        <w:pStyle w:val="LndNormale1"/>
        <w:rPr>
          <w:rFonts w:cs="Arial"/>
          <w:szCs w:val="22"/>
        </w:rPr>
      </w:pPr>
      <w:r w:rsidRPr="00593789">
        <w:rPr>
          <w:rFonts w:cs="Arial"/>
          <w:szCs w:val="22"/>
        </w:rPr>
        <w:t>Lorenzo Casagrande Albano</w:t>
      </w:r>
      <w:bookmarkEnd w:id="14"/>
      <w:bookmarkEnd w:id="15"/>
      <w:bookmarkEnd w:id="16"/>
      <w:bookmarkEnd w:id="17"/>
      <w:bookmarkEnd w:id="18"/>
      <w:bookmarkEnd w:id="19"/>
      <w:bookmarkEnd w:id="20"/>
      <w:bookmarkEnd w:id="21"/>
      <w:bookmarkEnd w:id="22"/>
      <w:bookmarkEnd w:id="23"/>
      <w:bookmarkEnd w:id="24"/>
      <w:bookmarkEnd w:id="25"/>
      <w:bookmarkEnd w:id="26"/>
    </w:p>
    <w:p w14:paraId="28E5B66E" w14:textId="0A6C7209" w:rsidR="00BD50A1" w:rsidRDefault="00BD50A1" w:rsidP="00822CD8">
      <w:pPr>
        <w:spacing w:after="120"/>
      </w:pPr>
    </w:p>
    <w:p w14:paraId="7D5F6F53" w14:textId="77777777" w:rsidR="0008459E" w:rsidRDefault="0008459E" w:rsidP="00822CD8">
      <w:pPr>
        <w:spacing w:after="120"/>
      </w:pPr>
    </w:p>
    <w:p w14:paraId="0A827FC8" w14:textId="1CCB6D29" w:rsidR="00BD50A1" w:rsidRPr="00937FDE" w:rsidRDefault="00BD50A1" w:rsidP="00BD50A1">
      <w:pPr>
        <w:pStyle w:val="TITOLOCAMPIONATO"/>
        <w:shd w:val="clear" w:color="auto" w:fill="002060"/>
        <w:spacing w:before="0" w:beforeAutospacing="0" w:after="0" w:afterAutospacing="0"/>
        <w:rPr>
          <w:color w:val="FFFFFF"/>
          <w:szCs w:val="30"/>
        </w:rPr>
      </w:pPr>
      <w:bookmarkStart w:id="27" w:name="_Toc181007990"/>
      <w:r w:rsidRPr="00937FDE">
        <w:rPr>
          <w:color w:val="FFFFFF"/>
          <w:szCs w:val="30"/>
        </w:rPr>
        <w:t>DELIBERE DEL</w:t>
      </w:r>
      <w:r>
        <w:rPr>
          <w:color w:val="FFFFFF"/>
          <w:szCs w:val="30"/>
        </w:rPr>
        <w:t>LA CORTE SPORTIVA</w:t>
      </w:r>
      <w:r>
        <w:rPr>
          <w:color w:val="FFFFFF"/>
          <w:szCs w:val="30"/>
        </w:rPr>
        <w:t xml:space="preserve"> FEDERALE </w:t>
      </w:r>
      <w:r w:rsidRPr="00937FDE">
        <w:rPr>
          <w:color w:val="FFFFFF"/>
          <w:szCs w:val="30"/>
        </w:rPr>
        <w:t>TERRITORIALE</w:t>
      </w:r>
      <w:bookmarkEnd w:id="27"/>
    </w:p>
    <w:p w14:paraId="5BBDA669" w14:textId="77777777" w:rsidR="00D10A98" w:rsidRDefault="00D10A98" w:rsidP="00D05747">
      <w:pPr>
        <w:jc w:val="center"/>
        <w:rPr>
          <w:rFonts w:ascii="Arial" w:hAnsi="Arial" w:cs="Arial"/>
          <w:sz w:val="22"/>
          <w:szCs w:val="22"/>
        </w:rPr>
      </w:pPr>
    </w:p>
    <w:p w14:paraId="33622270" w14:textId="43CE486F" w:rsidR="00D05747" w:rsidRPr="00D05747" w:rsidRDefault="00D05747" w:rsidP="00D05747">
      <w:pPr>
        <w:jc w:val="center"/>
        <w:rPr>
          <w:rFonts w:ascii="Arial" w:hAnsi="Arial" w:cs="Arial"/>
          <w:sz w:val="22"/>
          <w:szCs w:val="22"/>
        </w:rPr>
      </w:pPr>
      <w:r w:rsidRPr="00D05747">
        <w:rPr>
          <w:rFonts w:ascii="Arial" w:hAnsi="Arial" w:cs="Arial"/>
          <w:sz w:val="22"/>
          <w:szCs w:val="22"/>
        </w:rPr>
        <w:t>Reclamo n. 1/CSAT 2024/2025</w:t>
      </w:r>
    </w:p>
    <w:p w14:paraId="56CFE5AC" w14:textId="77777777" w:rsidR="00D05747" w:rsidRPr="00D05747" w:rsidRDefault="00D05747" w:rsidP="00D05747">
      <w:pPr>
        <w:jc w:val="center"/>
        <w:rPr>
          <w:rFonts w:ascii="Arial" w:hAnsi="Arial" w:cs="Arial"/>
          <w:sz w:val="22"/>
          <w:szCs w:val="22"/>
        </w:rPr>
      </w:pPr>
      <w:r w:rsidRPr="00D05747">
        <w:rPr>
          <w:rFonts w:ascii="Arial" w:hAnsi="Arial" w:cs="Arial"/>
          <w:sz w:val="22"/>
          <w:szCs w:val="22"/>
        </w:rPr>
        <w:t>DECISIONE   N. 2/CSAT 2024-2025</w:t>
      </w:r>
    </w:p>
    <w:p w14:paraId="00AAE02A" w14:textId="77777777" w:rsidR="00D05747" w:rsidRPr="00D05747" w:rsidRDefault="00D05747" w:rsidP="00D05747">
      <w:pPr>
        <w:rPr>
          <w:rFonts w:ascii="Arial" w:hAnsi="Arial" w:cs="Arial"/>
          <w:sz w:val="22"/>
          <w:szCs w:val="22"/>
        </w:rPr>
      </w:pPr>
    </w:p>
    <w:p w14:paraId="36665538" w14:textId="77777777" w:rsidR="00D05747" w:rsidRPr="00D05747" w:rsidRDefault="00D05747" w:rsidP="00D05747">
      <w:pPr>
        <w:rPr>
          <w:rFonts w:ascii="Arial" w:hAnsi="Arial" w:cs="Arial"/>
          <w:b/>
          <w:sz w:val="22"/>
          <w:szCs w:val="22"/>
        </w:rPr>
      </w:pPr>
      <w:r w:rsidRPr="00D05747">
        <w:rPr>
          <w:rFonts w:ascii="Arial" w:hAnsi="Arial" w:cs="Arial"/>
          <w:sz w:val="22"/>
          <w:szCs w:val="22"/>
        </w:rPr>
        <w:t>La Corte sportiva d’appello territoriale presso il Comitato Regionale Marche, composta da</w:t>
      </w:r>
      <w:bookmarkStart w:id="28" w:name="Copia_di__Hlk130203631_2"/>
    </w:p>
    <w:p w14:paraId="0EE01466" w14:textId="77777777" w:rsidR="00D05747" w:rsidRPr="00D05747" w:rsidRDefault="00D05747" w:rsidP="00D05747">
      <w:pPr>
        <w:rPr>
          <w:rFonts w:ascii="Arial" w:hAnsi="Arial" w:cs="Arial"/>
          <w:b/>
          <w:sz w:val="22"/>
          <w:szCs w:val="22"/>
        </w:rPr>
      </w:pPr>
      <w:r w:rsidRPr="00D05747">
        <w:rPr>
          <w:rFonts w:ascii="Arial" w:hAnsi="Arial" w:cs="Arial"/>
          <w:sz w:val="22"/>
          <w:szCs w:val="22"/>
        </w:rPr>
        <w:t xml:space="preserve">Avv. Piero </w:t>
      </w:r>
      <w:proofErr w:type="spellStart"/>
      <w:r w:rsidRPr="00D05747">
        <w:rPr>
          <w:rFonts w:ascii="Arial" w:hAnsi="Arial" w:cs="Arial"/>
          <w:sz w:val="22"/>
          <w:szCs w:val="22"/>
        </w:rPr>
        <w:t>Paciaroni</w:t>
      </w:r>
      <w:proofErr w:type="spellEnd"/>
      <w:r w:rsidRPr="00D05747">
        <w:rPr>
          <w:rFonts w:ascii="Arial" w:hAnsi="Arial" w:cs="Arial"/>
          <w:sz w:val="22"/>
          <w:szCs w:val="22"/>
        </w:rPr>
        <w:t xml:space="preserve"> – Presidente</w:t>
      </w:r>
      <w:bookmarkStart w:id="29" w:name="_Hlk159494453"/>
    </w:p>
    <w:p w14:paraId="457B3DD5" w14:textId="77777777" w:rsidR="00D05747" w:rsidRPr="00D05747" w:rsidRDefault="00D05747" w:rsidP="00D05747">
      <w:pPr>
        <w:rPr>
          <w:rFonts w:ascii="Arial" w:hAnsi="Arial" w:cs="Arial"/>
          <w:b/>
          <w:sz w:val="22"/>
          <w:szCs w:val="22"/>
        </w:rPr>
      </w:pPr>
      <w:r w:rsidRPr="00D05747">
        <w:rPr>
          <w:rFonts w:ascii="Arial" w:hAnsi="Arial" w:cs="Arial"/>
          <w:sz w:val="22"/>
          <w:szCs w:val="22"/>
        </w:rPr>
        <w:t>Dott. Giovanni Spanti – Vicepresidente</w:t>
      </w:r>
      <w:bookmarkEnd w:id="29"/>
    </w:p>
    <w:p w14:paraId="23FFF7BC" w14:textId="77777777" w:rsidR="00D05747" w:rsidRPr="00D05747" w:rsidRDefault="00D05747" w:rsidP="00D05747">
      <w:pPr>
        <w:rPr>
          <w:rFonts w:ascii="Arial" w:hAnsi="Arial" w:cs="Arial"/>
          <w:b/>
          <w:sz w:val="22"/>
          <w:szCs w:val="22"/>
        </w:rPr>
      </w:pPr>
      <w:r w:rsidRPr="00D05747">
        <w:rPr>
          <w:rFonts w:ascii="Arial" w:hAnsi="Arial" w:cs="Arial"/>
          <w:sz w:val="22"/>
          <w:szCs w:val="22"/>
        </w:rPr>
        <w:t>Avv. Francesco Scaloni – Componente</w:t>
      </w:r>
      <w:bookmarkStart w:id="30" w:name="_Hlk157415929"/>
    </w:p>
    <w:p w14:paraId="2DCFBB98" w14:textId="77777777" w:rsidR="00D05747" w:rsidRPr="00D05747" w:rsidRDefault="00D05747" w:rsidP="00D05747">
      <w:pPr>
        <w:rPr>
          <w:rFonts w:ascii="Arial" w:hAnsi="Arial" w:cs="Arial"/>
          <w:b/>
          <w:sz w:val="22"/>
          <w:szCs w:val="22"/>
        </w:rPr>
      </w:pPr>
      <w:r w:rsidRPr="00D05747">
        <w:rPr>
          <w:rFonts w:ascii="Arial" w:hAnsi="Arial" w:cs="Arial"/>
          <w:sz w:val="22"/>
          <w:szCs w:val="22"/>
        </w:rPr>
        <w:t>Dott. Lorenzo Casagrande Albano – Componente Segretario f.f.</w:t>
      </w:r>
    </w:p>
    <w:p w14:paraId="155C76F6" w14:textId="77777777" w:rsidR="00D05747" w:rsidRPr="00D05747" w:rsidRDefault="00D05747" w:rsidP="00D05747">
      <w:pPr>
        <w:rPr>
          <w:rFonts w:ascii="Arial" w:hAnsi="Arial" w:cs="Arial"/>
          <w:sz w:val="22"/>
          <w:szCs w:val="22"/>
        </w:rPr>
      </w:pPr>
      <w:r w:rsidRPr="00D05747">
        <w:rPr>
          <w:rFonts w:ascii="Arial" w:hAnsi="Arial" w:cs="Arial"/>
          <w:sz w:val="22"/>
          <w:szCs w:val="22"/>
        </w:rPr>
        <w:t xml:space="preserve">Dott.ssa Donatella Bordi – </w:t>
      </w:r>
      <w:bookmarkStart w:id="31" w:name="_Hlk161671733"/>
      <w:bookmarkEnd w:id="30"/>
      <w:r w:rsidRPr="00D05747">
        <w:rPr>
          <w:rFonts w:ascii="Arial" w:hAnsi="Arial" w:cs="Arial"/>
          <w:sz w:val="22"/>
          <w:szCs w:val="22"/>
        </w:rPr>
        <w:t>Componente</w:t>
      </w:r>
    </w:p>
    <w:p w14:paraId="174C6C73" w14:textId="77777777" w:rsidR="00D05747" w:rsidRPr="00D05747" w:rsidRDefault="00D05747" w:rsidP="00D05747">
      <w:pPr>
        <w:rPr>
          <w:rFonts w:ascii="Arial" w:hAnsi="Arial" w:cs="Arial"/>
          <w:b/>
          <w:sz w:val="22"/>
          <w:szCs w:val="22"/>
        </w:rPr>
      </w:pPr>
      <w:r w:rsidRPr="00D05747">
        <w:rPr>
          <w:rFonts w:ascii="Arial" w:hAnsi="Arial" w:cs="Arial"/>
          <w:sz w:val="22"/>
          <w:szCs w:val="22"/>
        </w:rPr>
        <w:t>Avv. Francesco Paoletti – Componente</w:t>
      </w:r>
      <w:bookmarkEnd w:id="31"/>
    </w:p>
    <w:bookmarkEnd w:id="28"/>
    <w:p w14:paraId="69E92A47" w14:textId="565EBFF1" w:rsidR="00D05747" w:rsidRPr="00D05747" w:rsidRDefault="00D05747" w:rsidP="00D05747">
      <w:pPr>
        <w:rPr>
          <w:rFonts w:ascii="Arial" w:hAnsi="Arial" w:cs="Arial"/>
          <w:b/>
          <w:sz w:val="22"/>
          <w:szCs w:val="22"/>
        </w:rPr>
      </w:pPr>
      <w:r w:rsidRPr="00D05747">
        <w:rPr>
          <w:rFonts w:ascii="Arial" w:hAnsi="Arial" w:cs="Arial"/>
          <w:sz w:val="22"/>
          <w:szCs w:val="22"/>
        </w:rPr>
        <w:t>nella riunione del 21 ottobre 2024 a seguito del reclamo n.1-CSAT 204/2025 promosso dalla società S.S.D. ACADEMY C.F.C. SRL in data 11/10/2024 avverso la sanzione sportiva della squalifica fino al 06/11/2024</w:t>
      </w:r>
      <w:r w:rsidR="00D10A98">
        <w:rPr>
          <w:rFonts w:ascii="Arial" w:hAnsi="Arial" w:cs="Arial"/>
          <w:sz w:val="22"/>
          <w:szCs w:val="22"/>
        </w:rPr>
        <w:t xml:space="preserve"> </w:t>
      </w:r>
      <w:r w:rsidRPr="00D05747">
        <w:rPr>
          <w:rFonts w:ascii="Arial" w:hAnsi="Arial" w:cs="Arial"/>
          <w:sz w:val="22"/>
          <w:szCs w:val="22"/>
        </w:rPr>
        <w:t>comminata all’allenatore ANTONIO ROTA dal Giudice sportivo territoriale della Delegazione Provinciale Ancona con delibera pubblicata sul C.U. n. 32 del 09/10/2024,</w:t>
      </w:r>
      <w:bookmarkStart w:id="32" w:name="_Hlk130203631"/>
      <w:bookmarkStart w:id="33" w:name="Copia_di__Hlk132362463_1"/>
      <w:bookmarkStart w:id="34" w:name="Copia_di__Hlk130203631_1"/>
      <w:bookmarkStart w:id="35" w:name="Copia_di__Hlk151030691_1"/>
      <w:bookmarkStart w:id="36" w:name="Copia_di__Hlk151030691_2"/>
    </w:p>
    <w:p w14:paraId="3107CFF8" w14:textId="77777777" w:rsidR="00D05747" w:rsidRPr="00D05747" w:rsidRDefault="00D05747" w:rsidP="00D05747">
      <w:pPr>
        <w:rPr>
          <w:rFonts w:ascii="Arial" w:hAnsi="Arial" w:cs="Arial"/>
          <w:sz w:val="22"/>
          <w:szCs w:val="22"/>
        </w:rPr>
      </w:pPr>
      <w:r w:rsidRPr="00D05747">
        <w:rPr>
          <w:rFonts w:ascii="Arial" w:hAnsi="Arial" w:cs="Arial"/>
          <w:sz w:val="22"/>
          <w:szCs w:val="22"/>
        </w:rPr>
        <w:t>- esaminati tutti gli atti e le norme in materia;</w:t>
      </w:r>
    </w:p>
    <w:p w14:paraId="13C21F55" w14:textId="77777777" w:rsidR="00D05747" w:rsidRPr="00D05747" w:rsidRDefault="00D05747" w:rsidP="00D05747">
      <w:pPr>
        <w:rPr>
          <w:rFonts w:ascii="Arial" w:hAnsi="Arial" w:cs="Arial"/>
          <w:sz w:val="22"/>
          <w:szCs w:val="22"/>
        </w:rPr>
      </w:pPr>
      <w:r w:rsidRPr="00D05747">
        <w:rPr>
          <w:rFonts w:ascii="Arial" w:hAnsi="Arial" w:cs="Arial"/>
          <w:sz w:val="22"/>
          <w:szCs w:val="22"/>
        </w:rPr>
        <w:t>- letto il reclamo;</w:t>
      </w:r>
    </w:p>
    <w:p w14:paraId="1938C93D" w14:textId="77777777" w:rsidR="00D05747" w:rsidRPr="00D05747" w:rsidRDefault="00D05747" w:rsidP="00D05747">
      <w:pPr>
        <w:rPr>
          <w:rFonts w:ascii="Arial" w:hAnsi="Arial" w:cs="Arial"/>
          <w:sz w:val="22"/>
          <w:szCs w:val="22"/>
        </w:rPr>
      </w:pPr>
      <w:r w:rsidRPr="00D05747">
        <w:rPr>
          <w:rFonts w:ascii="Arial" w:hAnsi="Arial" w:cs="Arial"/>
          <w:sz w:val="22"/>
          <w:szCs w:val="22"/>
        </w:rPr>
        <w:t>- relatore Francesco Paoletti;</w:t>
      </w:r>
    </w:p>
    <w:p w14:paraId="328CD5F8" w14:textId="77777777" w:rsidR="00D05747" w:rsidRPr="00D05747" w:rsidRDefault="00D05747" w:rsidP="00D05747">
      <w:pPr>
        <w:rPr>
          <w:rFonts w:ascii="Arial" w:hAnsi="Arial" w:cs="Arial"/>
          <w:sz w:val="22"/>
          <w:szCs w:val="22"/>
        </w:rPr>
      </w:pPr>
      <w:r w:rsidRPr="00D05747">
        <w:rPr>
          <w:rFonts w:ascii="Arial" w:hAnsi="Arial" w:cs="Arial"/>
          <w:sz w:val="22"/>
          <w:szCs w:val="22"/>
        </w:rPr>
        <w:t>- ritenuto e considerato in fatto e diritto quanto segue,</w:t>
      </w:r>
    </w:p>
    <w:p w14:paraId="5FF95665" w14:textId="77777777" w:rsidR="00D05747" w:rsidRPr="00D05747" w:rsidRDefault="00D05747" w:rsidP="00D05747">
      <w:pPr>
        <w:rPr>
          <w:rFonts w:ascii="Arial" w:hAnsi="Arial" w:cs="Arial"/>
          <w:sz w:val="22"/>
          <w:szCs w:val="22"/>
        </w:rPr>
      </w:pPr>
      <w:r w:rsidRPr="00D05747">
        <w:rPr>
          <w:rFonts w:ascii="Arial" w:hAnsi="Arial" w:cs="Arial"/>
          <w:sz w:val="22"/>
          <w:szCs w:val="22"/>
        </w:rPr>
        <w:t>ha pronunciato la seguente decisione.</w:t>
      </w:r>
    </w:p>
    <w:p w14:paraId="7B744F95" w14:textId="0F24BDA4" w:rsidR="00D05747" w:rsidRPr="00D05747" w:rsidRDefault="00D05747" w:rsidP="00D10A98">
      <w:pPr>
        <w:jc w:val="center"/>
        <w:rPr>
          <w:rFonts w:ascii="Arial" w:hAnsi="Arial" w:cs="Arial"/>
          <w:sz w:val="22"/>
          <w:szCs w:val="22"/>
        </w:rPr>
      </w:pPr>
      <w:r w:rsidRPr="00D05747">
        <w:rPr>
          <w:rFonts w:ascii="Arial" w:hAnsi="Arial" w:cs="Arial"/>
          <w:sz w:val="22"/>
          <w:szCs w:val="22"/>
        </w:rPr>
        <w:t>SVOLGIMENTO DEL PROCEDIMENTO</w:t>
      </w:r>
    </w:p>
    <w:p w14:paraId="381E00BD" w14:textId="77777777" w:rsidR="00D05747" w:rsidRPr="00D05747" w:rsidRDefault="00D05747" w:rsidP="00D05747">
      <w:pPr>
        <w:rPr>
          <w:rFonts w:ascii="Arial" w:hAnsi="Arial" w:cs="Arial"/>
          <w:sz w:val="22"/>
          <w:szCs w:val="22"/>
        </w:rPr>
      </w:pPr>
      <w:r w:rsidRPr="00D05747">
        <w:rPr>
          <w:rFonts w:ascii="Arial" w:hAnsi="Arial" w:cs="Arial"/>
          <w:sz w:val="22"/>
          <w:szCs w:val="22"/>
        </w:rPr>
        <w:t>La società S.S.D. ACADEMY C.F.C. SRL  in data 11/10/2024 ha proposto il reclamo n. 1-CSAT  2024/2025 avverso la sanzione della squalifica fino al 6.11.2024 comminata all’allenatore ROTA ANTONIO dal Giudice sportivo territoriale del Comitato Regionale Marche con delibera pubblicata sul C.U. n. 232 del 09/10/2024, sostenendo che il tesserato non avrebbe commesso i comportamenti addebitategli e perciò chiedendo la riduzione della squalifica in misura equamente rapportata all’effettiva gravità dei fatti in esame.</w:t>
      </w:r>
    </w:p>
    <w:p w14:paraId="720F2501" w14:textId="77777777" w:rsidR="00D05747" w:rsidRPr="00D05747" w:rsidRDefault="00D05747" w:rsidP="00D10A98">
      <w:pPr>
        <w:jc w:val="center"/>
        <w:rPr>
          <w:rFonts w:ascii="Arial" w:hAnsi="Arial" w:cs="Arial"/>
          <w:sz w:val="22"/>
          <w:szCs w:val="22"/>
        </w:rPr>
      </w:pPr>
      <w:r w:rsidRPr="00D05747">
        <w:rPr>
          <w:rFonts w:ascii="Arial" w:hAnsi="Arial" w:cs="Arial"/>
          <w:sz w:val="22"/>
          <w:szCs w:val="22"/>
        </w:rPr>
        <w:t>MOTIVI DELLA DECISIONE</w:t>
      </w:r>
    </w:p>
    <w:p w14:paraId="4A0B891B" w14:textId="77777777" w:rsidR="00D05747" w:rsidRPr="00D05747" w:rsidRDefault="00D05747" w:rsidP="00D05747">
      <w:pPr>
        <w:rPr>
          <w:rFonts w:ascii="Arial" w:hAnsi="Arial" w:cs="Arial"/>
          <w:sz w:val="22"/>
          <w:szCs w:val="22"/>
        </w:rPr>
      </w:pPr>
      <w:r w:rsidRPr="00D05747">
        <w:rPr>
          <w:rFonts w:ascii="Arial" w:hAnsi="Arial" w:cs="Arial"/>
          <w:sz w:val="22"/>
          <w:szCs w:val="22"/>
        </w:rPr>
        <w:tab/>
        <w:t>Ai sensi di quanto dispone l’art. 137 comma 3 lettera b) CGS il reclamo è inammissibile in quanto è stata comminata una squalifica fino al 6 novembre 2024 a partire dal 9 ottobre 2024, data di pubblicazione del C.U. n. 32 della Delegazione Provinciale di Ancona, sanzione che non è impugnabile essendo inferiore ad un mese.</w:t>
      </w:r>
    </w:p>
    <w:p w14:paraId="3797A075" w14:textId="77777777" w:rsidR="00D05747" w:rsidRPr="00D05747" w:rsidRDefault="00D05747" w:rsidP="00D05747">
      <w:pPr>
        <w:rPr>
          <w:rFonts w:ascii="Arial" w:hAnsi="Arial" w:cs="Arial"/>
          <w:bCs/>
          <w:sz w:val="22"/>
          <w:szCs w:val="22"/>
        </w:rPr>
      </w:pPr>
      <w:r w:rsidRPr="00D05747">
        <w:rPr>
          <w:rFonts w:ascii="Arial" w:hAnsi="Arial" w:cs="Arial"/>
          <w:bCs/>
          <w:sz w:val="22"/>
          <w:szCs w:val="22"/>
        </w:rPr>
        <w:t xml:space="preserve">                                                                            P.Q.M.</w:t>
      </w:r>
    </w:p>
    <w:p w14:paraId="4EF38590" w14:textId="7F7D6A6C" w:rsidR="00D05747" w:rsidRPr="00D05747" w:rsidRDefault="00D05747" w:rsidP="00D05747">
      <w:pPr>
        <w:rPr>
          <w:rFonts w:ascii="Arial" w:hAnsi="Arial" w:cs="Arial"/>
          <w:sz w:val="22"/>
          <w:szCs w:val="22"/>
        </w:rPr>
      </w:pPr>
      <w:bookmarkStart w:id="37" w:name="_Hlk161914425"/>
      <w:r w:rsidRPr="00D05747">
        <w:rPr>
          <w:rFonts w:ascii="Arial" w:hAnsi="Arial" w:cs="Arial"/>
          <w:sz w:val="22"/>
          <w:szCs w:val="22"/>
        </w:rPr>
        <w:t xml:space="preserve">la Corte sportiva d’appello territoriale, definitivamente pronunciando, dichiara inammissibile il reclamo in base all’art. 137 </w:t>
      </w:r>
      <w:proofErr w:type="gramStart"/>
      <w:r w:rsidRPr="00D05747">
        <w:rPr>
          <w:rFonts w:ascii="Arial" w:hAnsi="Arial" w:cs="Arial"/>
          <w:sz w:val="22"/>
          <w:szCs w:val="22"/>
        </w:rPr>
        <w:t>C.</w:t>
      </w:r>
      <w:r w:rsidR="00D10A98">
        <w:rPr>
          <w:rFonts w:ascii="Arial" w:hAnsi="Arial" w:cs="Arial"/>
          <w:sz w:val="22"/>
          <w:szCs w:val="22"/>
        </w:rPr>
        <w:t>G</w:t>
      </w:r>
      <w:r w:rsidRPr="00D05747">
        <w:rPr>
          <w:rFonts w:ascii="Arial" w:hAnsi="Arial" w:cs="Arial"/>
          <w:sz w:val="22"/>
          <w:szCs w:val="22"/>
        </w:rPr>
        <w:t>.</w:t>
      </w:r>
      <w:r w:rsidR="00D10A98">
        <w:rPr>
          <w:rFonts w:ascii="Arial" w:hAnsi="Arial" w:cs="Arial"/>
          <w:sz w:val="22"/>
          <w:szCs w:val="22"/>
        </w:rPr>
        <w:t>S</w:t>
      </w:r>
      <w:r w:rsidRPr="00D05747">
        <w:rPr>
          <w:rFonts w:ascii="Arial" w:hAnsi="Arial" w:cs="Arial"/>
          <w:sz w:val="22"/>
          <w:szCs w:val="22"/>
        </w:rPr>
        <w:t>..</w:t>
      </w:r>
      <w:proofErr w:type="gramEnd"/>
    </w:p>
    <w:p w14:paraId="6F57D614" w14:textId="77777777" w:rsidR="00D05747" w:rsidRPr="00D05747" w:rsidRDefault="00D05747" w:rsidP="00D05747">
      <w:pPr>
        <w:rPr>
          <w:rFonts w:ascii="Arial" w:hAnsi="Arial" w:cs="Arial"/>
          <w:sz w:val="22"/>
          <w:szCs w:val="22"/>
        </w:rPr>
      </w:pPr>
      <w:r w:rsidRPr="00D05747">
        <w:rPr>
          <w:rFonts w:ascii="Arial" w:hAnsi="Arial" w:cs="Arial"/>
          <w:sz w:val="22"/>
          <w:szCs w:val="22"/>
        </w:rPr>
        <w:tab/>
        <w:t>Dispone addebitarsi il relativo contributo e manda alla Segreteria del Comitato Regionale Marche per gli adempimenti conseguenti.</w:t>
      </w:r>
      <w:bookmarkEnd w:id="37"/>
    </w:p>
    <w:p w14:paraId="17BCA545" w14:textId="0F8C03B0" w:rsidR="00D05747" w:rsidRDefault="00D05747" w:rsidP="00D05747">
      <w:pPr>
        <w:rPr>
          <w:rFonts w:ascii="Arial" w:hAnsi="Arial" w:cs="Arial"/>
          <w:sz w:val="22"/>
          <w:szCs w:val="22"/>
        </w:rPr>
      </w:pPr>
      <w:r w:rsidRPr="00D05747">
        <w:rPr>
          <w:rFonts w:ascii="Arial" w:hAnsi="Arial" w:cs="Arial"/>
          <w:sz w:val="22"/>
          <w:szCs w:val="22"/>
        </w:rPr>
        <w:tab/>
        <w:t>Così deciso in Ancona, nella sede della FIGC - LND - Comitato Regionale Marche, in data 21 ottobre 2024.</w:t>
      </w:r>
      <w:bookmarkStart w:id="38" w:name="Copia_di__Hlk161652990_1"/>
      <w:bookmarkStart w:id="39" w:name="Copia_di__Hlk161679090_1"/>
    </w:p>
    <w:p w14:paraId="3B1D000A" w14:textId="77777777" w:rsidR="00D05747" w:rsidRPr="00D05747" w:rsidRDefault="00D05747" w:rsidP="00D05747">
      <w:pPr>
        <w:rPr>
          <w:rFonts w:ascii="Arial" w:hAnsi="Arial" w:cs="Arial"/>
          <w:sz w:val="22"/>
          <w:szCs w:val="22"/>
        </w:rPr>
      </w:pPr>
      <w:r w:rsidRPr="00D05747">
        <w:rPr>
          <w:rFonts w:ascii="Arial" w:hAnsi="Arial" w:cs="Arial"/>
          <w:sz w:val="22"/>
          <w:szCs w:val="22"/>
        </w:rPr>
        <w:t xml:space="preserve">Il Relatore                                                                                                        Il Presidente  </w:t>
      </w:r>
    </w:p>
    <w:p w14:paraId="61817D73" w14:textId="6FB706A6" w:rsidR="00D05747" w:rsidRPr="00D10A98" w:rsidRDefault="00D05747" w:rsidP="00D05747">
      <w:pPr>
        <w:rPr>
          <w:rFonts w:ascii="Arial" w:hAnsi="Arial" w:cs="Arial"/>
          <w:bCs/>
          <w:sz w:val="22"/>
          <w:szCs w:val="22"/>
        </w:rPr>
      </w:pPr>
      <w:r w:rsidRPr="00D05747">
        <w:rPr>
          <w:rFonts w:ascii="Arial" w:hAnsi="Arial" w:cs="Arial"/>
          <w:bCs/>
          <w:sz w:val="22"/>
          <w:szCs w:val="22"/>
        </w:rPr>
        <w:t xml:space="preserve"> Francesco Paoletti                                                                                           Piero Paciaroni                                                                                                                  </w:t>
      </w:r>
      <w:bookmarkStart w:id="40" w:name="_Hlk161652990"/>
      <w:bookmarkStart w:id="41" w:name="_Hlk161679090"/>
      <w:bookmarkEnd w:id="38"/>
      <w:bookmarkEnd w:id="39"/>
      <w:r w:rsidRPr="00D05747">
        <w:rPr>
          <w:rFonts w:ascii="Arial" w:hAnsi="Arial" w:cs="Arial"/>
          <w:sz w:val="22"/>
          <w:szCs w:val="22"/>
        </w:rPr>
        <w:t xml:space="preserve"> </w:t>
      </w:r>
    </w:p>
    <w:p w14:paraId="3FB6897B" w14:textId="77777777" w:rsidR="00D05747" w:rsidRPr="00D05747" w:rsidRDefault="00D05747" w:rsidP="00D05747">
      <w:pPr>
        <w:rPr>
          <w:rFonts w:ascii="Arial" w:hAnsi="Arial" w:cs="Arial"/>
          <w:sz w:val="22"/>
          <w:szCs w:val="22"/>
        </w:rPr>
      </w:pPr>
      <w:r w:rsidRPr="00D05747">
        <w:rPr>
          <w:rFonts w:ascii="Arial" w:hAnsi="Arial" w:cs="Arial"/>
          <w:sz w:val="22"/>
          <w:szCs w:val="22"/>
        </w:rPr>
        <w:t xml:space="preserve">                                                                                         </w:t>
      </w:r>
      <w:bookmarkEnd w:id="40"/>
      <w:bookmarkEnd w:id="41"/>
    </w:p>
    <w:p w14:paraId="58C51251" w14:textId="06C82B0E" w:rsidR="00D05747" w:rsidRPr="00D05747" w:rsidRDefault="00D05747" w:rsidP="00D05747">
      <w:pPr>
        <w:rPr>
          <w:rFonts w:ascii="Arial" w:hAnsi="Arial" w:cs="Arial"/>
          <w:sz w:val="22"/>
          <w:szCs w:val="22"/>
        </w:rPr>
      </w:pPr>
      <w:r w:rsidRPr="00D05747">
        <w:rPr>
          <w:rFonts w:ascii="Arial" w:hAnsi="Arial" w:cs="Arial"/>
          <w:sz w:val="22"/>
          <w:szCs w:val="22"/>
        </w:rPr>
        <w:t>Depositato in Ancona in data 2</w:t>
      </w:r>
      <w:r w:rsidR="00D10A98">
        <w:rPr>
          <w:rFonts w:ascii="Arial" w:hAnsi="Arial" w:cs="Arial"/>
          <w:sz w:val="22"/>
          <w:szCs w:val="22"/>
        </w:rPr>
        <w:t>8</w:t>
      </w:r>
      <w:r w:rsidRPr="00D05747">
        <w:rPr>
          <w:rFonts w:ascii="Arial" w:hAnsi="Arial" w:cs="Arial"/>
          <w:sz w:val="22"/>
          <w:szCs w:val="22"/>
        </w:rPr>
        <w:t xml:space="preserve"> ottobre 2024</w:t>
      </w:r>
    </w:p>
    <w:p w14:paraId="1B5C9714" w14:textId="77777777" w:rsidR="00D05747" w:rsidRPr="00D05747" w:rsidRDefault="00D05747" w:rsidP="00D05747">
      <w:pPr>
        <w:rPr>
          <w:rFonts w:ascii="Arial" w:hAnsi="Arial" w:cs="Arial"/>
          <w:sz w:val="22"/>
          <w:szCs w:val="22"/>
        </w:rPr>
      </w:pPr>
      <w:r w:rsidRPr="00D05747">
        <w:rPr>
          <w:rFonts w:ascii="Arial" w:hAnsi="Arial" w:cs="Arial"/>
          <w:sz w:val="22"/>
          <w:szCs w:val="22"/>
        </w:rPr>
        <w:t xml:space="preserve">Il Segretario f.f.                                                                                            </w:t>
      </w:r>
    </w:p>
    <w:p w14:paraId="4A1C9216" w14:textId="77777777" w:rsidR="00D05747" w:rsidRPr="00D05747" w:rsidRDefault="00D05747" w:rsidP="00D05747">
      <w:pPr>
        <w:rPr>
          <w:rFonts w:ascii="Arial" w:hAnsi="Arial" w:cs="Arial"/>
          <w:sz w:val="22"/>
          <w:szCs w:val="22"/>
        </w:rPr>
      </w:pPr>
      <w:r w:rsidRPr="00D05747">
        <w:rPr>
          <w:rFonts w:ascii="Arial" w:hAnsi="Arial" w:cs="Arial"/>
          <w:sz w:val="22"/>
          <w:szCs w:val="22"/>
        </w:rPr>
        <w:t xml:space="preserve">Lorenzo Casagrande Albano  </w:t>
      </w:r>
      <w:bookmarkEnd w:id="32"/>
      <w:bookmarkEnd w:id="33"/>
      <w:bookmarkEnd w:id="34"/>
      <w:bookmarkEnd w:id="35"/>
      <w:bookmarkEnd w:id="36"/>
    </w:p>
    <w:p w14:paraId="0C0B25EF" w14:textId="77777777" w:rsidR="005B6A35" w:rsidRPr="00057657" w:rsidRDefault="005B6A35" w:rsidP="00057657">
      <w:pPr>
        <w:spacing w:after="120"/>
        <w:rPr>
          <w:rFonts w:ascii="Arial" w:hAnsi="Arial" w:cs="Arial"/>
          <w:sz w:val="22"/>
          <w:szCs w:val="22"/>
          <w:lang w:val="x-none"/>
        </w:rPr>
      </w:pPr>
    </w:p>
    <w:p w14:paraId="26D4909F" w14:textId="146FCE14" w:rsidR="00A6726D" w:rsidRPr="009B374A" w:rsidRDefault="00A6726D" w:rsidP="00A6726D">
      <w:pPr>
        <w:pStyle w:val="LndNormale1"/>
        <w:rPr>
          <w:b/>
          <w:u w:val="single"/>
        </w:rPr>
      </w:pPr>
      <w:r w:rsidRPr="009B374A">
        <w:rPr>
          <w:b/>
          <w:u w:val="single"/>
        </w:rPr>
        <w:t xml:space="preserve">Le ammende irrogate con il presente comunicato dovranno pervenire a questo Comitato entro e non oltre il </w:t>
      </w:r>
      <w:r w:rsidR="00E05F9F">
        <w:rPr>
          <w:b/>
          <w:u w:val="single"/>
          <w:lang w:val="it-IT"/>
        </w:rPr>
        <w:t>07</w:t>
      </w:r>
      <w:r w:rsidRPr="009B374A">
        <w:rPr>
          <w:b/>
          <w:u w:val="single"/>
        </w:rPr>
        <w:t>/</w:t>
      </w:r>
      <w:r>
        <w:rPr>
          <w:b/>
          <w:u w:val="single"/>
          <w:lang w:val="it-IT"/>
        </w:rPr>
        <w:t>1</w:t>
      </w:r>
      <w:r w:rsidR="00E05F9F">
        <w:rPr>
          <w:b/>
          <w:u w:val="single"/>
          <w:lang w:val="it-IT"/>
        </w:rPr>
        <w:t>1</w:t>
      </w:r>
      <w:r w:rsidRPr="009B374A">
        <w:rPr>
          <w:b/>
          <w:u w:val="single"/>
        </w:rPr>
        <w:t>/202</w:t>
      </w:r>
      <w:r>
        <w:rPr>
          <w:b/>
          <w:u w:val="single"/>
          <w:lang w:val="it-IT"/>
        </w:rPr>
        <w:t>4</w:t>
      </w:r>
      <w:r w:rsidRPr="009B374A">
        <w:rPr>
          <w:b/>
          <w:u w:val="single"/>
        </w:rPr>
        <w:t>.</w:t>
      </w:r>
    </w:p>
    <w:p w14:paraId="43BCF00A" w14:textId="77777777" w:rsidR="00A6726D" w:rsidRPr="00ED65A5" w:rsidRDefault="00A6726D" w:rsidP="00A6726D">
      <w:pPr>
        <w:rPr>
          <w:lang w:val="x-none"/>
        </w:rPr>
      </w:pPr>
    </w:p>
    <w:p w14:paraId="42518606" w14:textId="77777777" w:rsidR="00A6726D" w:rsidRPr="000A610E" w:rsidRDefault="00A6726D" w:rsidP="00A6726D">
      <w:pPr>
        <w:rPr>
          <w:lang w:val="x-none"/>
        </w:rPr>
      </w:pPr>
    </w:p>
    <w:p w14:paraId="4C8F7E94" w14:textId="159CA6E1" w:rsidR="00A6726D" w:rsidRPr="004D3CE8" w:rsidRDefault="00A6726D" w:rsidP="00A6726D">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sidR="00057657">
        <w:rPr>
          <w:b/>
          <w:u w:val="single"/>
          <w:lang w:val="it-IT"/>
        </w:rPr>
        <w:t>2</w:t>
      </w:r>
      <w:r w:rsidR="00E05F9F">
        <w:rPr>
          <w:b/>
          <w:u w:val="single"/>
          <w:lang w:val="it-IT"/>
        </w:rPr>
        <w:t>8</w:t>
      </w:r>
      <w:r w:rsidR="00057657">
        <w:rPr>
          <w:b/>
          <w:u w:val="single"/>
          <w:lang w:val="it-IT"/>
        </w:rPr>
        <w:t>1</w:t>
      </w:r>
      <w:r w:rsidRPr="004D3CE8">
        <w:rPr>
          <w:b/>
          <w:u w:val="single"/>
        </w:rPr>
        <w:t>/</w:t>
      </w:r>
      <w:r>
        <w:rPr>
          <w:b/>
          <w:u w:val="single"/>
          <w:lang w:val="it-IT"/>
        </w:rPr>
        <w:t>10</w:t>
      </w:r>
      <w:r w:rsidRPr="004D3CE8">
        <w:rPr>
          <w:b/>
          <w:u w:val="single"/>
        </w:rPr>
        <w:t>/202</w:t>
      </w:r>
      <w:r>
        <w:rPr>
          <w:b/>
          <w:u w:val="single"/>
          <w:lang w:val="it-IT"/>
        </w:rPr>
        <w:t>4</w:t>
      </w:r>
      <w:r w:rsidRPr="004D3CE8">
        <w:rPr>
          <w:b/>
          <w:u w:val="single"/>
        </w:rPr>
        <w:t>.</w:t>
      </w:r>
    </w:p>
    <w:p w14:paraId="37F7CAE8" w14:textId="77777777" w:rsidR="00A6726D" w:rsidRDefault="00A6726D" w:rsidP="00A6726D">
      <w:pPr>
        <w:rPr>
          <w:lang w:val="x-none"/>
        </w:rPr>
      </w:pPr>
    </w:p>
    <w:p w14:paraId="383009A3" w14:textId="77777777" w:rsidR="00A6726D" w:rsidRPr="00743243" w:rsidRDefault="00A6726D" w:rsidP="00A6726D">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A6726D" w:rsidRPr="004D3CE8" w14:paraId="00B006D3" w14:textId="77777777" w:rsidTr="00E260E5">
        <w:trPr>
          <w:jc w:val="center"/>
        </w:trPr>
        <w:tc>
          <w:tcPr>
            <w:tcW w:w="2886" w:type="pct"/>
            <w:hideMark/>
          </w:tcPr>
          <w:p w14:paraId="25EE8683" w14:textId="77777777" w:rsidR="00A6726D" w:rsidRPr="004D3CE8" w:rsidRDefault="00A6726D" w:rsidP="00E260E5">
            <w:pPr>
              <w:pStyle w:val="LndNormale1"/>
              <w:jc w:val="center"/>
              <w:rPr>
                <w:rFonts w:cs="Arial"/>
                <w:b/>
                <w:szCs w:val="22"/>
              </w:rPr>
            </w:pPr>
            <w:r w:rsidRPr="004D3CE8">
              <w:rPr>
                <w:rFonts w:cs="Arial"/>
                <w:b/>
                <w:szCs w:val="22"/>
              </w:rPr>
              <w:t xml:space="preserve">  Il Segretario</w:t>
            </w:r>
          </w:p>
          <w:p w14:paraId="4AAB1054" w14:textId="77777777" w:rsidR="00A6726D" w:rsidRPr="004D3CE8" w:rsidRDefault="00A6726D" w:rsidP="00E260E5">
            <w:pPr>
              <w:pStyle w:val="LndNormale1"/>
              <w:jc w:val="center"/>
              <w:rPr>
                <w:rFonts w:cs="Arial"/>
                <w:b/>
                <w:szCs w:val="22"/>
              </w:rPr>
            </w:pPr>
            <w:r w:rsidRPr="004D3CE8">
              <w:rPr>
                <w:rFonts w:cs="Arial"/>
                <w:b/>
                <w:szCs w:val="22"/>
              </w:rPr>
              <w:t>(Angelo Castellana)</w:t>
            </w:r>
          </w:p>
        </w:tc>
        <w:tc>
          <w:tcPr>
            <w:tcW w:w="2114" w:type="pct"/>
            <w:hideMark/>
          </w:tcPr>
          <w:p w14:paraId="1F9E3DF6" w14:textId="77777777" w:rsidR="00A6726D" w:rsidRPr="004D3CE8" w:rsidRDefault="00A6726D" w:rsidP="00E260E5">
            <w:pPr>
              <w:pStyle w:val="LndNormale1"/>
              <w:jc w:val="center"/>
              <w:rPr>
                <w:rFonts w:cs="Arial"/>
                <w:b/>
                <w:szCs w:val="22"/>
              </w:rPr>
            </w:pPr>
            <w:r w:rsidRPr="004D3CE8">
              <w:rPr>
                <w:rFonts w:cs="Arial"/>
                <w:b/>
                <w:szCs w:val="22"/>
              </w:rPr>
              <w:t>Il Presidente</w:t>
            </w:r>
          </w:p>
          <w:p w14:paraId="14BBB8DF" w14:textId="77777777" w:rsidR="00A6726D" w:rsidRPr="004D3CE8" w:rsidRDefault="00A6726D" w:rsidP="00E260E5">
            <w:pPr>
              <w:pStyle w:val="LndNormale1"/>
              <w:jc w:val="center"/>
              <w:rPr>
                <w:rFonts w:cs="Arial"/>
                <w:b/>
                <w:szCs w:val="22"/>
              </w:rPr>
            </w:pPr>
            <w:r w:rsidRPr="004D3CE8">
              <w:rPr>
                <w:rFonts w:cs="Arial"/>
                <w:b/>
                <w:szCs w:val="22"/>
              </w:rPr>
              <w:t>(Ivo Panichi)</w:t>
            </w:r>
          </w:p>
        </w:tc>
      </w:tr>
    </w:tbl>
    <w:p w14:paraId="296CB3AD" w14:textId="77777777" w:rsidR="003F141D" w:rsidRDefault="003F141D" w:rsidP="003F141D">
      <w:pPr>
        <w:rPr>
          <w:rFonts w:ascii="Arial" w:hAnsi="Arial" w:cs="Arial"/>
          <w:sz w:val="18"/>
          <w:szCs w:val="18"/>
        </w:rPr>
      </w:pPr>
      <w:bookmarkStart w:id="42" w:name="_GoBack"/>
      <w:bookmarkEnd w:id="42"/>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A2570" w14:textId="77777777" w:rsidR="00B6475C" w:rsidRDefault="00B6475C">
      <w:r>
        <w:separator/>
      </w:r>
    </w:p>
  </w:endnote>
  <w:endnote w:type="continuationSeparator" w:id="0">
    <w:p w14:paraId="33B664B7" w14:textId="77777777" w:rsidR="00B6475C" w:rsidRDefault="00B64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C7E22" w14:textId="77777777" w:rsidR="00B6475C" w:rsidRDefault="00B6475C"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8FFB259" w14:textId="77777777" w:rsidR="00B6475C" w:rsidRDefault="00B6475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314E1" w14:textId="77777777" w:rsidR="00B6475C" w:rsidRDefault="00B6475C"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43" w:name="NUM_COMUNICATO_FOOTER"/>
    <w:r>
      <w:rPr>
        <w:rFonts w:ascii="Trebuchet MS" w:hAnsi="Trebuchet MS"/>
      </w:rPr>
      <w:t>61</w:t>
    </w:r>
    <w:bookmarkEnd w:id="43"/>
  </w:p>
  <w:p w14:paraId="0634ACD2" w14:textId="77777777" w:rsidR="00B6475C" w:rsidRPr="00B41648" w:rsidRDefault="00B6475C"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F5A68" w14:textId="77777777" w:rsidR="00B6475C" w:rsidRDefault="00B6475C">
      <w:r>
        <w:separator/>
      </w:r>
    </w:p>
  </w:footnote>
  <w:footnote w:type="continuationSeparator" w:id="0">
    <w:p w14:paraId="5C2C9C39" w14:textId="77777777" w:rsidR="00B6475C" w:rsidRDefault="00B64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F6CC2" w14:textId="77777777" w:rsidR="00B6475C" w:rsidRPr="00C828DB" w:rsidRDefault="00B6475C"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B6475C" w14:paraId="3A1B8FCB" w14:textId="77777777">
      <w:tc>
        <w:tcPr>
          <w:tcW w:w="2050" w:type="dxa"/>
        </w:tcPr>
        <w:p w14:paraId="1EC97D8F" w14:textId="77777777" w:rsidR="00B6475C" w:rsidRDefault="00B6475C">
          <w:pPr>
            <w:pStyle w:val="Intestazione"/>
          </w:pPr>
          <w:r>
            <w:rPr>
              <w:noProof/>
            </w:rPr>
            <w:drawing>
              <wp:inline distT="0" distB="0" distL="0" distR="0" wp14:anchorId="5085A47C" wp14:editId="3203FB52">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2E29930" w14:textId="77777777" w:rsidR="00B6475C" w:rsidRDefault="00B6475C">
          <w:pPr>
            <w:pStyle w:val="Intestazione"/>
            <w:tabs>
              <w:tab w:val="left" w:pos="435"/>
              <w:tab w:val="right" w:pos="7588"/>
            </w:tabs>
            <w:rPr>
              <w:sz w:val="24"/>
            </w:rPr>
          </w:pPr>
        </w:p>
      </w:tc>
    </w:tr>
  </w:tbl>
  <w:p w14:paraId="4E6831EA" w14:textId="77777777" w:rsidR="00B6475C" w:rsidRDefault="00B6475C">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 w15:restartNumberingAfterBreak="0">
    <w:nsid w:val="08F41E0E"/>
    <w:multiLevelType w:val="multilevel"/>
    <w:tmpl w:val="5C547D5E"/>
    <w:styleLink w:val="WWNum1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2993CFE"/>
    <w:multiLevelType w:val="multilevel"/>
    <w:tmpl w:val="14E62624"/>
    <w:styleLink w:val="WWNum3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77E6088F"/>
    <w:multiLevelType w:val="multilevel"/>
    <w:tmpl w:val="2CEA8C7E"/>
    <w:styleLink w:val="WWNum2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num w:numId="1">
    <w:abstractNumId w:val="5"/>
  </w:num>
  <w:num w:numId="2">
    <w:abstractNumId w:val="3"/>
  </w:num>
  <w:num w:numId="3">
    <w:abstractNumId w:val="4"/>
  </w:num>
  <w:num w:numId="4">
    <w:abstractNumId w:val="7"/>
  </w:num>
  <w:num w:numId="5">
    <w:abstractNumId w:val="0"/>
  </w:num>
  <w:num w:numId="6">
    <w:abstractNumId w:val="7"/>
    <w:lvlOverride w:ilvl="0">
      <w:startOverride w:val="1"/>
    </w:lvlOverride>
  </w:num>
  <w:num w:numId="7">
    <w:abstractNumId w:val="0"/>
    <w:lvlOverride w:ilvl="0">
      <w:startOverride w:val="1"/>
    </w:lvlOverride>
  </w:num>
  <w:num w:numId="8">
    <w:abstractNumId w:val="4"/>
  </w:num>
  <w:num w:numId="9">
    <w:abstractNumId w:val="1"/>
  </w:num>
  <w:num w:numId="10">
    <w:abstractNumId w:val="6"/>
  </w:num>
  <w:num w:numId="11">
    <w:abstractNumId w:val="2"/>
  </w:num>
  <w:num w:numId="12">
    <w:abstractNumId w:val="1"/>
    <w:lvlOverride w:ilvl="0">
      <w:startOverride w:val="1"/>
    </w:lvlOverride>
  </w:num>
  <w:num w:numId="13">
    <w:abstractNumId w:val="6"/>
    <w:lvlOverride w:ilvl="0">
      <w:startOverride w:val="1"/>
    </w:lvlOverride>
  </w:num>
  <w:num w:numId="14">
    <w:abstractNumId w:val="2"/>
    <w:lvlOverride w:ilvl="0">
      <w:startOverride w:val="1"/>
    </w:lvlOverride>
  </w:num>
  <w:num w:numId="15">
    <w:abstractNumId w:val="1"/>
  </w:num>
  <w:num w:numId="16">
    <w:abstractNumId w:val="5"/>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4D51"/>
    <w:rsid w:val="00006B65"/>
    <w:rsid w:val="00026891"/>
    <w:rsid w:val="00057657"/>
    <w:rsid w:val="00070E37"/>
    <w:rsid w:val="00075B1B"/>
    <w:rsid w:val="000822F3"/>
    <w:rsid w:val="0008459E"/>
    <w:rsid w:val="00090139"/>
    <w:rsid w:val="00095E7A"/>
    <w:rsid w:val="000C58CF"/>
    <w:rsid w:val="000D47BA"/>
    <w:rsid w:val="000D4C5B"/>
    <w:rsid w:val="000E4A63"/>
    <w:rsid w:val="000F5D34"/>
    <w:rsid w:val="000F7C58"/>
    <w:rsid w:val="00102631"/>
    <w:rsid w:val="00102D1B"/>
    <w:rsid w:val="00111202"/>
    <w:rsid w:val="00115D04"/>
    <w:rsid w:val="0011616A"/>
    <w:rsid w:val="001162A6"/>
    <w:rsid w:val="00122193"/>
    <w:rsid w:val="001253C5"/>
    <w:rsid w:val="00132FDD"/>
    <w:rsid w:val="001463D2"/>
    <w:rsid w:val="00146D1B"/>
    <w:rsid w:val="001470AF"/>
    <w:rsid w:val="00157BD4"/>
    <w:rsid w:val="00161ADE"/>
    <w:rsid w:val="001630D3"/>
    <w:rsid w:val="00165AF7"/>
    <w:rsid w:val="00181F44"/>
    <w:rsid w:val="00195D7C"/>
    <w:rsid w:val="001A19F1"/>
    <w:rsid w:val="001A26BF"/>
    <w:rsid w:val="001B197F"/>
    <w:rsid w:val="001B3335"/>
    <w:rsid w:val="001B3670"/>
    <w:rsid w:val="001C06DD"/>
    <w:rsid w:val="001C41B1"/>
    <w:rsid w:val="001C5328"/>
    <w:rsid w:val="001D131A"/>
    <w:rsid w:val="002004E7"/>
    <w:rsid w:val="002031C3"/>
    <w:rsid w:val="0020745A"/>
    <w:rsid w:val="00217A46"/>
    <w:rsid w:val="0022254E"/>
    <w:rsid w:val="0024799C"/>
    <w:rsid w:val="002522CE"/>
    <w:rsid w:val="00252716"/>
    <w:rsid w:val="00283E77"/>
    <w:rsid w:val="002950F9"/>
    <w:rsid w:val="00296308"/>
    <w:rsid w:val="002B032F"/>
    <w:rsid w:val="002B0641"/>
    <w:rsid w:val="002B26CC"/>
    <w:rsid w:val="002B2A42"/>
    <w:rsid w:val="002B2BF9"/>
    <w:rsid w:val="002B6DDC"/>
    <w:rsid w:val="002C1673"/>
    <w:rsid w:val="002D1B3F"/>
    <w:rsid w:val="002D235D"/>
    <w:rsid w:val="002E116E"/>
    <w:rsid w:val="002E585D"/>
    <w:rsid w:val="002F3219"/>
    <w:rsid w:val="002F5CFB"/>
    <w:rsid w:val="00305179"/>
    <w:rsid w:val="00315BF7"/>
    <w:rsid w:val="00330B73"/>
    <w:rsid w:val="00335DC8"/>
    <w:rsid w:val="00341504"/>
    <w:rsid w:val="00343A01"/>
    <w:rsid w:val="00345A6E"/>
    <w:rsid w:val="00346168"/>
    <w:rsid w:val="003645BC"/>
    <w:rsid w:val="0037758B"/>
    <w:rsid w:val="003815EE"/>
    <w:rsid w:val="003832A3"/>
    <w:rsid w:val="00397147"/>
    <w:rsid w:val="003A1431"/>
    <w:rsid w:val="003B2B2D"/>
    <w:rsid w:val="003B3CE6"/>
    <w:rsid w:val="003B78AA"/>
    <w:rsid w:val="003C27FB"/>
    <w:rsid w:val="003C730F"/>
    <w:rsid w:val="003D2C6C"/>
    <w:rsid w:val="003D504D"/>
    <w:rsid w:val="003D6892"/>
    <w:rsid w:val="003E09B8"/>
    <w:rsid w:val="003E4440"/>
    <w:rsid w:val="003F02E7"/>
    <w:rsid w:val="003F141D"/>
    <w:rsid w:val="003F20D3"/>
    <w:rsid w:val="00404967"/>
    <w:rsid w:val="004272A8"/>
    <w:rsid w:val="00432C19"/>
    <w:rsid w:val="00436F00"/>
    <w:rsid w:val="004376CF"/>
    <w:rsid w:val="004525DF"/>
    <w:rsid w:val="0045529E"/>
    <w:rsid w:val="004567F3"/>
    <w:rsid w:val="00471902"/>
    <w:rsid w:val="00477B8D"/>
    <w:rsid w:val="00480FB5"/>
    <w:rsid w:val="00481864"/>
    <w:rsid w:val="004903F8"/>
    <w:rsid w:val="004A3585"/>
    <w:rsid w:val="004C0932"/>
    <w:rsid w:val="004E111D"/>
    <w:rsid w:val="005031FB"/>
    <w:rsid w:val="0051150E"/>
    <w:rsid w:val="005173BE"/>
    <w:rsid w:val="00553521"/>
    <w:rsid w:val="00564A57"/>
    <w:rsid w:val="005652B5"/>
    <w:rsid w:val="00583441"/>
    <w:rsid w:val="00593789"/>
    <w:rsid w:val="00594020"/>
    <w:rsid w:val="005A060C"/>
    <w:rsid w:val="005A268B"/>
    <w:rsid w:val="005A4D8A"/>
    <w:rsid w:val="005B6A35"/>
    <w:rsid w:val="005B7D8A"/>
    <w:rsid w:val="005C09AC"/>
    <w:rsid w:val="005D433D"/>
    <w:rsid w:val="005E3D26"/>
    <w:rsid w:val="005E4D3C"/>
    <w:rsid w:val="005F4991"/>
    <w:rsid w:val="00603768"/>
    <w:rsid w:val="00607CBB"/>
    <w:rsid w:val="0062095D"/>
    <w:rsid w:val="0063677B"/>
    <w:rsid w:val="006402AB"/>
    <w:rsid w:val="00641101"/>
    <w:rsid w:val="00644863"/>
    <w:rsid w:val="00653ABD"/>
    <w:rsid w:val="00661B49"/>
    <w:rsid w:val="00665A69"/>
    <w:rsid w:val="00665D13"/>
    <w:rsid w:val="006671FA"/>
    <w:rsid w:val="00674877"/>
    <w:rsid w:val="00674B26"/>
    <w:rsid w:val="00677AA4"/>
    <w:rsid w:val="006814C9"/>
    <w:rsid w:val="006817DB"/>
    <w:rsid w:val="00695BF4"/>
    <w:rsid w:val="00695EB7"/>
    <w:rsid w:val="00696D00"/>
    <w:rsid w:val="006A3F47"/>
    <w:rsid w:val="006A5B93"/>
    <w:rsid w:val="006C170F"/>
    <w:rsid w:val="006D232F"/>
    <w:rsid w:val="006D5C95"/>
    <w:rsid w:val="006D66B2"/>
    <w:rsid w:val="006E3148"/>
    <w:rsid w:val="006E3E3C"/>
    <w:rsid w:val="006E5758"/>
    <w:rsid w:val="007161F9"/>
    <w:rsid w:val="007162E8"/>
    <w:rsid w:val="007216F5"/>
    <w:rsid w:val="007229B2"/>
    <w:rsid w:val="00737D48"/>
    <w:rsid w:val="00740A81"/>
    <w:rsid w:val="007535A8"/>
    <w:rsid w:val="00756487"/>
    <w:rsid w:val="00760249"/>
    <w:rsid w:val="00766B87"/>
    <w:rsid w:val="007740CF"/>
    <w:rsid w:val="00784B7C"/>
    <w:rsid w:val="00784E06"/>
    <w:rsid w:val="007954F9"/>
    <w:rsid w:val="007A1FCE"/>
    <w:rsid w:val="007A301E"/>
    <w:rsid w:val="007B5CB1"/>
    <w:rsid w:val="007C54D7"/>
    <w:rsid w:val="008052F6"/>
    <w:rsid w:val="00807500"/>
    <w:rsid w:val="00814D72"/>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95366"/>
    <w:rsid w:val="008A50FB"/>
    <w:rsid w:val="008B4921"/>
    <w:rsid w:val="008D0C91"/>
    <w:rsid w:val="008D3FA7"/>
    <w:rsid w:val="008E7CF1"/>
    <w:rsid w:val="008F4853"/>
    <w:rsid w:val="008F4AC5"/>
    <w:rsid w:val="009206A6"/>
    <w:rsid w:val="00921F96"/>
    <w:rsid w:val="00927EBF"/>
    <w:rsid w:val="009349AB"/>
    <w:rsid w:val="00937FDE"/>
    <w:rsid w:val="009441BB"/>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62A2E"/>
    <w:rsid w:val="00A6726D"/>
    <w:rsid w:val="00A7335D"/>
    <w:rsid w:val="00A734F4"/>
    <w:rsid w:val="00A86878"/>
    <w:rsid w:val="00A91CA3"/>
    <w:rsid w:val="00AA13B6"/>
    <w:rsid w:val="00AA5348"/>
    <w:rsid w:val="00AD0722"/>
    <w:rsid w:val="00AD41A0"/>
    <w:rsid w:val="00AE4A63"/>
    <w:rsid w:val="00AF4AAC"/>
    <w:rsid w:val="00AF5377"/>
    <w:rsid w:val="00AF742E"/>
    <w:rsid w:val="00B10A91"/>
    <w:rsid w:val="00B11B32"/>
    <w:rsid w:val="00B205B4"/>
    <w:rsid w:val="00B20610"/>
    <w:rsid w:val="00B27099"/>
    <w:rsid w:val="00B368E9"/>
    <w:rsid w:val="00B471CE"/>
    <w:rsid w:val="00B6475C"/>
    <w:rsid w:val="00BA5219"/>
    <w:rsid w:val="00BC3253"/>
    <w:rsid w:val="00BD1A6B"/>
    <w:rsid w:val="00BD50A1"/>
    <w:rsid w:val="00BD5319"/>
    <w:rsid w:val="00BF0D03"/>
    <w:rsid w:val="00BF4ADD"/>
    <w:rsid w:val="00BF6327"/>
    <w:rsid w:val="00C05C17"/>
    <w:rsid w:val="00C07A57"/>
    <w:rsid w:val="00C26B86"/>
    <w:rsid w:val="00C477D5"/>
    <w:rsid w:val="00C47F22"/>
    <w:rsid w:val="00C72570"/>
    <w:rsid w:val="00C77ABA"/>
    <w:rsid w:val="00C8166A"/>
    <w:rsid w:val="00C83FB5"/>
    <w:rsid w:val="00C87D9D"/>
    <w:rsid w:val="00C93CB3"/>
    <w:rsid w:val="00C967AF"/>
    <w:rsid w:val="00CA3611"/>
    <w:rsid w:val="00CA6441"/>
    <w:rsid w:val="00CB3088"/>
    <w:rsid w:val="00CB43FB"/>
    <w:rsid w:val="00CC6EE9"/>
    <w:rsid w:val="00CD4784"/>
    <w:rsid w:val="00CD5DAE"/>
    <w:rsid w:val="00CE1746"/>
    <w:rsid w:val="00CE799E"/>
    <w:rsid w:val="00D05747"/>
    <w:rsid w:val="00D10A98"/>
    <w:rsid w:val="00D14217"/>
    <w:rsid w:val="00D16BF6"/>
    <w:rsid w:val="00D17484"/>
    <w:rsid w:val="00D50368"/>
    <w:rsid w:val="00D50AF9"/>
    <w:rsid w:val="00DB2EFF"/>
    <w:rsid w:val="00DB3FBF"/>
    <w:rsid w:val="00DD3B39"/>
    <w:rsid w:val="00DD5398"/>
    <w:rsid w:val="00DD56DE"/>
    <w:rsid w:val="00DE17C7"/>
    <w:rsid w:val="00DE3250"/>
    <w:rsid w:val="00DE3D4F"/>
    <w:rsid w:val="00DE405D"/>
    <w:rsid w:val="00DE7545"/>
    <w:rsid w:val="00DF0702"/>
    <w:rsid w:val="00E05F9F"/>
    <w:rsid w:val="00E117A3"/>
    <w:rsid w:val="00E1702C"/>
    <w:rsid w:val="00E2216A"/>
    <w:rsid w:val="00E33D66"/>
    <w:rsid w:val="00E52C2E"/>
    <w:rsid w:val="00E8516A"/>
    <w:rsid w:val="00E85541"/>
    <w:rsid w:val="00EA3947"/>
    <w:rsid w:val="00EB10A5"/>
    <w:rsid w:val="00EB5D47"/>
    <w:rsid w:val="00EB7A20"/>
    <w:rsid w:val="00ED1A44"/>
    <w:rsid w:val="00EF0853"/>
    <w:rsid w:val="00F0649A"/>
    <w:rsid w:val="00F202EF"/>
    <w:rsid w:val="00F21E86"/>
    <w:rsid w:val="00F31119"/>
    <w:rsid w:val="00F34D3C"/>
    <w:rsid w:val="00F35730"/>
    <w:rsid w:val="00F3608F"/>
    <w:rsid w:val="00F5122E"/>
    <w:rsid w:val="00F51C19"/>
    <w:rsid w:val="00F573B5"/>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5B1A126"/>
  <w15:docId w15:val="{C35B2C0B-43F2-4855-AD63-3F241587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table" w:styleId="Grigliatabella">
    <w:name w:val="Table Grid"/>
    <w:basedOn w:val="Tabellanormale"/>
    <w:uiPriority w:val="39"/>
    <w:rsid w:val="00AF5377"/>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DE3250"/>
    <w:rPr>
      <w:rFonts w:ascii="Segoe UI" w:hAnsi="Segoe UI" w:cs="Segoe UI"/>
      <w:sz w:val="18"/>
      <w:szCs w:val="18"/>
    </w:rPr>
  </w:style>
  <w:style w:type="character" w:customStyle="1" w:styleId="TestofumettoCarattere">
    <w:name w:val="Testo fumetto Carattere"/>
    <w:basedOn w:val="Carpredefinitoparagrafo"/>
    <w:link w:val="Testofumetto"/>
    <w:rsid w:val="00DE3250"/>
    <w:rPr>
      <w:rFonts w:ascii="Segoe UI" w:hAnsi="Segoe UI" w:cs="Segoe UI"/>
      <w:sz w:val="18"/>
      <w:szCs w:val="18"/>
    </w:rPr>
  </w:style>
  <w:style w:type="paragraph" w:customStyle="1" w:styleId="Standard">
    <w:name w:val="Standard"/>
    <w:rsid w:val="00057657"/>
    <w:pPr>
      <w:suppressAutoHyphens/>
      <w:autoSpaceDN w:val="0"/>
      <w:textAlignment w:val="baseline"/>
    </w:pPr>
    <w:rPr>
      <w:kern w:val="3"/>
      <w:lang w:val="en-US" w:eastAsia="zh-CN"/>
    </w:rPr>
  </w:style>
  <w:style w:type="paragraph" w:customStyle="1" w:styleId="Textbody">
    <w:name w:val="Text body"/>
    <w:basedOn w:val="Standard"/>
    <w:rsid w:val="00057657"/>
    <w:pPr>
      <w:spacing w:after="140" w:line="288" w:lineRule="auto"/>
    </w:pPr>
  </w:style>
  <w:style w:type="paragraph" w:styleId="Titolo">
    <w:name w:val="Title"/>
    <w:basedOn w:val="Standard"/>
    <w:next w:val="Textbody"/>
    <w:link w:val="TitoloCarattere"/>
    <w:uiPriority w:val="10"/>
    <w:qFormat/>
    <w:rsid w:val="00057657"/>
    <w:pPr>
      <w:keepNext/>
      <w:spacing w:before="240" w:after="120"/>
    </w:pPr>
    <w:rPr>
      <w:rFonts w:ascii="Liberation Sans" w:eastAsia="Microsoft YaHei" w:hAnsi="Liberation Sans" w:cs="Arial"/>
      <w:sz w:val="28"/>
      <w:szCs w:val="28"/>
    </w:rPr>
  </w:style>
  <w:style w:type="character" w:customStyle="1" w:styleId="TitoloCarattere">
    <w:name w:val="Titolo Carattere"/>
    <w:basedOn w:val="Carpredefinitoparagrafo"/>
    <w:link w:val="Titolo"/>
    <w:uiPriority w:val="10"/>
    <w:rsid w:val="00057657"/>
    <w:rPr>
      <w:rFonts w:ascii="Liberation Sans" w:eastAsia="Microsoft YaHei" w:hAnsi="Liberation Sans" w:cs="Arial"/>
      <w:kern w:val="3"/>
      <w:sz w:val="28"/>
      <w:szCs w:val="28"/>
      <w:lang w:val="en-US" w:eastAsia="zh-CN"/>
    </w:rPr>
  </w:style>
  <w:style w:type="paragraph" w:customStyle="1" w:styleId="Default">
    <w:name w:val="Default"/>
    <w:basedOn w:val="Standard"/>
    <w:rsid w:val="00057657"/>
    <w:rPr>
      <w:sz w:val="24"/>
    </w:rPr>
  </w:style>
  <w:style w:type="paragraph" w:styleId="Paragrafoelenco">
    <w:name w:val="List Paragraph"/>
    <w:basedOn w:val="Standard"/>
    <w:rsid w:val="00057657"/>
    <w:pPr>
      <w:ind w:left="720"/>
    </w:pPr>
  </w:style>
  <w:style w:type="numbering" w:customStyle="1" w:styleId="WWNum27">
    <w:name w:val="WWNum27"/>
    <w:basedOn w:val="Nessunelenco"/>
    <w:rsid w:val="00057657"/>
    <w:pPr>
      <w:numPr>
        <w:numId w:val="3"/>
      </w:numPr>
    </w:pPr>
  </w:style>
  <w:style w:type="numbering" w:customStyle="1" w:styleId="WWNum1aaaaa">
    <w:name w:val="WWNum1aaaaa"/>
    <w:basedOn w:val="Nessunelenco"/>
    <w:rsid w:val="00057657"/>
    <w:pPr>
      <w:numPr>
        <w:numId w:val="4"/>
      </w:numPr>
    </w:pPr>
  </w:style>
  <w:style w:type="numbering" w:customStyle="1" w:styleId="WWNum2aaaa">
    <w:name w:val="WWNum2aaaa"/>
    <w:basedOn w:val="Nessunelenco"/>
    <w:rsid w:val="00057657"/>
    <w:pPr>
      <w:numPr>
        <w:numId w:val="5"/>
      </w:numPr>
    </w:pPr>
  </w:style>
  <w:style w:type="numbering" w:customStyle="1" w:styleId="WWNum1aaaa">
    <w:name w:val="WWNum1aaaa"/>
    <w:basedOn w:val="Nessunelenco"/>
    <w:rsid w:val="00B10A91"/>
    <w:pPr>
      <w:numPr>
        <w:numId w:val="9"/>
      </w:numPr>
    </w:pPr>
  </w:style>
  <w:style w:type="numbering" w:customStyle="1" w:styleId="WWNum2aaa">
    <w:name w:val="WWNum2aaa"/>
    <w:basedOn w:val="Nessunelenco"/>
    <w:rsid w:val="00B10A91"/>
    <w:pPr>
      <w:numPr>
        <w:numId w:val="10"/>
      </w:numPr>
    </w:pPr>
  </w:style>
  <w:style w:type="numbering" w:customStyle="1" w:styleId="WWNum3aa">
    <w:name w:val="WWNum3aa"/>
    <w:basedOn w:val="Nessunelenco"/>
    <w:rsid w:val="00B10A9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025304">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8D5A5-F810-4EB0-867C-66CB9EB6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Pages>
  <Words>2587</Words>
  <Characters>15870</Characters>
  <Application>Microsoft Office Word</Application>
  <DocSecurity>0</DocSecurity>
  <Lines>132</Lines>
  <Paragraphs>36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18421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4</cp:revision>
  <cp:lastPrinted>2024-10-15T15:11:00Z</cp:lastPrinted>
  <dcterms:created xsi:type="dcterms:W3CDTF">2024-10-28T10:32:00Z</dcterms:created>
  <dcterms:modified xsi:type="dcterms:W3CDTF">2024-10-28T14:32:00Z</dcterms:modified>
</cp:coreProperties>
</file>