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800B5" w14:paraId="6CFD9B18" w14:textId="77777777" w:rsidTr="008800B5">
        <w:tc>
          <w:tcPr>
            <w:tcW w:w="1514" w:type="pct"/>
            <w:vAlign w:val="center"/>
          </w:tcPr>
          <w:p w14:paraId="0E51C0F9" w14:textId="77777777" w:rsidR="008800B5" w:rsidRPr="00917825" w:rsidRDefault="008800B5" w:rsidP="008800B5">
            <w:pPr>
              <w:pStyle w:val="Nessunaspaziatura"/>
              <w:jc w:val="center"/>
              <w:rPr>
                <w:sz w:val="16"/>
              </w:rPr>
            </w:pPr>
            <w:r>
              <w:rPr>
                <w:noProof/>
                <w:sz w:val="16"/>
                <w:lang w:eastAsia="it-IT"/>
              </w:rPr>
              <w:drawing>
                <wp:inline distT="0" distB="0" distL="0" distR="0" wp14:anchorId="6232C3F7" wp14:editId="5094C6C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164BE9C" w14:textId="77777777" w:rsidR="008800B5" w:rsidRPr="003070A1" w:rsidRDefault="008800B5" w:rsidP="008800B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F162AE" w14:textId="77777777" w:rsidR="008800B5" w:rsidRPr="003070A1" w:rsidRDefault="008800B5" w:rsidP="008800B5">
            <w:pPr>
              <w:pStyle w:val="Nessunaspaziatura"/>
              <w:jc w:val="center"/>
              <w:rPr>
                <w:rFonts w:ascii="Arial" w:hAnsi="Arial"/>
                <w:b/>
                <w:color w:val="002060"/>
                <w:sz w:val="32"/>
              </w:rPr>
            </w:pPr>
            <w:r w:rsidRPr="003070A1">
              <w:rPr>
                <w:rFonts w:ascii="Arial" w:hAnsi="Arial"/>
                <w:b/>
                <w:color w:val="002060"/>
                <w:sz w:val="32"/>
              </w:rPr>
              <w:t>Lega Nazionale Dilettanti</w:t>
            </w:r>
          </w:p>
          <w:p w14:paraId="0763785E" w14:textId="77777777" w:rsidR="008800B5" w:rsidRPr="003070A1" w:rsidRDefault="008800B5" w:rsidP="008800B5">
            <w:pPr>
              <w:pStyle w:val="Nessunaspaziatura"/>
              <w:jc w:val="center"/>
              <w:rPr>
                <w:rFonts w:ascii="Arial" w:hAnsi="Arial"/>
                <w:b/>
                <w:color w:val="002060"/>
                <w:sz w:val="24"/>
              </w:rPr>
            </w:pPr>
          </w:p>
          <w:p w14:paraId="0E0D68BF" w14:textId="77777777" w:rsidR="008800B5" w:rsidRPr="00620654" w:rsidRDefault="008800B5" w:rsidP="008800B5">
            <w:pPr>
              <w:pStyle w:val="Nessunaspaziatura"/>
              <w:jc w:val="center"/>
              <w:rPr>
                <w:rFonts w:ascii="Arial" w:hAnsi="Arial"/>
                <w:b/>
                <w:color w:val="002060"/>
                <w:sz w:val="36"/>
              </w:rPr>
            </w:pPr>
            <w:r w:rsidRPr="00620654">
              <w:rPr>
                <w:rFonts w:ascii="Arial" w:hAnsi="Arial"/>
                <w:b/>
                <w:color w:val="002060"/>
                <w:sz w:val="36"/>
              </w:rPr>
              <w:t>COMITATO REGIONALE MARCHE</w:t>
            </w:r>
          </w:p>
          <w:p w14:paraId="33781C83" w14:textId="77777777" w:rsidR="008800B5" w:rsidRPr="00672080" w:rsidRDefault="008800B5" w:rsidP="008800B5">
            <w:pPr>
              <w:pStyle w:val="Nessunaspaziatura"/>
              <w:jc w:val="center"/>
              <w:rPr>
                <w:rFonts w:ascii="Arial" w:hAnsi="Arial"/>
                <w:color w:val="002060"/>
              </w:rPr>
            </w:pPr>
            <w:r w:rsidRPr="00672080">
              <w:rPr>
                <w:rFonts w:ascii="Arial" w:hAnsi="Arial"/>
                <w:color w:val="002060"/>
              </w:rPr>
              <w:t>Via Schiavoni, snc - 60131 ANCONA</w:t>
            </w:r>
          </w:p>
          <w:p w14:paraId="21EA9F1D" w14:textId="77777777" w:rsidR="008800B5" w:rsidRPr="00672080" w:rsidRDefault="008800B5" w:rsidP="008800B5">
            <w:pPr>
              <w:pStyle w:val="Nessunaspaziatura"/>
              <w:jc w:val="center"/>
              <w:rPr>
                <w:rFonts w:ascii="Arial" w:hAnsi="Arial"/>
                <w:color w:val="002060"/>
              </w:rPr>
            </w:pPr>
            <w:r w:rsidRPr="00672080">
              <w:rPr>
                <w:rFonts w:ascii="Arial" w:hAnsi="Arial"/>
                <w:color w:val="002060"/>
              </w:rPr>
              <w:t>CENTRALINO: 071 285601 - FAX: 071 28560403</w:t>
            </w:r>
          </w:p>
          <w:p w14:paraId="40E6E6FD" w14:textId="77777777" w:rsidR="008800B5" w:rsidRPr="00917825" w:rsidRDefault="008800B5" w:rsidP="008800B5">
            <w:pPr>
              <w:pStyle w:val="Nessunaspaziatura"/>
              <w:jc w:val="center"/>
              <w:rPr>
                <w:rFonts w:ascii="Arial" w:hAnsi="Arial"/>
                <w:color w:val="002060"/>
                <w:sz w:val="24"/>
              </w:rPr>
            </w:pPr>
          </w:p>
          <w:p w14:paraId="75384E60" w14:textId="77777777" w:rsidR="008800B5" w:rsidRPr="008268BC" w:rsidRDefault="008800B5" w:rsidP="008800B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C23AA3F" w14:textId="687945C4" w:rsidR="008800B5" w:rsidRPr="008268BC" w:rsidRDefault="00263ED5" w:rsidP="00263ED5">
            <w:pPr>
              <w:pStyle w:val="Nessunaspaziatura"/>
              <w:rPr>
                <w:rFonts w:ascii="Arial" w:hAnsi="Arial"/>
                <w:color w:val="002060"/>
              </w:rPr>
            </w:pPr>
            <w:r>
              <w:rPr>
                <w:rFonts w:ascii="Arial" w:hAnsi="Arial"/>
                <w:b/>
                <w:color w:val="002060"/>
              </w:rPr>
              <w:t xml:space="preserve">                         </w:t>
            </w:r>
            <w:r w:rsidR="008800B5" w:rsidRPr="008268BC">
              <w:rPr>
                <w:rFonts w:ascii="Arial" w:hAnsi="Arial"/>
                <w:b/>
                <w:color w:val="002060"/>
              </w:rPr>
              <w:t>e-mail</w:t>
            </w:r>
            <w:r w:rsidR="008800B5" w:rsidRPr="008268BC">
              <w:rPr>
                <w:rFonts w:ascii="Arial" w:hAnsi="Arial"/>
                <w:color w:val="002060"/>
              </w:rPr>
              <w:t>: cr.marche01@</w:t>
            </w:r>
            <w:r>
              <w:rPr>
                <w:rFonts w:ascii="Arial" w:hAnsi="Arial"/>
                <w:color w:val="002060"/>
              </w:rPr>
              <w:t>lnd</w:t>
            </w:r>
            <w:r w:rsidR="008800B5" w:rsidRPr="008268BC">
              <w:rPr>
                <w:rFonts w:ascii="Arial" w:hAnsi="Arial"/>
                <w:color w:val="002060"/>
              </w:rPr>
              <w:t>.it</w:t>
            </w:r>
          </w:p>
          <w:p w14:paraId="4F46DF9E" w14:textId="77777777" w:rsidR="008800B5" w:rsidRPr="00917825" w:rsidRDefault="008800B5" w:rsidP="008800B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DB4696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0D3CD9A2" w14:textId="77777777" w:rsidR="00BF4ADD" w:rsidRDefault="00BF4ADD" w:rsidP="00BF4ADD">
      <w:pPr>
        <w:pStyle w:val="Nessunaspaziatura"/>
        <w:jc w:val="center"/>
      </w:pPr>
    </w:p>
    <w:p w14:paraId="7275D252" w14:textId="27CDF39F" w:rsidR="00BF4ADD" w:rsidRDefault="00BF4ADD" w:rsidP="00EB7A20">
      <w:pPr>
        <w:spacing w:after="120"/>
        <w:jc w:val="center"/>
      </w:pPr>
      <w:r w:rsidRPr="00937FDE">
        <w:rPr>
          <w:rFonts w:ascii="Arial" w:hAnsi="Arial" w:cs="Arial"/>
          <w:color w:val="002060"/>
          <w:sz w:val="40"/>
          <w:szCs w:val="40"/>
        </w:rPr>
        <w:t>Comunicato Ufficiale N° 1</w:t>
      </w:r>
      <w:r w:rsidR="00696912">
        <w:rPr>
          <w:rFonts w:ascii="Arial" w:hAnsi="Arial" w:cs="Arial"/>
          <w:color w:val="002060"/>
          <w:sz w:val="40"/>
          <w:szCs w:val="40"/>
        </w:rPr>
        <w:t>61</w:t>
      </w:r>
      <w:r w:rsidRPr="00937FDE">
        <w:rPr>
          <w:rFonts w:ascii="Arial" w:hAnsi="Arial" w:cs="Arial"/>
          <w:color w:val="002060"/>
          <w:sz w:val="40"/>
          <w:szCs w:val="40"/>
        </w:rPr>
        <w:t xml:space="preserve"> del 2</w:t>
      </w:r>
      <w:r w:rsidR="00696912">
        <w:rPr>
          <w:rFonts w:ascii="Arial" w:hAnsi="Arial" w:cs="Arial"/>
          <w:color w:val="002060"/>
          <w:sz w:val="40"/>
          <w:szCs w:val="40"/>
        </w:rPr>
        <w:t>7</w:t>
      </w:r>
      <w:r w:rsidRPr="00937FDE">
        <w:rPr>
          <w:rFonts w:ascii="Arial" w:hAnsi="Arial" w:cs="Arial"/>
          <w:color w:val="002060"/>
          <w:sz w:val="40"/>
          <w:szCs w:val="40"/>
        </w:rPr>
        <w:t>/01/2025</w:t>
      </w:r>
    </w:p>
    <w:p w14:paraId="3D11E59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8888077"/>
      <w:r w:rsidRPr="00AD41A0">
        <w:rPr>
          <w:color w:val="FFFFFF"/>
        </w:rPr>
        <w:t>SOMMARIO</w:t>
      </w:r>
      <w:bookmarkEnd w:id="1"/>
    </w:p>
    <w:p w14:paraId="72A23017" w14:textId="77777777" w:rsidR="00937FDE" w:rsidRPr="00DE17C7" w:rsidRDefault="00937FDE" w:rsidP="00DE17C7">
      <w:pPr>
        <w:rPr>
          <w:rFonts w:ascii="Calibri" w:hAnsi="Calibri"/>
          <w:sz w:val="22"/>
          <w:szCs w:val="22"/>
        </w:rPr>
      </w:pPr>
    </w:p>
    <w:p w14:paraId="3BE7FE1F" w14:textId="3466241C" w:rsidR="0069691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8888077" w:history="1">
        <w:r w:rsidR="00696912" w:rsidRPr="00D0355C">
          <w:rPr>
            <w:rStyle w:val="Collegamentoipertestuale"/>
            <w:noProof/>
          </w:rPr>
          <w:t>SOMMARIO</w:t>
        </w:r>
        <w:r w:rsidR="00696912">
          <w:rPr>
            <w:noProof/>
            <w:webHidden/>
          </w:rPr>
          <w:tab/>
        </w:r>
        <w:r w:rsidR="00696912">
          <w:rPr>
            <w:noProof/>
            <w:webHidden/>
          </w:rPr>
          <w:fldChar w:fldCharType="begin"/>
        </w:r>
        <w:r w:rsidR="00696912">
          <w:rPr>
            <w:noProof/>
            <w:webHidden/>
          </w:rPr>
          <w:instrText xml:space="preserve"> PAGEREF _Toc188888077 \h </w:instrText>
        </w:r>
        <w:r w:rsidR="00696912">
          <w:rPr>
            <w:noProof/>
            <w:webHidden/>
          </w:rPr>
        </w:r>
        <w:r w:rsidR="00696912">
          <w:rPr>
            <w:noProof/>
            <w:webHidden/>
          </w:rPr>
          <w:fldChar w:fldCharType="separate"/>
        </w:r>
        <w:r w:rsidR="00696912">
          <w:rPr>
            <w:noProof/>
            <w:webHidden/>
          </w:rPr>
          <w:t>1</w:t>
        </w:r>
        <w:r w:rsidR="00696912">
          <w:rPr>
            <w:noProof/>
            <w:webHidden/>
          </w:rPr>
          <w:fldChar w:fldCharType="end"/>
        </w:r>
      </w:hyperlink>
    </w:p>
    <w:p w14:paraId="4E0CC540" w14:textId="3F6044AF" w:rsidR="00696912" w:rsidRDefault="00696912">
      <w:pPr>
        <w:pStyle w:val="Sommario2"/>
        <w:tabs>
          <w:tab w:val="right" w:leader="dot" w:pos="9912"/>
        </w:tabs>
        <w:rPr>
          <w:rFonts w:asciiTheme="minorHAnsi" w:eastAsiaTheme="minorEastAsia" w:hAnsiTheme="minorHAnsi" w:cstheme="minorBidi"/>
          <w:noProof/>
          <w:sz w:val="22"/>
          <w:szCs w:val="22"/>
        </w:rPr>
      </w:pPr>
      <w:hyperlink w:anchor="_Toc188888078" w:history="1">
        <w:r w:rsidRPr="00D0355C">
          <w:rPr>
            <w:rStyle w:val="Collegamentoipertestuale"/>
            <w:noProof/>
          </w:rPr>
          <w:t>COMUNICAZIONI DELLA F.I.G.C.</w:t>
        </w:r>
        <w:r>
          <w:rPr>
            <w:noProof/>
            <w:webHidden/>
          </w:rPr>
          <w:tab/>
        </w:r>
        <w:r>
          <w:rPr>
            <w:noProof/>
            <w:webHidden/>
          </w:rPr>
          <w:fldChar w:fldCharType="begin"/>
        </w:r>
        <w:r>
          <w:rPr>
            <w:noProof/>
            <w:webHidden/>
          </w:rPr>
          <w:instrText xml:space="preserve"> PAGEREF _Toc188888078 \h </w:instrText>
        </w:r>
        <w:r>
          <w:rPr>
            <w:noProof/>
            <w:webHidden/>
          </w:rPr>
        </w:r>
        <w:r>
          <w:rPr>
            <w:noProof/>
            <w:webHidden/>
          </w:rPr>
          <w:fldChar w:fldCharType="separate"/>
        </w:r>
        <w:r>
          <w:rPr>
            <w:noProof/>
            <w:webHidden/>
          </w:rPr>
          <w:t>1</w:t>
        </w:r>
        <w:r>
          <w:rPr>
            <w:noProof/>
            <w:webHidden/>
          </w:rPr>
          <w:fldChar w:fldCharType="end"/>
        </w:r>
      </w:hyperlink>
    </w:p>
    <w:p w14:paraId="5AF807DB" w14:textId="21E5B946" w:rsidR="00696912" w:rsidRDefault="00696912">
      <w:pPr>
        <w:pStyle w:val="Sommario2"/>
        <w:tabs>
          <w:tab w:val="right" w:leader="dot" w:pos="9912"/>
        </w:tabs>
        <w:rPr>
          <w:rFonts w:asciiTheme="minorHAnsi" w:eastAsiaTheme="minorEastAsia" w:hAnsiTheme="minorHAnsi" w:cstheme="minorBidi"/>
          <w:noProof/>
          <w:sz w:val="22"/>
          <w:szCs w:val="22"/>
        </w:rPr>
      </w:pPr>
      <w:hyperlink w:anchor="_Toc188888079" w:history="1">
        <w:r w:rsidRPr="00D0355C">
          <w:rPr>
            <w:rStyle w:val="Collegamentoipertestuale"/>
            <w:noProof/>
          </w:rPr>
          <w:t>COMUNICAZIONI DELLA L.N.D.</w:t>
        </w:r>
        <w:r>
          <w:rPr>
            <w:noProof/>
            <w:webHidden/>
          </w:rPr>
          <w:tab/>
        </w:r>
        <w:r>
          <w:rPr>
            <w:noProof/>
            <w:webHidden/>
          </w:rPr>
          <w:fldChar w:fldCharType="begin"/>
        </w:r>
        <w:r>
          <w:rPr>
            <w:noProof/>
            <w:webHidden/>
          </w:rPr>
          <w:instrText xml:space="preserve"> PAGEREF _Toc188888079 \h </w:instrText>
        </w:r>
        <w:r>
          <w:rPr>
            <w:noProof/>
            <w:webHidden/>
          </w:rPr>
        </w:r>
        <w:r>
          <w:rPr>
            <w:noProof/>
            <w:webHidden/>
          </w:rPr>
          <w:fldChar w:fldCharType="separate"/>
        </w:r>
        <w:r>
          <w:rPr>
            <w:noProof/>
            <w:webHidden/>
          </w:rPr>
          <w:t>1</w:t>
        </w:r>
        <w:r>
          <w:rPr>
            <w:noProof/>
            <w:webHidden/>
          </w:rPr>
          <w:fldChar w:fldCharType="end"/>
        </w:r>
      </w:hyperlink>
    </w:p>
    <w:p w14:paraId="78525411" w14:textId="6812B5B2" w:rsidR="00696912" w:rsidRDefault="00696912">
      <w:pPr>
        <w:pStyle w:val="Sommario2"/>
        <w:tabs>
          <w:tab w:val="right" w:leader="dot" w:pos="9912"/>
        </w:tabs>
        <w:rPr>
          <w:rFonts w:asciiTheme="minorHAnsi" w:eastAsiaTheme="minorEastAsia" w:hAnsiTheme="minorHAnsi" w:cstheme="minorBidi"/>
          <w:noProof/>
          <w:sz w:val="22"/>
          <w:szCs w:val="22"/>
        </w:rPr>
      </w:pPr>
      <w:hyperlink w:anchor="_Toc188888080" w:history="1">
        <w:r w:rsidRPr="00D0355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_Toc188888080 \h </w:instrText>
        </w:r>
        <w:r>
          <w:rPr>
            <w:noProof/>
            <w:webHidden/>
          </w:rPr>
        </w:r>
        <w:r>
          <w:rPr>
            <w:noProof/>
            <w:webHidden/>
          </w:rPr>
          <w:fldChar w:fldCharType="separate"/>
        </w:r>
        <w:r>
          <w:rPr>
            <w:noProof/>
            <w:webHidden/>
          </w:rPr>
          <w:t>1</w:t>
        </w:r>
        <w:r>
          <w:rPr>
            <w:noProof/>
            <w:webHidden/>
          </w:rPr>
          <w:fldChar w:fldCharType="end"/>
        </w:r>
      </w:hyperlink>
    </w:p>
    <w:p w14:paraId="09700584" w14:textId="05471028" w:rsidR="00696912" w:rsidRDefault="00696912">
      <w:pPr>
        <w:pStyle w:val="Sommario2"/>
        <w:tabs>
          <w:tab w:val="right" w:leader="dot" w:pos="9912"/>
        </w:tabs>
        <w:rPr>
          <w:rFonts w:asciiTheme="minorHAnsi" w:eastAsiaTheme="minorEastAsia" w:hAnsiTheme="minorHAnsi" w:cstheme="minorBidi"/>
          <w:noProof/>
          <w:sz w:val="22"/>
          <w:szCs w:val="22"/>
        </w:rPr>
      </w:pPr>
      <w:hyperlink w:anchor="_Toc188888081" w:history="1">
        <w:r w:rsidRPr="00D0355C">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_Toc188888081 \h </w:instrText>
        </w:r>
        <w:r>
          <w:rPr>
            <w:noProof/>
            <w:webHidden/>
          </w:rPr>
        </w:r>
        <w:r>
          <w:rPr>
            <w:noProof/>
            <w:webHidden/>
          </w:rPr>
          <w:fldChar w:fldCharType="separate"/>
        </w:r>
        <w:r>
          <w:rPr>
            <w:noProof/>
            <w:webHidden/>
          </w:rPr>
          <w:t>1</w:t>
        </w:r>
        <w:r>
          <w:rPr>
            <w:noProof/>
            <w:webHidden/>
          </w:rPr>
          <w:fldChar w:fldCharType="end"/>
        </w:r>
      </w:hyperlink>
    </w:p>
    <w:p w14:paraId="593EC0AD" w14:textId="1A83588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772A076"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8888078"/>
      <w:r>
        <w:rPr>
          <w:color w:val="FFFFFF"/>
        </w:rPr>
        <w:t>COMUNICAZIONI DELLA F.I.G.C.</w:t>
      </w:r>
      <w:bookmarkEnd w:id="2"/>
    </w:p>
    <w:p w14:paraId="2F267B52" w14:textId="77777777" w:rsidR="00824900" w:rsidRPr="00432C19" w:rsidRDefault="00824900" w:rsidP="00432C19">
      <w:pPr>
        <w:pStyle w:val="LndNormale1"/>
        <w:rPr>
          <w:lang w:val="it-IT"/>
        </w:rPr>
      </w:pPr>
    </w:p>
    <w:p w14:paraId="7255CDC1"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8888079"/>
      <w:r>
        <w:rPr>
          <w:color w:val="FFFFFF"/>
        </w:rPr>
        <w:t>COMUNICAZIONI DELLA L.N.D.</w:t>
      </w:r>
      <w:bookmarkEnd w:id="3"/>
    </w:p>
    <w:p w14:paraId="7C33C60B" w14:textId="527060A7" w:rsidR="00822CD8" w:rsidRDefault="00822CD8" w:rsidP="00263ED5">
      <w:pPr>
        <w:pStyle w:val="Nessunaspaziatura"/>
      </w:pPr>
    </w:p>
    <w:p w14:paraId="6941836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8888080"/>
      <w:r>
        <w:rPr>
          <w:color w:val="FFFFFF"/>
        </w:rPr>
        <w:t>COMUN</w:t>
      </w:r>
      <w:r w:rsidR="00BF6327">
        <w:rPr>
          <w:color w:val="FFFFFF"/>
        </w:rPr>
        <w:t>ICAZIONI DEL COMITATO REGIONALE</w:t>
      </w:r>
      <w:bookmarkEnd w:id="4"/>
    </w:p>
    <w:p w14:paraId="7AA32307" w14:textId="77777777" w:rsidR="00012659" w:rsidRPr="00012659" w:rsidRDefault="00012659" w:rsidP="009C11A3">
      <w:pPr>
        <w:rPr>
          <w:rFonts w:ascii="Arial" w:hAnsi="Arial" w:cs="Arial"/>
          <w:b/>
          <w:sz w:val="22"/>
          <w:szCs w:val="22"/>
          <w:u w:val="single"/>
        </w:rPr>
      </w:pPr>
    </w:p>
    <w:p w14:paraId="294780D8" w14:textId="1FD6D723" w:rsidR="0012191E" w:rsidRPr="0068493E" w:rsidRDefault="0068493E" w:rsidP="005A268B">
      <w:pPr>
        <w:pStyle w:val="LndNormale1"/>
        <w:rPr>
          <w:b/>
          <w:sz w:val="28"/>
          <w:szCs w:val="28"/>
          <w:u w:val="single"/>
          <w:lang w:val="it-IT"/>
        </w:rPr>
      </w:pPr>
      <w:r w:rsidRPr="0068493E">
        <w:rPr>
          <w:b/>
          <w:sz w:val="28"/>
          <w:szCs w:val="28"/>
          <w:u w:val="single"/>
          <w:lang w:val="it-IT"/>
        </w:rPr>
        <w:t>COMUNICAZIONI DEL SETTORE GIOVANILE E SCOLASTICO</w:t>
      </w:r>
    </w:p>
    <w:p w14:paraId="10081F67" w14:textId="253DED5D" w:rsidR="0068493E" w:rsidRDefault="0068493E" w:rsidP="005A268B">
      <w:pPr>
        <w:pStyle w:val="LndNormale1"/>
        <w:rPr>
          <w:lang w:val="it-IT"/>
        </w:rPr>
      </w:pPr>
    </w:p>
    <w:p w14:paraId="2C5EEA85" w14:textId="77777777" w:rsidR="0068493E" w:rsidRDefault="0068493E" w:rsidP="0068493E">
      <w:pPr>
        <w:autoSpaceDE w:val="0"/>
        <w:autoSpaceDN w:val="0"/>
        <w:adjustRightInd w:val="0"/>
        <w:ind w:right="283"/>
        <w:rPr>
          <w:rFonts w:ascii="Arial" w:hAnsi="Arial" w:cs="Arial"/>
          <w:b/>
          <w:sz w:val="22"/>
          <w:szCs w:val="22"/>
          <w:u w:val="single"/>
        </w:rPr>
      </w:pPr>
      <w:r w:rsidRPr="0068493E">
        <w:rPr>
          <w:rFonts w:ascii="Arial" w:hAnsi="Arial" w:cs="Arial"/>
          <w:b/>
          <w:sz w:val="22"/>
          <w:szCs w:val="22"/>
          <w:u w:val="single"/>
        </w:rPr>
        <w:t>ESORDIENTI FAIR PLAY ELITE 2024/2025</w:t>
      </w:r>
    </w:p>
    <w:p w14:paraId="249919B2" w14:textId="427570E9" w:rsidR="0068493E" w:rsidRPr="0068493E" w:rsidRDefault="0068493E" w:rsidP="0068493E">
      <w:pPr>
        <w:autoSpaceDE w:val="0"/>
        <w:autoSpaceDN w:val="0"/>
        <w:adjustRightInd w:val="0"/>
        <w:ind w:right="283"/>
        <w:rPr>
          <w:rFonts w:ascii="Arial" w:hAnsi="Arial" w:cs="Arial"/>
          <w:b/>
          <w:sz w:val="22"/>
          <w:szCs w:val="22"/>
          <w:u w:val="single"/>
        </w:rPr>
      </w:pPr>
      <w:r w:rsidRPr="0068493E">
        <w:rPr>
          <w:rFonts w:ascii="Arial" w:hAnsi="Arial" w:cs="Arial"/>
          <w:b/>
          <w:bCs/>
          <w:iCs/>
          <w:sz w:val="22"/>
          <w:szCs w:val="22"/>
          <w:u w:val="single"/>
        </w:rPr>
        <w:t xml:space="preserve">ATTIVITÀ NAZIONALE GIOVANILE DI CALCIO A </w:t>
      </w:r>
      <w:r>
        <w:rPr>
          <w:rFonts w:ascii="Arial" w:hAnsi="Arial" w:cs="Arial"/>
          <w:b/>
          <w:bCs/>
          <w:iCs/>
          <w:sz w:val="22"/>
          <w:szCs w:val="22"/>
          <w:u w:val="single"/>
        </w:rPr>
        <w:t>9 U</w:t>
      </w:r>
      <w:r w:rsidRPr="0068493E">
        <w:rPr>
          <w:rFonts w:ascii="Arial" w:hAnsi="Arial" w:cs="Arial"/>
          <w:b/>
          <w:bCs/>
          <w:iCs/>
          <w:sz w:val="22"/>
          <w:szCs w:val="22"/>
          <w:u w:val="single"/>
        </w:rPr>
        <w:t xml:space="preserve">NDER </w:t>
      </w:r>
      <w:proofErr w:type="gramStart"/>
      <w:r w:rsidRPr="0068493E">
        <w:rPr>
          <w:rFonts w:ascii="Arial" w:hAnsi="Arial" w:cs="Arial"/>
          <w:b/>
          <w:bCs/>
          <w:iCs/>
          <w:sz w:val="22"/>
          <w:szCs w:val="22"/>
          <w:u w:val="single"/>
        </w:rPr>
        <w:t>13 .</w:t>
      </w:r>
      <w:proofErr w:type="gramEnd"/>
      <w:r w:rsidRPr="0068493E">
        <w:rPr>
          <w:rFonts w:ascii="Arial" w:hAnsi="Arial" w:cs="Arial"/>
          <w:b/>
          <w:bCs/>
          <w:iCs/>
          <w:sz w:val="22"/>
          <w:szCs w:val="22"/>
          <w:u w:val="single"/>
        </w:rPr>
        <w:t xml:space="preserve">  </w:t>
      </w:r>
    </w:p>
    <w:p w14:paraId="207B7CDC" w14:textId="1ACE9939" w:rsidR="0068493E" w:rsidRPr="0068493E" w:rsidRDefault="0068493E" w:rsidP="0068493E">
      <w:pPr>
        <w:rPr>
          <w:rFonts w:ascii="Arial" w:hAnsi="Arial" w:cs="Arial"/>
          <w:b/>
          <w:sz w:val="22"/>
          <w:szCs w:val="22"/>
        </w:rPr>
      </w:pPr>
      <w:r w:rsidRPr="0068493E">
        <w:rPr>
          <w:rFonts w:ascii="Arial" w:hAnsi="Arial" w:cs="Arial"/>
          <w:sz w:val="22"/>
          <w:szCs w:val="22"/>
        </w:rPr>
        <w:t xml:space="preserve">In riferimento al torneo Esordienti Fair Play </w:t>
      </w:r>
      <w:proofErr w:type="spellStart"/>
      <w:r w:rsidRPr="0068493E">
        <w:rPr>
          <w:rFonts w:ascii="Arial" w:hAnsi="Arial" w:cs="Arial"/>
          <w:sz w:val="22"/>
          <w:szCs w:val="22"/>
        </w:rPr>
        <w:t>Elite</w:t>
      </w:r>
      <w:proofErr w:type="spellEnd"/>
      <w:r w:rsidRPr="0068493E">
        <w:rPr>
          <w:rFonts w:ascii="Arial" w:hAnsi="Arial" w:cs="Arial"/>
          <w:sz w:val="22"/>
          <w:szCs w:val="22"/>
        </w:rPr>
        <w:t xml:space="preserve"> riservato ai Club di 3° livello e alle Società professionistiche, il Coordinamento Federale Regionale FIGC/ SGS comunica i gironi, le date e gli impianti sportivi della seconda fase che sarà svolta nel week end di </w:t>
      </w:r>
      <w:r w:rsidRPr="0068493E">
        <w:rPr>
          <w:rFonts w:ascii="Arial" w:hAnsi="Arial" w:cs="Arial"/>
          <w:b/>
          <w:sz w:val="22"/>
          <w:szCs w:val="22"/>
        </w:rPr>
        <w:t>sabato</w:t>
      </w:r>
      <w:r>
        <w:rPr>
          <w:rFonts w:ascii="Arial" w:hAnsi="Arial" w:cs="Arial"/>
          <w:b/>
          <w:sz w:val="22"/>
          <w:szCs w:val="22"/>
        </w:rPr>
        <w:t xml:space="preserve"> </w:t>
      </w:r>
      <w:r w:rsidRPr="0068493E">
        <w:rPr>
          <w:rFonts w:ascii="Arial" w:hAnsi="Arial" w:cs="Arial"/>
          <w:b/>
          <w:sz w:val="22"/>
          <w:szCs w:val="22"/>
        </w:rPr>
        <w:t>1</w:t>
      </w:r>
      <w:r>
        <w:rPr>
          <w:rFonts w:ascii="Arial" w:hAnsi="Arial" w:cs="Arial"/>
          <w:b/>
          <w:sz w:val="22"/>
          <w:szCs w:val="22"/>
        </w:rPr>
        <w:t xml:space="preserve">° </w:t>
      </w:r>
      <w:r w:rsidRPr="0068493E">
        <w:rPr>
          <w:rFonts w:ascii="Arial" w:hAnsi="Arial" w:cs="Arial"/>
          <w:b/>
          <w:sz w:val="22"/>
          <w:szCs w:val="22"/>
        </w:rPr>
        <w:t>febbraio e domenica 2 febbraio 2025.</w:t>
      </w:r>
    </w:p>
    <w:p w14:paraId="3C71CA6E" w14:textId="77777777" w:rsidR="0068493E" w:rsidRPr="0068493E" w:rsidRDefault="0068493E" w:rsidP="0068493E">
      <w:pPr>
        <w:rPr>
          <w:rFonts w:ascii="Arial" w:hAnsi="Arial" w:cs="Arial"/>
          <w:bCs/>
          <w:sz w:val="22"/>
          <w:szCs w:val="22"/>
        </w:rPr>
      </w:pPr>
      <w:r w:rsidRPr="0068493E">
        <w:rPr>
          <w:rFonts w:ascii="Arial" w:hAnsi="Arial" w:cs="Arial"/>
          <w:bCs/>
          <w:sz w:val="22"/>
          <w:szCs w:val="22"/>
        </w:rPr>
        <w:t>Si ricorda che il torneo è riservato a giovani calciatori della categoria Esordienti UNDER 13 nati dal 01.01.2012, secondo quanto di seguito specificato:</w:t>
      </w:r>
    </w:p>
    <w:p w14:paraId="746FB4E0" w14:textId="28AE4346" w:rsidR="0068493E" w:rsidRPr="0068493E" w:rsidRDefault="0068493E" w:rsidP="0068493E">
      <w:pPr>
        <w:pStyle w:val="Paragrafoelenco"/>
        <w:numPr>
          <w:ilvl w:val="0"/>
          <w:numId w:val="4"/>
        </w:numPr>
        <w:jc w:val="both"/>
        <w:rPr>
          <w:rFonts w:ascii="Arial" w:hAnsi="Arial" w:cs="Arial"/>
          <w:b/>
          <w:sz w:val="22"/>
          <w:szCs w:val="22"/>
        </w:rPr>
      </w:pPr>
      <w:r w:rsidRPr="0068493E">
        <w:rPr>
          <w:rFonts w:ascii="Arial" w:hAnsi="Arial" w:cs="Arial"/>
          <w:b/>
          <w:sz w:val="22"/>
          <w:szCs w:val="22"/>
        </w:rPr>
        <w:t>Società Professionistiche:</w:t>
      </w:r>
      <w:r w:rsidRPr="0068493E">
        <w:rPr>
          <w:rFonts w:ascii="Arial" w:hAnsi="Arial" w:cs="Arial"/>
          <w:b/>
          <w:sz w:val="22"/>
          <w:szCs w:val="22"/>
        </w:rPr>
        <w:tab/>
        <w:t>Squadra composta da giovani calciatori nati nel 2013</w:t>
      </w:r>
    </w:p>
    <w:p w14:paraId="7C7AEA2F" w14:textId="4057AE92" w:rsidR="0068493E" w:rsidRPr="0068493E" w:rsidRDefault="0068493E" w:rsidP="0068493E">
      <w:pPr>
        <w:pStyle w:val="Paragrafoelenco"/>
        <w:numPr>
          <w:ilvl w:val="0"/>
          <w:numId w:val="4"/>
        </w:numPr>
        <w:jc w:val="both"/>
        <w:rPr>
          <w:rFonts w:ascii="Arial" w:hAnsi="Arial" w:cs="Arial"/>
          <w:b/>
          <w:sz w:val="22"/>
          <w:szCs w:val="22"/>
        </w:rPr>
      </w:pPr>
      <w:r w:rsidRPr="0068493E">
        <w:rPr>
          <w:rFonts w:ascii="Arial" w:hAnsi="Arial" w:cs="Arial"/>
          <w:b/>
          <w:sz w:val="22"/>
          <w:szCs w:val="22"/>
        </w:rPr>
        <w:t>Club Giovanili di 3° livello:</w:t>
      </w:r>
      <w:r w:rsidRPr="0068493E">
        <w:rPr>
          <w:rFonts w:ascii="Arial" w:hAnsi="Arial" w:cs="Arial"/>
          <w:b/>
          <w:sz w:val="22"/>
          <w:szCs w:val="22"/>
        </w:rPr>
        <w:tab/>
        <w:t>Squadra composta da giovani calciatori nati dal 01.01.2012 al 31.12.2012, con possibilità di utilizzare un numero massimo di 3 giocatori nati nel 2013</w:t>
      </w:r>
    </w:p>
    <w:p w14:paraId="1277142C" w14:textId="7ED0DE38" w:rsidR="0068493E" w:rsidRPr="0068493E" w:rsidRDefault="0068493E" w:rsidP="0068493E">
      <w:pPr>
        <w:rPr>
          <w:rFonts w:ascii="Arial" w:hAnsi="Arial" w:cs="Arial"/>
          <w:sz w:val="22"/>
          <w:szCs w:val="22"/>
        </w:rPr>
      </w:pPr>
      <w:r w:rsidRPr="0068493E">
        <w:rPr>
          <w:rFonts w:ascii="Arial" w:hAnsi="Arial" w:cs="Arial"/>
          <w:sz w:val="22"/>
          <w:szCs w:val="22"/>
          <w:highlight w:val="yellow"/>
        </w:rPr>
        <w:t>Il torneo in epigrafe è riservato alle sole scuole calcio che stanno effettuando il percorso per il riconoscimento di “Club 3° livello”.</w:t>
      </w:r>
    </w:p>
    <w:p w14:paraId="7D4DA2A3" w14:textId="77777777" w:rsidR="0068493E" w:rsidRPr="0068493E" w:rsidRDefault="0068493E" w:rsidP="0068493E">
      <w:pPr>
        <w:ind w:left="-567" w:firstLine="567"/>
        <w:rPr>
          <w:rFonts w:ascii="Arial" w:hAnsi="Arial" w:cs="Arial"/>
          <w:sz w:val="22"/>
          <w:szCs w:val="22"/>
        </w:rPr>
      </w:pPr>
      <w:r w:rsidRPr="0068493E">
        <w:rPr>
          <w:rFonts w:ascii="Arial" w:hAnsi="Arial" w:cs="Arial"/>
          <w:sz w:val="22"/>
          <w:szCs w:val="22"/>
        </w:rPr>
        <w:t>Si allega al presente C.U. il calendario/gironi e il referto gara.</w:t>
      </w:r>
    </w:p>
    <w:p w14:paraId="16488AB8" w14:textId="523E76C9" w:rsidR="0011022B" w:rsidRDefault="0011022B" w:rsidP="005A268B">
      <w:pPr>
        <w:pStyle w:val="LndNormale1"/>
        <w:rPr>
          <w:lang w:val="it-IT"/>
        </w:rPr>
      </w:pPr>
    </w:p>
    <w:p w14:paraId="415FDBCE" w14:textId="77777777" w:rsidR="0011022B" w:rsidRPr="0012191E" w:rsidRDefault="0011022B" w:rsidP="005A268B">
      <w:pPr>
        <w:pStyle w:val="LndNormale1"/>
        <w:rPr>
          <w:lang w:val="it-IT"/>
        </w:rPr>
      </w:pPr>
      <w:bookmarkStart w:id="5" w:name="_GoBack"/>
      <w:bookmarkEnd w:id="5"/>
    </w:p>
    <w:p w14:paraId="33E3A3D4"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6" w:name="_Toc188888081"/>
      <w:r w:rsidRPr="00937FDE">
        <w:rPr>
          <w:color w:val="FFFFFF"/>
          <w:szCs w:val="30"/>
        </w:rPr>
        <w:lastRenderedPageBreak/>
        <w:t>DELIBERE DELLA CORTE SPORTIVA DI APPELLO TERRITORIALE</w:t>
      </w:r>
      <w:bookmarkEnd w:id="6"/>
    </w:p>
    <w:p w14:paraId="3F10CAD7" w14:textId="77777777" w:rsidR="008732AF" w:rsidRDefault="008732AF" w:rsidP="008732AF">
      <w:pPr>
        <w:pStyle w:val="LndNormale1"/>
      </w:pPr>
    </w:p>
    <w:p w14:paraId="42A6F95B" w14:textId="77777777" w:rsidR="0011022B" w:rsidRDefault="0011022B" w:rsidP="0011022B">
      <w:pPr>
        <w:pStyle w:val="Standard"/>
        <w:jc w:val="center"/>
        <w:rPr>
          <w:rFonts w:ascii="Arial" w:hAnsi="Arial" w:cs="Arial"/>
          <w:sz w:val="22"/>
          <w:szCs w:val="22"/>
        </w:rPr>
      </w:pPr>
      <w:r>
        <w:rPr>
          <w:rFonts w:ascii="Arial" w:hAnsi="Arial" w:cs="Arial"/>
          <w:sz w:val="22"/>
          <w:szCs w:val="22"/>
        </w:rPr>
        <w:t>TESTO DELLE DECISIONI RELATIVE AL</w:t>
      </w:r>
    </w:p>
    <w:p w14:paraId="1AB8EB28" w14:textId="6AA2B89B" w:rsidR="0011022B" w:rsidRDefault="0011022B" w:rsidP="0011022B">
      <w:pPr>
        <w:pStyle w:val="Standard"/>
        <w:jc w:val="center"/>
        <w:rPr>
          <w:rFonts w:ascii="Arial" w:hAnsi="Arial"/>
          <w:sz w:val="22"/>
          <w:szCs w:val="22"/>
        </w:rPr>
      </w:pPr>
      <w:r>
        <w:rPr>
          <w:rFonts w:ascii="Arial" w:hAnsi="Arial" w:cs="Arial"/>
          <w:sz w:val="22"/>
          <w:szCs w:val="22"/>
        </w:rPr>
        <w:t>COM. UFF. N. 157 – RIUNIONE DEL 20 gennaio 2025</w:t>
      </w:r>
    </w:p>
    <w:p w14:paraId="0F7A0E4E" w14:textId="77777777" w:rsidR="0011022B" w:rsidRDefault="0011022B" w:rsidP="0011022B">
      <w:pPr>
        <w:pStyle w:val="Standard"/>
        <w:jc w:val="center"/>
        <w:rPr>
          <w:rFonts w:ascii="Arial" w:hAnsi="Arial"/>
          <w:sz w:val="22"/>
          <w:szCs w:val="22"/>
        </w:rPr>
      </w:pPr>
    </w:p>
    <w:p w14:paraId="588372D8" w14:textId="77777777" w:rsidR="0011022B" w:rsidRDefault="0011022B" w:rsidP="0011022B">
      <w:pPr>
        <w:pStyle w:val="LndNormale1"/>
        <w:jc w:val="center"/>
        <w:rPr>
          <w:szCs w:val="22"/>
        </w:rPr>
      </w:pPr>
      <w:r>
        <w:rPr>
          <w:rFonts w:cs="Arial"/>
          <w:szCs w:val="22"/>
        </w:rPr>
        <w:t>Reclamo n. 24/CSAT 2024/2025</w:t>
      </w:r>
    </w:p>
    <w:p w14:paraId="45D99E43" w14:textId="77777777" w:rsidR="0011022B" w:rsidRDefault="0011022B" w:rsidP="0011022B">
      <w:pPr>
        <w:pStyle w:val="LndNormale1"/>
        <w:jc w:val="center"/>
        <w:rPr>
          <w:szCs w:val="22"/>
        </w:rPr>
      </w:pPr>
      <w:r>
        <w:rPr>
          <w:rFonts w:cs="Arial"/>
          <w:szCs w:val="22"/>
        </w:rPr>
        <w:t>Decisione n. 25/CSAT 2024/2025</w:t>
      </w:r>
    </w:p>
    <w:p w14:paraId="4899495B" w14:textId="77777777" w:rsidR="0011022B" w:rsidRDefault="0011022B" w:rsidP="0011022B">
      <w:pPr>
        <w:pStyle w:val="LndNormale1"/>
        <w:jc w:val="center"/>
        <w:rPr>
          <w:szCs w:val="22"/>
        </w:rPr>
      </w:pPr>
    </w:p>
    <w:p w14:paraId="3B9FF9CE" w14:textId="77777777" w:rsidR="0011022B" w:rsidRDefault="0011022B" w:rsidP="0011022B">
      <w:pPr>
        <w:pStyle w:val="Titolo"/>
        <w:jc w:val="both"/>
        <w:rPr>
          <w:b w:val="0"/>
          <w:szCs w:val="22"/>
        </w:rPr>
      </w:pPr>
      <w:r>
        <w:rPr>
          <w:b w:val="0"/>
          <w:szCs w:val="22"/>
        </w:rPr>
        <w:t>La Corte sportiva d’appello territoriale presso il Comitato Regionale Marche, composta da</w:t>
      </w:r>
      <w:bookmarkStart w:id="7" w:name="Copia_di_Copia_di__Hlk130203631_3_1"/>
      <w:bookmarkEnd w:id="7"/>
    </w:p>
    <w:p w14:paraId="033F3433" w14:textId="77777777" w:rsidR="0011022B" w:rsidRDefault="0011022B" w:rsidP="0011022B">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8" w:name="Copia_di__Hlk159494453_1"/>
    </w:p>
    <w:p w14:paraId="2AC22C45" w14:textId="77777777" w:rsidR="0011022B" w:rsidRDefault="0011022B" w:rsidP="0011022B">
      <w:pPr>
        <w:pStyle w:val="Titolo"/>
        <w:jc w:val="both"/>
        <w:rPr>
          <w:b w:val="0"/>
          <w:szCs w:val="22"/>
        </w:rPr>
      </w:pPr>
      <w:r>
        <w:rPr>
          <w:b w:val="0"/>
          <w:szCs w:val="22"/>
        </w:rPr>
        <w:t>Dott. Giovanni Spanti – Vicepresidente</w:t>
      </w:r>
      <w:bookmarkEnd w:id="8"/>
    </w:p>
    <w:p w14:paraId="76291F31" w14:textId="77777777" w:rsidR="0011022B" w:rsidRDefault="0011022B" w:rsidP="0011022B">
      <w:pPr>
        <w:pStyle w:val="Titolo"/>
        <w:jc w:val="both"/>
        <w:rPr>
          <w:b w:val="0"/>
          <w:szCs w:val="22"/>
        </w:rPr>
      </w:pPr>
      <w:r>
        <w:rPr>
          <w:b w:val="0"/>
          <w:szCs w:val="22"/>
        </w:rPr>
        <w:t>Avv. Francesco Scaloni – Componente</w:t>
      </w:r>
      <w:bookmarkStart w:id="9" w:name="Copia_di__Hlk157415929_1"/>
    </w:p>
    <w:p w14:paraId="229EA0A0" w14:textId="77777777" w:rsidR="0011022B" w:rsidRDefault="0011022B" w:rsidP="0011022B">
      <w:pPr>
        <w:pStyle w:val="Titolo"/>
        <w:jc w:val="both"/>
        <w:rPr>
          <w:b w:val="0"/>
          <w:szCs w:val="22"/>
        </w:rPr>
      </w:pPr>
      <w:bookmarkStart w:id="10" w:name="Copia_di__Hlk187170581_1"/>
      <w:r>
        <w:rPr>
          <w:b w:val="0"/>
          <w:szCs w:val="22"/>
        </w:rPr>
        <w:t>Dott. Lorenzo Casagrande Albano – Componente Segretario f.f.</w:t>
      </w:r>
      <w:bookmarkStart w:id="11" w:name="Copia_di__Hlk187139065_1"/>
      <w:bookmarkEnd w:id="9"/>
      <w:bookmarkEnd w:id="10"/>
    </w:p>
    <w:p w14:paraId="3A84DD7C" w14:textId="77777777" w:rsidR="0011022B" w:rsidRDefault="0011022B" w:rsidP="0011022B">
      <w:pPr>
        <w:pStyle w:val="Titolo"/>
        <w:jc w:val="both"/>
        <w:rPr>
          <w:b w:val="0"/>
          <w:szCs w:val="22"/>
        </w:rPr>
      </w:pPr>
      <w:r>
        <w:rPr>
          <w:b w:val="0"/>
          <w:szCs w:val="22"/>
        </w:rPr>
        <w:t>Dott.ssa Donatella Bordi – Componente</w:t>
      </w:r>
      <w:bookmarkEnd w:id="11"/>
    </w:p>
    <w:p w14:paraId="1631C334" w14:textId="77777777" w:rsidR="0011022B" w:rsidRDefault="0011022B" w:rsidP="0011022B">
      <w:pPr>
        <w:pStyle w:val="Titolo"/>
        <w:jc w:val="both"/>
        <w:rPr>
          <w:szCs w:val="22"/>
        </w:rPr>
      </w:pPr>
      <w:r>
        <w:rPr>
          <w:b w:val="0"/>
          <w:szCs w:val="22"/>
        </w:rPr>
        <w:t xml:space="preserve">nella riunione del 20 gennaio 2025 a seguito del reclamo n. 24 promosso dalla società S.S.D. GROTTAMMARE CALCIO 1899 in data 08/01/2025 avverso la sanzione sportiva dell’ammenda di € 250,00 (duecentocinquanta/00) applicata dal Giudice sportivo territoriale del Comitato Regionale Marche con delibera pubblicata sul </w:t>
      </w:r>
      <w:proofErr w:type="spellStart"/>
      <w:r>
        <w:rPr>
          <w:b w:val="0"/>
          <w:szCs w:val="22"/>
        </w:rPr>
        <w:t>c.u.</w:t>
      </w:r>
      <w:proofErr w:type="spellEnd"/>
      <w:r>
        <w:rPr>
          <w:b w:val="0"/>
          <w:szCs w:val="22"/>
        </w:rPr>
        <w:t xml:space="preserve"> n. 148 del 08/01/2025,</w:t>
      </w:r>
    </w:p>
    <w:p w14:paraId="0E1A5D9D" w14:textId="77777777" w:rsidR="0011022B" w:rsidRDefault="0011022B" w:rsidP="0011022B">
      <w:pPr>
        <w:pStyle w:val="Titolo"/>
        <w:jc w:val="both"/>
        <w:rPr>
          <w:szCs w:val="22"/>
        </w:rPr>
      </w:pPr>
      <w:bookmarkStart w:id="12" w:name="Copia_di_Copia_di__Hlk130203631_2_1"/>
      <w:bookmarkStart w:id="13" w:name="Copia_di__Hlk130203631_4"/>
      <w:bookmarkStart w:id="14" w:name="Copia_di_Copia_di__Hlk132362463_1_1"/>
      <w:bookmarkStart w:id="15" w:name="Copia_di_Copia_di__Hlk130203631_1_1"/>
      <w:bookmarkStart w:id="16" w:name="Copia_di_Copia_di__Hlk151030691_1_1"/>
      <w:bookmarkStart w:id="17" w:name="Copia_di_Copia_di__Hlk151030691_2_1"/>
      <w:bookmarkEnd w:id="12"/>
      <w:r>
        <w:rPr>
          <w:b w:val="0"/>
          <w:szCs w:val="22"/>
        </w:rPr>
        <w:t>- esaminati tutti gli atti e le norme in materia;</w:t>
      </w:r>
    </w:p>
    <w:p w14:paraId="2485FA99" w14:textId="77777777" w:rsidR="0011022B" w:rsidRDefault="0011022B" w:rsidP="0011022B">
      <w:pPr>
        <w:pStyle w:val="LndNormale1"/>
        <w:tabs>
          <w:tab w:val="center" w:pos="4819"/>
          <w:tab w:val="right" w:pos="9638"/>
        </w:tabs>
        <w:rPr>
          <w:szCs w:val="22"/>
        </w:rPr>
      </w:pPr>
      <w:r>
        <w:rPr>
          <w:rFonts w:cs="Arial"/>
          <w:szCs w:val="22"/>
        </w:rPr>
        <w:t>- letto il reclamo;</w:t>
      </w:r>
    </w:p>
    <w:p w14:paraId="42EB79A7" w14:textId="77777777" w:rsidR="0011022B" w:rsidRDefault="0011022B" w:rsidP="0011022B">
      <w:pPr>
        <w:pStyle w:val="Standard"/>
        <w:jc w:val="both"/>
      </w:pPr>
      <w:r>
        <w:rPr>
          <w:rFonts w:ascii="Arial" w:hAnsi="Arial" w:cs="Arial"/>
          <w:sz w:val="22"/>
          <w:szCs w:val="22"/>
        </w:rPr>
        <w:t>- relatore Lorenzo Casagrande Albano;</w:t>
      </w:r>
    </w:p>
    <w:p w14:paraId="5EA6CCBD" w14:textId="77777777" w:rsidR="0011022B" w:rsidRDefault="0011022B" w:rsidP="0011022B">
      <w:pPr>
        <w:pStyle w:val="Standard"/>
        <w:jc w:val="both"/>
        <w:rPr>
          <w:rFonts w:ascii="Arial" w:hAnsi="Arial" w:cs="Arial"/>
          <w:sz w:val="22"/>
          <w:szCs w:val="22"/>
        </w:rPr>
      </w:pPr>
      <w:r>
        <w:rPr>
          <w:rFonts w:ascii="Arial" w:hAnsi="Arial" w:cs="Arial"/>
          <w:sz w:val="22"/>
          <w:szCs w:val="22"/>
        </w:rPr>
        <w:t>- ritenuto e considerato in fatto e diritto quanto segue,</w:t>
      </w:r>
    </w:p>
    <w:p w14:paraId="40095D08" w14:textId="77777777" w:rsidR="0011022B" w:rsidRDefault="0011022B" w:rsidP="0011022B">
      <w:pPr>
        <w:pStyle w:val="Standard"/>
        <w:jc w:val="both"/>
        <w:rPr>
          <w:rFonts w:ascii="Arial" w:hAnsi="Arial" w:cs="Arial"/>
          <w:sz w:val="22"/>
          <w:szCs w:val="22"/>
        </w:rPr>
      </w:pPr>
      <w:r>
        <w:rPr>
          <w:rFonts w:ascii="Arial" w:hAnsi="Arial" w:cs="Arial"/>
          <w:sz w:val="22"/>
          <w:szCs w:val="22"/>
        </w:rPr>
        <w:t>ha pronunciato la seguente decisione.</w:t>
      </w:r>
    </w:p>
    <w:p w14:paraId="4242C4BD" w14:textId="77777777" w:rsidR="0011022B" w:rsidRDefault="0011022B" w:rsidP="0011022B">
      <w:pPr>
        <w:pStyle w:val="Standard"/>
        <w:jc w:val="center"/>
        <w:rPr>
          <w:rFonts w:ascii="Arial" w:hAnsi="Arial" w:cs="Arial"/>
          <w:sz w:val="22"/>
          <w:szCs w:val="22"/>
        </w:rPr>
      </w:pPr>
      <w:r>
        <w:rPr>
          <w:rFonts w:ascii="Arial" w:hAnsi="Arial" w:cs="Arial"/>
          <w:sz w:val="22"/>
          <w:szCs w:val="22"/>
        </w:rPr>
        <w:tab/>
        <w:t>SVOLGIMENTO DEL PROCEDIMENTO</w:t>
      </w:r>
    </w:p>
    <w:p w14:paraId="545881C4" w14:textId="0FED7376" w:rsidR="0011022B" w:rsidRDefault="0011022B" w:rsidP="0011022B">
      <w:pPr>
        <w:pStyle w:val="Titolo2"/>
        <w:spacing w:before="0" w:after="0"/>
        <w:rPr>
          <w:b w:val="0"/>
          <w:bCs w:val="0"/>
          <w:sz w:val="22"/>
          <w:szCs w:val="22"/>
        </w:rPr>
      </w:pPr>
      <w:r>
        <w:rPr>
          <w:b w:val="0"/>
          <w:bCs w:val="0"/>
          <w:sz w:val="22"/>
          <w:szCs w:val="22"/>
        </w:rPr>
        <w:tab/>
        <w:t xml:space="preserve">In data 08/01/2025 la società S.S.D. GROTTAMMARE CALCIO 1899 ha proposto reclamo avverso la sanzione sportiva dell’ammenda di € 250,00 (duecentocinquanta/00) applicata dal Giudice sportivo territoriale del Comitato Regionale Marche con delibera pubblicata sul </w:t>
      </w:r>
      <w:proofErr w:type="spellStart"/>
      <w:r>
        <w:rPr>
          <w:b w:val="0"/>
          <w:bCs w:val="0"/>
          <w:sz w:val="22"/>
          <w:szCs w:val="22"/>
        </w:rPr>
        <w:t>c.u.</w:t>
      </w:r>
      <w:proofErr w:type="spellEnd"/>
      <w:r>
        <w:rPr>
          <w:b w:val="0"/>
          <w:bCs w:val="0"/>
          <w:sz w:val="22"/>
          <w:szCs w:val="22"/>
        </w:rPr>
        <w:t xml:space="preserve"> n. 148 del 08/01/2025, richiedendo l’annullamento dell’ammenda in quanto, a suo dire, “nessuna persona non presente in distinta varcava il cancello che porta allo spazio antistante gli spogliatoi del campo “Merlini”.</w:t>
      </w:r>
    </w:p>
    <w:p w14:paraId="10C5D0F1" w14:textId="77777777" w:rsidR="0011022B" w:rsidRDefault="0011022B" w:rsidP="0011022B">
      <w:pPr>
        <w:pStyle w:val="Titolo2"/>
        <w:spacing w:before="0" w:after="0"/>
        <w:rPr>
          <w:b w:val="0"/>
          <w:bCs w:val="0"/>
          <w:sz w:val="22"/>
          <w:szCs w:val="22"/>
        </w:rPr>
      </w:pPr>
    </w:p>
    <w:p w14:paraId="202D7DA9" w14:textId="20A51F53" w:rsidR="0011022B" w:rsidRDefault="0011022B" w:rsidP="0011022B">
      <w:pPr>
        <w:pStyle w:val="Titolo2"/>
        <w:spacing w:before="0" w:after="0"/>
      </w:pPr>
      <w:r>
        <w:rPr>
          <w:b w:val="0"/>
          <w:bCs w:val="0"/>
          <w:sz w:val="22"/>
          <w:szCs w:val="22"/>
        </w:rPr>
        <w:tab/>
      </w:r>
      <w:r>
        <w:rPr>
          <w:b w:val="0"/>
          <w:bCs w:val="0"/>
          <w:i w:val="0"/>
          <w:iCs w:val="0"/>
          <w:sz w:val="22"/>
          <w:szCs w:val="22"/>
        </w:rPr>
        <w:t>La reclamante ha poi precisato che il soggetto che ha messo in atto il comportamento sanzionato non sarebbe riconducibile alla S.S.D. Grotta</w:t>
      </w:r>
      <w:r>
        <w:rPr>
          <w:b w:val="0"/>
          <w:bCs w:val="0"/>
          <w:i w:val="0"/>
          <w:iCs w:val="0"/>
          <w:sz w:val="22"/>
          <w:szCs w:val="22"/>
        </w:rPr>
        <w:t>m</w:t>
      </w:r>
      <w:r>
        <w:rPr>
          <w:b w:val="0"/>
          <w:bCs w:val="0"/>
          <w:i w:val="0"/>
          <w:iCs w:val="0"/>
          <w:sz w:val="22"/>
          <w:szCs w:val="22"/>
        </w:rPr>
        <w:t>mare Calcio</w:t>
      </w:r>
      <w:r>
        <w:rPr>
          <w:b w:val="0"/>
          <w:bCs w:val="0"/>
          <w:i w:val="0"/>
          <w:iCs w:val="0"/>
          <w:sz w:val="22"/>
          <w:szCs w:val="22"/>
        </w:rPr>
        <w:t xml:space="preserve"> 1899, </w:t>
      </w:r>
      <w:r>
        <w:rPr>
          <w:b w:val="0"/>
          <w:bCs w:val="0"/>
          <w:i w:val="0"/>
          <w:iCs w:val="0"/>
          <w:sz w:val="22"/>
          <w:szCs w:val="22"/>
        </w:rPr>
        <w:t>evidenziando che lo stesso non è stato identificato dall’arbitro.</w:t>
      </w:r>
    </w:p>
    <w:p w14:paraId="0C3A824E" w14:textId="77777777" w:rsidR="0011022B" w:rsidRDefault="0011022B" w:rsidP="0011022B">
      <w:pPr>
        <w:pStyle w:val="Standard"/>
        <w:suppressAutoHyphens/>
        <w:jc w:val="center"/>
      </w:pPr>
      <w:r>
        <w:rPr>
          <w:rFonts w:ascii="Arial" w:hAnsi="Arial" w:cs="Arial"/>
          <w:sz w:val="22"/>
          <w:szCs w:val="22"/>
        </w:rPr>
        <w:t>MOTIVI DELLA DECISIONE</w:t>
      </w:r>
      <w:bookmarkEnd w:id="13"/>
      <w:bookmarkEnd w:id="14"/>
      <w:bookmarkEnd w:id="15"/>
      <w:bookmarkEnd w:id="16"/>
      <w:bookmarkEnd w:id="17"/>
    </w:p>
    <w:p w14:paraId="3BA5AFDF" w14:textId="77777777" w:rsidR="0011022B" w:rsidRDefault="0011022B" w:rsidP="0011022B">
      <w:pPr>
        <w:pStyle w:val="Standard"/>
        <w:suppressAutoHyphens/>
        <w:jc w:val="both"/>
      </w:pPr>
      <w:bookmarkStart w:id="18" w:name="Copia_di_Copia_di__Hlk161679090_1_1"/>
      <w:bookmarkStart w:id="19" w:name="Copia_di_Copia_di__Hlk161652990_1_1"/>
      <w:bookmarkEnd w:id="18"/>
      <w:bookmarkEnd w:id="19"/>
      <w:r>
        <w:rPr>
          <w:rFonts w:ascii="Arial" w:hAnsi="Arial" w:cs="Arial"/>
          <w:sz w:val="22"/>
          <w:szCs w:val="22"/>
        </w:rPr>
        <w:tab/>
        <w:t>L’art. 61 CGS stabilisce che i rapporti degli ufficiali di gara ed i relativi supplementi o chiarimenti fanno piena prova circa i fatti accaduti e il comportamento dei tesserati in occasione dello svolgimento delle gare.</w:t>
      </w:r>
    </w:p>
    <w:p w14:paraId="5E58C711" w14:textId="77777777" w:rsidR="0011022B" w:rsidRDefault="0011022B" w:rsidP="0011022B">
      <w:pPr>
        <w:pStyle w:val="Standard"/>
        <w:suppressAutoHyphens/>
        <w:jc w:val="both"/>
      </w:pPr>
      <w:r>
        <w:rPr>
          <w:rFonts w:ascii="Arial" w:hAnsi="Arial" w:cs="Arial"/>
          <w:sz w:val="22"/>
          <w:szCs w:val="22"/>
        </w:rPr>
        <w:tab/>
        <w:t xml:space="preserve">Nel referto relativo al caso in esame il direttore di gara ha descritto con precisione quale sia stato il comportamento messo in atto nei suoi confronti, indicando con certezza che il soggetto era </w:t>
      </w:r>
      <w:proofErr w:type="gramStart"/>
      <w:r>
        <w:rPr>
          <w:rFonts w:ascii="Arial" w:hAnsi="Arial" w:cs="Arial"/>
          <w:sz w:val="22"/>
          <w:szCs w:val="22"/>
        </w:rPr>
        <w:t xml:space="preserve">“ </w:t>
      </w:r>
      <w:r>
        <w:rPr>
          <w:rFonts w:ascii="Arial" w:hAnsi="Arial" w:cs="Arial"/>
          <w:i/>
          <w:iCs/>
          <w:sz w:val="22"/>
          <w:szCs w:val="22"/>
        </w:rPr>
        <w:t>un</w:t>
      </w:r>
      <w:proofErr w:type="gramEnd"/>
      <w:r>
        <w:rPr>
          <w:rFonts w:ascii="Arial" w:hAnsi="Arial" w:cs="Arial"/>
          <w:i/>
          <w:iCs/>
          <w:sz w:val="22"/>
          <w:szCs w:val="22"/>
        </w:rPr>
        <w:t xml:space="preserve"> sostenitore della squadra di casa</w:t>
      </w:r>
      <w:r>
        <w:rPr>
          <w:rFonts w:ascii="Arial" w:hAnsi="Arial" w:cs="Arial"/>
          <w:sz w:val="22"/>
          <w:szCs w:val="22"/>
        </w:rPr>
        <w:t xml:space="preserve"> “ e che lo stesso “ </w:t>
      </w:r>
      <w:r>
        <w:rPr>
          <w:rFonts w:ascii="Arial" w:hAnsi="Arial" w:cs="Arial"/>
          <w:i/>
          <w:iCs/>
          <w:sz w:val="22"/>
          <w:szCs w:val="22"/>
        </w:rPr>
        <w:t>sostava di fianco alla porta di ingresso aspettando l’arrivo del sottoscritto…”.</w:t>
      </w:r>
    </w:p>
    <w:p w14:paraId="0ED9B4D7" w14:textId="77777777" w:rsidR="0011022B" w:rsidRDefault="0011022B" w:rsidP="0011022B">
      <w:pPr>
        <w:pStyle w:val="Standard"/>
        <w:suppressAutoHyphens/>
        <w:jc w:val="both"/>
      </w:pPr>
      <w:r>
        <w:rPr>
          <w:rFonts w:ascii="Arial" w:hAnsi="Arial" w:cs="Arial"/>
          <w:sz w:val="22"/>
          <w:szCs w:val="22"/>
        </w:rPr>
        <w:tab/>
        <w:t>Ricordato che la squadra ospitante ha la responsabilità di assicurare la sicurezza del direttore di gara e di impedire a qualunque soggetto non presente in distinta o non autorizzato ad essere presente all’interno dell’impianto sportivo di avvicinare l’arbitro per insultarlo e minacciarlo, la sanzione irrogata risulta essere legittima e congrua per cui il reclamo va respinto.</w:t>
      </w:r>
      <w:bookmarkStart w:id="20" w:name="Copia_di__Hlk181026226_1"/>
      <w:bookmarkStart w:id="21" w:name="Copia_di__Hlk182474073_2"/>
      <w:bookmarkStart w:id="22" w:name="Copia_di__Hlk152259935_3"/>
      <w:bookmarkStart w:id="23" w:name="Copia_di__Hlk164782433_2"/>
    </w:p>
    <w:p w14:paraId="50FB5187" w14:textId="77777777" w:rsidR="0011022B" w:rsidRDefault="0011022B" w:rsidP="0011022B">
      <w:pPr>
        <w:pStyle w:val="LndNormale1"/>
        <w:tabs>
          <w:tab w:val="center" w:pos="4819"/>
          <w:tab w:val="right" w:pos="9638"/>
        </w:tabs>
        <w:rPr>
          <w:szCs w:val="22"/>
        </w:rPr>
      </w:pPr>
      <w:r>
        <w:rPr>
          <w:rFonts w:cs="Arial"/>
          <w:bCs/>
          <w:szCs w:val="22"/>
        </w:rPr>
        <w:t xml:space="preserve">                                                                        </w:t>
      </w:r>
      <w:bookmarkEnd w:id="20"/>
      <w:r>
        <w:rPr>
          <w:rFonts w:cs="Arial"/>
          <w:bCs/>
          <w:szCs w:val="22"/>
        </w:rPr>
        <w:t xml:space="preserve">    P.Q.M.</w:t>
      </w:r>
    </w:p>
    <w:p w14:paraId="54739570" w14:textId="77777777" w:rsidR="0011022B" w:rsidRDefault="0011022B" w:rsidP="0011022B">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S.S.D. GROTTAMMARE CALCIO 1899.</w:t>
      </w:r>
    </w:p>
    <w:p w14:paraId="7138CB04" w14:textId="77777777" w:rsidR="0011022B" w:rsidRDefault="0011022B" w:rsidP="0011022B">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2AD156C9" w14:textId="77777777" w:rsidR="0011022B" w:rsidRDefault="0011022B" w:rsidP="0011022B">
      <w:pPr>
        <w:pStyle w:val="Standard"/>
        <w:rPr>
          <w:rFonts w:ascii="Arial" w:hAnsi="Arial" w:cs="Arial"/>
          <w:sz w:val="22"/>
          <w:szCs w:val="22"/>
        </w:rPr>
      </w:pPr>
      <w:r>
        <w:rPr>
          <w:rFonts w:ascii="Arial" w:hAnsi="Arial" w:cs="Arial"/>
          <w:sz w:val="22"/>
          <w:szCs w:val="22"/>
        </w:rPr>
        <w:tab/>
        <w:t>Così deciso in Ancona, nella sede della FIGC - LND - Comitato Regionale Marche, in data 20 gennaio 2025.</w:t>
      </w:r>
    </w:p>
    <w:p w14:paraId="7A0574A4" w14:textId="77777777" w:rsidR="0011022B" w:rsidRDefault="0011022B" w:rsidP="0011022B">
      <w:pPr>
        <w:pStyle w:val="Standard"/>
        <w:overflowPunct/>
        <w:rPr>
          <w:rFonts w:ascii="Arial" w:hAnsi="Arial" w:cs="Arial"/>
          <w:sz w:val="22"/>
          <w:szCs w:val="22"/>
        </w:rPr>
      </w:pPr>
    </w:p>
    <w:p w14:paraId="3BFB1A16" w14:textId="77FE8371" w:rsidR="0011022B" w:rsidRDefault="0011022B" w:rsidP="0011022B">
      <w:pPr>
        <w:pStyle w:val="Standard"/>
        <w:overflowPunct/>
        <w:rPr>
          <w:rFonts w:ascii="Arial" w:hAnsi="Arial" w:cs="Arial"/>
          <w:sz w:val="22"/>
          <w:szCs w:val="22"/>
        </w:rPr>
      </w:pPr>
      <w:r>
        <w:rPr>
          <w:rFonts w:ascii="Arial" w:hAnsi="Arial" w:cs="Arial"/>
          <w:sz w:val="22"/>
          <w:szCs w:val="22"/>
        </w:rPr>
        <w:lastRenderedPageBreak/>
        <w:t xml:space="preserve">Il Relatore                                                                                                        Il Presidente  </w:t>
      </w:r>
    </w:p>
    <w:p w14:paraId="2B249942" w14:textId="77777777" w:rsidR="0011022B" w:rsidRDefault="0011022B" w:rsidP="0011022B">
      <w:pPr>
        <w:pStyle w:val="LndNormale1"/>
        <w:tabs>
          <w:tab w:val="center" w:pos="4819"/>
          <w:tab w:val="right" w:pos="9638"/>
        </w:tabs>
        <w:rPr>
          <w:bCs/>
          <w:szCs w:val="22"/>
        </w:rPr>
      </w:pPr>
      <w:r>
        <w:rPr>
          <w:rFonts w:cs="Arial"/>
          <w:bCs/>
          <w:szCs w:val="22"/>
        </w:rPr>
        <w:t xml:space="preserve">Lorenzo Casagrande Albano                                                                           Piero Paciaroni     </w:t>
      </w:r>
    </w:p>
    <w:p w14:paraId="59CCE009" w14:textId="77777777" w:rsidR="0011022B" w:rsidRDefault="0011022B" w:rsidP="0011022B">
      <w:pPr>
        <w:pStyle w:val="LndNormale1"/>
        <w:tabs>
          <w:tab w:val="center" w:pos="4819"/>
          <w:tab w:val="right" w:pos="9638"/>
        </w:tabs>
        <w:rPr>
          <w:szCs w:val="22"/>
        </w:rPr>
      </w:pPr>
      <w:bookmarkStart w:id="24" w:name="Copia_di_Copia__Hlk161679090_1_2"/>
      <w:bookmarkStart w:id="25" w:name="Copia_di_Copia__Hlk161652990_1_2"/>
      <w:r>
        <w:rPr>
          <w:rFonts w:cs="Arial"/>
          <w:bCs/>
          <w:szCs w:val="22"/>
        </w:rPr>
        <w:t xml:space="preserve">                                                                                                                   </w:t>
      </w:r>
      <w:bookmarkStart w:id="26" w:name="Copia_di__Hlk161679090_2"/>
      <w:bookmarkStart w:id="27" w:name="Copia_di__Hlk161652990_2"/>
      <w:r>
        <w:rPr>
          <w:rFonts w:cs="Arial"/>
          <w:szCs w:val="22"/>
        </w:rPr>
        <w:t xml:space="preserve">                                                                                       </w:t>
      </w:r>
      <w:bookmarkEnd w:id="26"/>
      <w:bookmarkEnd w:id="27"/>
      <w:r>
        <w:rPr>
          <w:rFonts w:cs="Arial"/>
          <w:szCs w:val="22"/>
        </w:rPr>
        <w:t>Depositato in Ancona in data 27 gennaio 2024</w:t>
      </w:r>
    </w:p>
    <w:p w14:paraId="23BB8E9D" w14:textId="77777777" w:rsidR="0011022B" w:rsidRDefault="0011022B" w:rsidP="0011022B">
      <w:pPr>
        <w:pStyle w:val="LndNormale1"/>
        <w:rPr>
          <w:szCs w:val="22"/>
        </w:rPr>
      </w:pPr>
      <w:r>
        <w:rPr>
          <w:rFonts w:cs="Arial"/>
          <w:szCs w:val="22"/>
        </w:rPr>
        <w:t xml:space="preserve">Il Segretario f.f.                                                                                            </w:t>
      </w:r>
    </w:p>
    <w:p w14:paraId="6D5AF29A" w14:textId="77777777" w:rsidR="0011022B" w:rsidRDefault="0011022B" w:rsidP="0011022B">
      <w:pPr>
        <w:pStyle w:val="LndNormale1"/>
        <w:rPr>
          <w:szCs w:val="22"/>
        </w:rPr>
      </w:pPr>
      <w:r>
        <w:rPr>
          <w:rFonts w:cs="Arial"/>
          <w:szCs w:val="22"/>
        </w:rPr>
        <w:t xml:space="preserve">Lorenzo Casagrande Albano  </w:t>
      </w:r>
    </w:p>
    <w:bookmarkEnd w:id="21"/>
    <w:bookmarkEnd w:id="22"/>
    <w:bookmarkEnd w:id="23"/>
    <w:bookmarkEnd w:id="24"/>
    <w:bookmarkEnd w:id="25"/>
    <w:p w14:paraId="5519E86B" w14:textId="77777777" w:rsidR="0011022B" w:rsidRDefault="0011022B" w:rsidP="0011022B">
      <w:pPr>
        <w:pStyle w:val="Standard"/>
        <w:overflowPunct/>
        <w:rPr>
          <w:rFonts w:ascii="Arial" w:hAnsi="Arial"/>
          <w:sz w:val="22"/>
          <w:szCs w:val="22"/>
        </w:rPr>
      </w:pPr>
    </w:p>
    <w:p w14:paraId="4878124A" w14:textId="77777777" w:rsidR="0011022B" w:rsidRDefault="0011022B" w:rsidP="0011022B">
      <w:pPr>
        <w:pStyle w:val="Standard"/>
        <w:jc w:val="center"/>
        <w:rPr>
          <w:rFonts w:ascii="Arial" w:hAnsi="Arial" w:cs="Arial"/>
          <w:sz w:val="22"/>
          <w:szCs w:val="22"/>
        </w:rPr>
      </w:pPr>
    </w:p>
    <w:p w14:paraId="4162716E" w14:textId="77777777" w:rsidR="0011022B" w:rsidRDefault="0011022B" w:rsidP="0011022B">
      <w:pPr>
        <w:pStyle w:val="LndNormale1"/>
        <w:jc w:val="center"/>
        <w:rPr>
          <w:szCs w:val="22"/>
        </w:rPr>
      </w:pPr>
      <w:r>
        <w:rPr>
          <w:rFonts w:cs="Arial"/>
          <w:szCs w:val="22"/>
        </w:rPr>
        <w:t>Reclamo n. 25/CSAT 2024/2025</w:t>
      </w:r>
    </w:p>
    <w:p w14:paraId="78A66CEA" w14:textId="77777777" w:rsidR="0011022B" w:rsidRDefault="0011022B" w:rsidP="0011022B">
      <w:pPr>
        <w:pStyle w:val="LndNormale1"/>
        <w:jc w:val="center"/>
        <w:rPr>
          <w:szCs w:val="22"/>
        </w:rPr>
      </w:pPr>
      <w:r>
        <w:rPr>
          <w:rFonts w:cs="Arial"/>
          <w:szCs w:val="22"/>
        </w:rPr>
        <w:t>Decisione n. 26/CSAT 2024/2025</w:t>
      </w:r>
    </w:p>
    <w:p w14:paraId="23AD32B0" w14:textId="77777777" w:rsidR="0011022B" w:rsidRDefault="0011022B" w:rsidP="0011022B">
      <w:pPr>
        <w:pStyle w:val="LndNormale1"/>
        <w:jc w:val="center"/>
        <w:rPr>
          <w:szCs w:val="22"/>
        </w:rPr>
      </w:pPr>
    </w:p>
    <w:p w14:paraId="467E5025" w14:textId="77777777" w:rsidR="0011022B" w:rsidRDefault="0011022B" w:rsidP="0011022B">
      <w:pPr>
        <w:pStyle w:val="Titolo"/>
        <w:jc w:val="both"/>
        <w:rPr>
          <w:szCs w:val="22"/>
        </w:rPr>
      </w:pPr>
      <w:r>
        <w:rPr>
          <w:b w:val="0"/>
          <w:szCs w:val="22"/>
        </w:rPr>
        <w:t>La Corte sportiva d’appello territoriale presso il Comitato Regionale Marche, composta da</w:t>
      </w:r>
      <w:bookmarkStart w:id="28" w:name="Copia_di__Hlk130203631_3"/>
      <w:bookmarkEnd w:id="28"/>
    </w:p>
    <w:p w14:paraId="76D57CD8" w14:textId="77777777" w:rsidR="0011022B" w:rsidRDefault="0011022B" w:rsidP="0011022B">
      <w:pPr>
        <w:pStyle w:val="Titolo"/>
        <w:jc w:val="both"/>
        <w:rPr>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9" w:name="_Hlk159494453"/>
    </w:p>
    <w:p w14:paraId="77236FC3" w14:textId="77777777" w:rsidR="0011022B" w:rsidRDefault="0011022B" w:rsidP="0011022B">
      <w:pPr>
        <w:pStyle w:val="Titolo"/>
        <w:jc w:val="both"/>
        <w:rPr>
          <w:szCs w:val="22"/>
        </w:rPr>
      </w:pPr>
      <w:r>
        <w:rPr>
          <w:b w:val="0"/>
          <w:szCs w:val="22"/>
        </w:rPr>
        <w:t>Dott. Giovanni Spanti – Vicepresidente</w:t>
      </w:r>
      <w:bookmarkEnd w:id="29"/>
    </w:p>
    <w:p w14:paraId="25839170" w14:textId="77777777" w:rsidR="0011022B" w:rsidRDefault="0011022B" w:rsidP="0011022B">
      <w:pPr>
        <w:pStyle w:val="Titolo"/>
        <w:jc w:val="both"/>
        <w:rPr>
          <w:szCs w:val="22"/>
        </w:rPr>
      </w:pPr>
      <w:r>
        <w:rPr>
          <w:b w:val="0"/>
          <w:szCs w:val="22"/>
        </w:rPr>
        <w:t>Avv. Francesco Scaloni – Componente</w:t>
      </w:r>
      <w:bookmarkStart w:id="30" w:name="_Hlk157415929"/>
    </w:p>
    <w:p w14:paraId="436F4A6E" w14:textId="77777777" w:rsidR="0011022B" w:rsidRDefault="0011022B" w:rsidP="0011022B">
      <w:pPr>
        <w:pStyle w:val="Titolo"/>
        <w:jc w:val="both"/>
        <w:rPr>
          <w:szCs w:val="22"/>
        </w:rPr>
      </w:pPr>
      <w:bookmarkStart w:id="31" w:name="_Hlk187170581"/>
      <w:r>
        <w:rPr>
          <w:b w:val="0"/>
          <w:szCs w:val="22"/>
        </w:rPr>
        <w:t>Dott. Lorenzo Casagrande Albano – Componente Segretario f.f.</w:t>
      </w:r>
      <w:bookmarkStart w:id="32" w:name="_Hlk187139065"/>
      <w:bookmarkEnd w:id="30"/>
      <w:bookmarkEnd w:id="31"/>
    </w:p>
    <w:p w14:paraId="1F874883" w14:textId="77777777" w:rsidR="0011022B" w:rsidRDefault="0011022B" w:rsidP="0011022B">
      <w:pPr>
        <w:pStyle w:val="Titolo"/>
        <w:jc w:val="both"/>
        <w:rPr>
          <w:szCs w:val="22"/>
        </w:rPr>
      </w:pPr>
      <w:r>
        <w:rPr>
          <w:b w:val="0"/>
          <w:szCs w:val="22"/>
        </w:rPr>
        <w:t>Dott.ssa Donatella Bordi – Componente</w:t>
      </w:r>
      <w:bookmarkEnd w:id="32"/>
    </w:p>
    <w:p w14:paraId="23F5884F" w14:textId="77777777" w:rsidR="0011022B" w:rsidRDefault="0011022B" w:rsidP="0011022B">
      <w:pPr>
        <w:pStyle w:val="Titolo"/>
        <w:jc w:val="both"/>
        <w:rPr>
          <w:szCs w:val="22"/>
        </w:rPr>
      </w:pPr>
      <w:r>
        <w:rPr>
          <w:b w:val="0"/>
          <w:szCs w:val="22"/>
        </w:rPr>
        <w:t xml:space="preserve">nella riunione del 20 gennaio </w:t>
      </w:r>
      <w:proofErr w:type="gramStart"/>
      <w:r>
        <w:rPr>
          <w:b w:val="0"/>
          <w:szCs w:val="22"/>
        </w:rPr>
        <w:t xml:space="preserve">2025 </w:t>
      </w:r>
      <w:bookmarkStart w:id="33" w:name="_Hlk187400038"/>
      <w:r>
        <w:rPr>
          <w:b w:val="0"/>
          <w:szCs w:val="22"/>
        </w:rPr>
        <w:t xml:space="preserve"> </w:t>
      </w:r>
      <w:bookmarkEnd w:id="33"/>
      <w:r>
        <w:rPr>
          <w:b w:val="0"/>
          <w:szCs w:val="22"/>
        </w:rPr>
        <w:t>a</w:t>
      </w:r>
      <w:proofErr w:type="gramEnd"/>
      <w:r>
        <w:rPr>
          <w:b w:val="0"/>
          <w:szCs w:val="22"/>
        </w:rPr>
        <w:t xml:space="preserve"> seguito del reclamo n. 25 promosso dalla società A.S.D. JUNIORCALCIOANCONA in data 14/01/2025 avverso la sanzione sportiva della squalifica per 8 (otto) giornate dei calciatori FRANCESCO DEL GAIA e NOUFOU TRAORE applicate dal Giudice sportivo territoriale della Delegazione Provinciale Ancona con delibera pubblicata sul </w:t>
      </w:r>
      <w:proofErr w:type="spellStart"/>
      <w:r>
        <w:rPr>
          <w:b w:val="0"/>
          <w:szCs w:val="22"/>
        </w:rPr>
        <w:t>c.u.</w:t>
      </w:r>
      <w:proofErr w:type="spellEnd"/>
      <w:r>
        <w:rPr>
          <w:b w:val="0"/>
          <w:szCs w:val="22"/>
        </w:rPr>
        <w:t xml:space="preserve"> n. 61 del 08/01/2025,</w:t>
      </w:r>
    </w:p>
    <w:p w14:paraId="1D7AF374" w14:textId="77777777" w:rsidR="0011022B" w:rsidRDefault="0011022B" w:rsidP="0011022B">
      <w:pPr>
        <w:pStyle w:val="Titolo"/>
        <w:jc w:val="both"/>
      </w:pPr>
      <w:bookmarkStart w:id="34" w:name="Copia_di__Hlk130203631_2"/>
      <w:bookmarkStart w:id="35" w:name="_Hlk130203631"/>
      <w:bookmarkStart w:id="36" w:name="Copia_di__Hlk132362463_1"/>
      <w:bookmarkStart w:id="37" w:name="Copia_di__Hlk130203631_1"/>
      <w:bookmarkStart w:id="38" w:name="Copia_di__Hlk151030691_1"/>
      <w:bookmarkStart w:id="39" w:name="Copia_di__Hlk151030691_2"/>
      <w:bookmarkEnd w:id="34"/>
      <w:r>
        <w:rPr>
          <w:b w:val="0"/>
          <w:szCs w:val="22"/>
        </w:rPr>
        <w:t>- esaminati tutti gli atti e le norme in materia;</w:t>
      </w:r>
    </w:p>
    <w:p w14:paraId="10DA57D3" w14:textId="77777777" w:rsidR="0011022B" w:rsidRDefault="0011022B" w:rsidP="0011022B">
      <w:pPr>
        <w:pStyle w:val="LndNormale1"/>
        <w:tabs>
          <w:tab w:val="center" w:pos="4819"/>
          <w:tab w:val="right" w:pos="9638"/>
        </w:tabs>
        <w:rPr>
          <w:szCs w:val="22"/>
        </w:rPr>
      </w:pPr>
      <w:r>
        <w:rPr>
          <w:rFonts w:cs="Arial"/>
          <w:szCs w:val="22"/>
        </w:rPr>
        <w:t>- letto il reclamo;</w:t>
      </w:r>
    </w:p>
    <w:p w14:paraId="2367F359" w14:textId="77777777" w:rsidR="0011022B" w:rsidRDefault="0011022B" w:rsidP="0011022B">
      <w:pPr>
        <w:pStyle w:val="LndNormale1"/>
        <w:tabs>
          <w:tab w:val="center" w:pos="4819"/>
          <w:tab w:val="right" w:pos="9638"/>
        </w:tabs>
        <w:rPr>
          <w:szCs w:val="22"/>
        </w:rPr>
      </w:pPr>
      <w:r>
        <w:rPr>
          <w:rFonts w:cs="Arial"/>
          <w:szCs w:val="22"/>
        </w:rPr>
        <w:t>- sentita la reclamante alla richiesta audizione;</w:t>
      </w:r>
    </w:p>
    <w:p w14:paraId="65EF71ED" w14:textId="77777777" w:rsidR="0011022B" w:rsidRDefault="0011022B" w:rsidP="0011022B">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2DF26DB6" w14:textId="77777777" w:rsidR="0011022B" w:rsidRDefault="0011022B" w:rsidP="0011022B">
      <w:pPr>
        <w:pStyle w:val="Standard"/>
        <w:jc w:val="both"/>
        <w:rPr>
          <w:rFonts w:ascii="Arial" w:hAnsi="Arial" w:cs="Arial"/>
          <w:sz w:val="22"/>
          <w:szCs w:val="22"/>
        </w:rPr>
      </w:pPr>
      <w:r>
        <w:rPr>
          <w:rFonts w:ascii="Arial" w:hAnsi="Arial" w:cs="Arial"/>
          <w:sz w:val="22"/>
          <w:szCs w:val="22"/>
        </w:rPr>
        <w:t>- ritenuto e considerato in fatto e diritto quanto segue,</w:t>
      </w:r>
    </w:p>
    <w:p w14:paraId="4867A613" w14:textId="77777777" w:rsidR="0011022B" w:rsidRDefault="0011022B" w:rsidP="0011022B">
      <w:pPr>
        <w:pStyle w:val="Standard"/>
        <w:jc w:val="both"/>
        <w:rPr>
          <w:rFonts w:ascii="Arial" w:hAnsi="Arial" w:cs="Arial"/>
          <w:sz w:val="22"/>
          <w:szCs w:val="22"/>
        </w:rPr>
      </w:pPr>
      <w:r>
        <w:rPr>
          <w:rFonts w:ascii="Arial" w:hAnsi="Arial" w:cs="Arial"/>
          <w:sz w:val="22"/>
          <w:szCs w:val="22"/>
        </w:rPr>
        <w:t>ha pronunciato la seguente decisione.</w:t>
      </w:r>
    </w:p>
    <w:p w14:paraId="4B5B0144" w14:textId="77777777" w:rsidR="0011022B" w:rsidRDefault="0011022B" w:rsidP="0011022B">
      <w:pPr>
        <w:pStyle w:val="Standard"/>
        <w:jc w:val="center"/>
        <w:rPr>
          <w:rFonts w:ascii="Arial" w:hAnsi="Arial" w:cs="Arial"/>
          <w:sz w:val="22"/>
          <w:szCs w:val="22"/>
        </w:rPr>
      </w:pPr>
      <w:r>
        <w:rPr>
          <w:rFonts w:ascii="Arial" w:hAnsi="Arial" w:cs="Arial"/>
          <w:sz w:val="22"/>
          <w:szCs w:val="22"/>
        </w:rPr>
        <w:tab/>
        <w:t>SVOLGIMENTO DEL PROCEDIMENTO</w:t>
      </w:r>
    </w:p>
    <w:p w14:paraId="7D4C69C9" w14:textId="77777777" w:rsidR="0011022B" w:rsidRDefault="0011022B" w:rsidP="0011022B">
      <w:pPr>
        <w:pStyle w:val="Titolo"/>
        <w:jc w:val="both"/>
      </w:pPr>
      <w:r>
        <w:rPr>
          <w:b w:val="0"/>
          <w:szCs w:val="22"/>
        </w:rPr>
        <w:tab/>
        <w:t xml:space="preserve">In data 14/01/2025 la società A.S.D. JUNIORCALCIOANCONA ha proposto reclamo avverso la sanzione sportiva della squalifica per 8 (otto) giornate dei calciatori FRANCESCO DEL GAIA e NOUFOU TRAORE applicate dal Giudice sportivo territoriale della Delegazione Provinciale Ancona con delibera pubblicata sul </w:t>
      </w:r>
      <w:proofErr w:type="spellStart"/>
      <w:r>
        <w:rPr>
          <w:b w:val="0"/>
          <w:szCs w:val="22"/>
        </w:rPr>
        <w:t>c.u.</w:t>
      </w:r>
      <w:proofErr w:type="spellEnd"/>
      <w:r>
        <w:rPr>
          <w:b w:val="0"/>
          <w:szCs w:val="22"/>
        </w:rPr>
        <w:t xml:space="preserve"> n. 61 del 08/01/2025, chiedendo una riduzione delle sanzioni irrogate, motivando la richiesta sulla affermazione che il referto arbitrale sarebbe </w:t>
      </w:r>
      <w:proofErr w:type="gramStart"/>
      <w:r>
        <w:rPr>
          <w:b w:val="0"/>
          <w:szCs w:val="22"/>
        </w:rPr>
        <w:t xml:space="preserve">“ </w:t>
      </w:r>
      <w:r>
        <w:rPr>
          <w:b w:val="0"/>
          <w:i/>
          <w:iCs/>
          <w:szCs w:val="22"/>
        </w:rPr>
        <w:t>inesatto</w:t>
      </w:r>
      <w:proofErr w:type="gramEnd"/>
      <w:r>
        <w:rPr>
          <w:b w:val="0"/>
          <w:szCs w:val="22"/>
        </w:rPr>
        <w:t xml:space="preserve"> “.</w:t>
      </w:r>
    </w:p>
    <w:p w14:paraId="77834D49" w14:textId="77777777" w:rsidR="0011022B" w:rsidRDefault="0011022B" w:rsidP="0011022B">
      <w:pPr>
        <w:pStyle w:val="Titolo"/>
        <w:jc w:val="both"/>
      </w:pPr>
      <w:r>
        <w:rPr>
          <w:b w:val="0"/>
          <w:szCs w:val="22"/>
        </w:rPr>
        <w:tab/>
        <w:t>In sede di audizione la reclamante ha precisato che il calciatore NOUFU TRAORE si sarebbe avvicinato all’arbitro per protestare, ma senza toccarlo, mentre il calciatore FRANCESCO DEL GAIA avrebbe spinto l’arbitro involontariamente in quanto egli sarebbe stato urtato da dietro da suoi compagni di squadra.</w:t>
      </w:r>
    </w:p>
    <w:p w14:paraId="0338E0BC" w14:textId="77777777" w:rsidR="0011022B" w:rsidRDefault="0011022B" w:rsidP="0011022B">
      <w:pPr>
        <w:pStyle w:val="Titolo"/>
        <w:jc w:val="both"/>
      </w:pPr>
      <w:r>
        <w:rPr>
          <w:b w:val="0"/>
          <w:szCs w:val="22"/>
        </w:rPr>
        <w:tab/>
        <w:t>La società ha quindi chiesto, a propria difesa e per chiarire quanto accaduto, che la Corte ascoltasse un messaggio audio ad essa fornito dall’allenatore della squadra avversaria, che è stato messo a disposizione della giudicante.</w:t>
      </w:r>
    </w:p>
    <w:p w14:paraId="38123F79" w14:textId="77777777" w:rsidR="0011022B" w:rsidRDefault="0011022B" w:rsidP="0011022B">
      <w:pPr>
        <w:pStyle w:val="Standard"/>
        <w:suppressAutoHyphens/>
        <w:jc w:val="center"/>
      </w:pPr>
      <w:r>
        <w:rPr>
          <w:rFonts w:ascii="Arial" w:hAnsi="Arial" w:cs="Arial"/>
          <w:sz w:val="22"/>
          <w:szCs w:val="22"/>
        </w:rPr>
        <w:t>MOTIVI DELLA DECISIONE</w:t>
      </w:r>
    </w:p>
    <w:p w14:paraId="2F19E11F" w14:textId="77777777" w:rsidR="0011022B" w:rsidRDefault="0011022B" w:rsidP="0011022B">
      <w:pPr>
        <w:pStyle w:val="Standard"/>
        <w:suppressAutoHyphens/>
        <w:jc w:val="both"/>
      </w:pPr>
      <w:r>
        <w:rPr>
          <w:rFonts w:ascii="Arial" w:hAnsi="Arial" w:cs="Arial"/>
          <w:sz w:val="22"/>
          <w:szCs w:val="22"/>
        </w:rPr>
        <w:tab/>
      </w:r>
      <w:bookmarkEnd w:id="35"/>
      <w:bookmarkEnd w:id="36"/>
      <w:bookmarkEnd w:id="37"/>
      <w:bookmarkEnd w:id="38"/>
      <w:bookmarkEnd w:id="39"/>
      <w:r>
        <w:rPr>
          <w:rFonts w:ascii="Arial" w:hAnsi="Arial" w:cs="Arial"/>
          <w:sz w:val="22"/>
          <w:szCs w:val="22"/>
        </w:rPr>
        <w:t>Va preliminarmente respinta la richiesta di audizione del file audio forniti, non essendo ammissibile questa istanza in base a quanto dispongono gli l’articoli 61 e 62 CGS in materia di mezzi di prova.</w:t>
      </w:r>
    </w:p>
    <w:p w14:paraId="0EDE3CC7" w14:textId="77777777" w:rsidR="0011022B" w:rsidRDefault="0011022B" w:rsidP="0011022B">
      <w:pPr>
        <w:pStyle w:val="Standard"/>
        <w:suppressAutoHyphens/>
        <w:jc w:val="both"/>
      </w:pPr>
    </w:p>
    <w:p w14:paraId="7ECE61F3" w14:textId="77777777" w:rsidR="0011022B" w:rsidRDefault="0011022B" w:rsidP="0011022B">
      <w:pPr>
        <w:pStyle w:val="Standard"/>
        <w:suppressAutoHyphens/>
        <w:jc w:val="both"/>
      </w:pPr>
      <w:r>
        <w:rPr>
          <w:rFonts w:ascii="Arial" w:hAnsi="Arial" w:cs="Arial"/>
          <w:sz w:val="22"/>
          <w:szCs w:val="22"/>
        </w:rPr>
        <w:tab/>
        <w:t>Nel merito il reclamo va respinto.</w:t>
      </w:r>
    </w:p>
    <w:p w14:paraId="4E90A84E" w14:textId="77777777" w:rsidR="0011022B" w:rsidRDefault="0011022B" w:rsidP="0011022B">
      <w:pPr>
        <w:pStyle w:val="Standard"/>
        <w:suppressAutoHyphens/>
        <w:jc w:val="both"/>
      </w:pPr>
      <w:r>
        <w:rPr>
          <w:rFonts w:ascii="Arial" w:hAnsi="Arial" w:cs="Arial"/>
          <w:sz w:val="22"/>
          <w:szCs w:val="22"/>
        </w:rPr>
        <w:tab/>
        <w:t>L’art. 61 CGS stabilisce che i rapporti degli ufficiali di gara ed i relativi supplementi o chiarimenti fanno piena prova circa i fatti accaduti e il comportamento dei tesserati in occasione dello svolgimento delle gare.</w:t>
      </w:r>
    </w:p>
    <w:p w14:paraId="1E958A16" w14:textId="77777777" w:rsidR="0011022B" w:rsidRDefault="0011022B" w:rsidP="0011022B">
      <w:pPr>
        <w:pStyle w:val="Standard"/>
        <w:suppressAutoHyphens/>
        <w:jc w:val="both"/>
      </w:pPr>
      <w:r>
        <w:rPr>
          <w:rFonts w:ascii="Arial" w:hAnsi="Arial" w:cs="Arial"/>
          <w:sz w:val="22"/>
          <w:szCs w:val="22"/>
        </w:rPr>
        <w:tab/>
        <w:t>Nel referto relativo al caso in esame il direttore di gara ha descritto con precisione quale sia stato il comportamento messo in atto nei suoi confronti, sia dal TRAORE che dal DEL GAIA, che entrambi lo hanno ingiuriato e spinto: risulta quindi essere stata messa in atto da entrambi i calciatori la condotta gravemente irriguardosa nei confronti degli ufficiali di gara che si concretizza in un contatto fisico prevista dalla lettera b) dell’art. 36, 1° comma, CGS che prevede la sanzione minima di 8 giornate di squalifica.</w:t>
      </w:r>
    </w:p>
    <w:p w14:paraId="69DF27FC" w14:textId="77777777" w:rsidR="0011022B" w:rsidRDefault="0011022B" w:rsidP="0011022B">
      <w:pPr>
        <w:pStyle w:val="Standard"/>
        <w:suppressAutoHyphens/>
        <w:jc w:val="both"/>
      </w:pPr>
      <w:r>
        <w:rPr>
          <w:rFonts w:ascii="Arial" w:hAnsi="Arial" w:cs="Arial"/>
          <w:sz w:val="22"/>
          <w:szCs w:val="22"/>
        </w:rPr>
        <w:lastRenderedPageBreak/>
        <w:tab/>
        <w:t>Pertanto le sanzioni irrogate risultano congrue.</w:t>
      </w:r>
      <w:bookmarkStart w:id="40" w:name="Copia_di__Hlk161652990_1"/>
      <w:bookmarkStart w:id="41" w:name="Copia_di__Hlk161679090_1"/>
      <w:bookmarkStart w:id="42" w:name="_Hlk181026226"/>
      <w:bookmarkStart w:id="43" w:name="Copia_di__Hlk164782433_1"/>
      <w:bookmarkStart w:id="44" w:name="Copia_di__Hlk152259935_2"/>
      <w:bookmarkStart w:id="45" w:name="Copia_di__Hlk182474073_1"/>
      <w:bookmarkEnd w:id="40"/>
      <w:bookmarkEnd w:id="41"/>
    </w:p>
    <w:p w14:paraId="310DDF04" w14:textId="77777777" w:rsidR="0011022B" w:rsidRDefault="0011022B" w:rsidP="0011022B">
      <w:pPr>
        <w:pStyle w:val="LndNormale1"/>
        <w:tabs>
          <w:tab w:val="center" w:pos="4819"/>
          <w:tab w:val="right" w:pos="9638"/>
        </w:tabs>
        <w:rPr>
          <w:szCs w:val="22"/>
        </w:rPr>
      </w:pPr>
      <w:r>
        <w:rPr>
          <w:rFonts w:cs="Arial"/>
          <w:bCs/>
          <w:szCs w:val="22"/>
        </w:rPr>
        <w:t xml:space="preserve">                                                                        </w:t>
      </w:r>
      <w:bookmarkEnd w:id="42"/>
      <w:r>
        <w:rPr>
          <w:rFonts w:cs="Arial"/>
          <w:bCs/>
          <w:szCs w:val="22"/>
        </w:rPr>
        <w:t xml:space="preserve">    P.Q.M.</w:t>
      </w:r>
    </w:p>
    <w:p w14:paraId="7C316894" w14:textId="77777777" w:rsidR="0011022B" w:rsidRDefault="0011022B" w:rsidP="0011022B">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JUNIORCALCIOANCONA.</w:t>
      </w:r>
    </w:p>
    <w:p w14:paraId="0E85E497" w14:textId="77777777" w:rsidR="0011022B" w:rsidRDefault="0011022B" w:rsidP="0011022B">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419F1AD8" w14:textId="77777777" w:rsidR="0011022B" w:rsidRDefault="0011022B" w:rsidP="0011022B">
      <w:pPr>
        <w:pStyle w:val="Standard"/>
        <w:rPr>
          <w:rFonts w:ascii="Arial" w:hAnsi="Arial" w:cs="Arial"/>
          <w:sz w:val="22"/>
          <w:szCs w:val="22"/>
        </w:rPr>
      </w:pPr>
      <w:r>
        <w:rPr>
          <w:rFonts w:ascii="Arial" w:hAnsi="Arial" w:cs="Arial"/>
          <w:sz w:val="22"/>
          <w:szCs w:val="22"/>
        </w:rPr>
        <w:tab/>
        <w:t>Così deciso in Ancona, nella sede della FIGC - LND - Comitato Regionale Marche, in data 20 gennaio 2025.</w:t>
      </w:r>
    </w:p>
    <w:p w14:paraId="0FD5ADD5" w14:textId="77777777" w:rsidR="0011022B" w:rsidRDefault="0011022B" w:rsidP="0011022B">
      <w:pPr>
        <w:pStyle w:val="Standard"/>
        <w:overflowPunct/>
        <w:rPr>
          <w:rFonts w:ascii="Arial" w:hAnsi="Arial" w:cs="Arial"/>
          <w:sz w:val="22"/>
          <w:szCs w:val="22"/>
        </w:rPr>
      </w:pPr>
      <w:r>
        <w:rPr>
          <w:rFonts w:ascii="Arial" w:hAnsi="Arial" w:cs="Arial"/>
          <w:sz w:val="22"/>
          <w:szCs w:val="22"/>
        </w:rPr>
        <w:t xml:space="preserve">                                                                                                                      Il Relatore e Presidente</w:t>
      </w:r>
    </w:p>
    <w:p w14:paraId="137A844C" w14:textId="77777777" w:rsidR="0011022B" w:rsidRDefault="0011022B" w:rsidP="0011022B">
      <w:pPr>
        <w:pStyle w:val="LndNormale1"/>
        <w:tabs>
          <w:tab w:val="center" w:pos="4819"/>
          <w:tab w:val="right" w:pos="9638"/>
        </w:tabs>
        <w:rPr>
          <w:szCs w:val="22"/>
        </w:rPr>
      </w:pPr>
      <w:r>
        <w:rPr>
          <w:rFonts w:cs="Arial"/>
          <w:bCs/>
          <w:szCs w:val="22"/>
        </w:rPr>
        <w:t xml:space="preserve">                                                                                                                            Piero Paciaroni</w:t>
      </w:r>
      <w:bookmarkStart w:id="46" w:name="Copia_di_Copia__Hlk161652990_1_1"/>
      <w:bookmarkStart w:id="47" w:name="Copia_di_Copia__Hlk161679090_1_1"/>
      <w:r>
        <w:rPr>
          <w:rFonts w:cs="Arial"/>
          <w:szCs w:val="22"/>
        </w:rPr>
        <w:t xml:space="preserve">   </w:t>
      </w:r>
    </w:p>
    <w:p w14:paraId="5E3208C3" w14:textId="77777777" w:rsidR="0011022B" w:rsidRDefault="0011022B" w:rsidP="0011022B">
      <w:pPr>
        <w:pStyle w:val="Standard"/>
        <w:overflowPunct/>
        <w:rPr>
          <w:rFonts w:ascii="Arial" w:hAnsi="Arial"/>
          <w:sz w:val="22"/>
          <w:szCs w:val="22"/>
        </w:rPr>
      </w:pPr>
    </w:p>
    <w:p w14:paraId="408700AC" w14:textId="695DCC01" w:rsidR="0011022B" w:rsidRDefault="0011022B" w:rsidP="0011022B">
      <w:pPr>
        <w:pStyle w:val="LndNormale1"/>
        <w:tabs>
          <w:tab w:val="center" w:pos="4819"/>
          <w:tab w:val="right" w:pos="9638"/>
        </w:tabs>
        <w:rPr>
          <w:szCs w:val="22"/>
        </w:rPr>
      </w:pPr>
      <w:r>
        <w:rPr>
          <w:rFonts w:cs="Arial"/>
          <w:szCs w:val="22"/>
        </w:rPr>
        <w:t>Depositato in Ancona in data 27 gennaio 2024</w:t>
      </w:r>
    </w:p>
    <w:p w14:paraId="1631AC8A" w14:textId="77777777" w:rsidR="0011022B" w:rsidRDefault="0011022B" w:rsidP="0011022B">
      <w:pPr>
        <w:pStyle w:val="LndNormale1"/>
        <w:rPr>
          <w:szCs w:val="22"/>
        </w:rPr>
      </w:pPr>
      <w:r>
        <w:rPr>
          <w:rFonts w:cs="Arial"/>
          <w:szCs w:val="22"/>
        </w:rPr>
        <w:t xml:space="preserve">Il Segretario f.f.                                                                                            </w:t>
      </w:r>
    </w:p>
    <w:p w14:paraId="0AB4ECBF" w14:textId="77777777" w:rsidR="0011022B" w:rsidRDefault="0011022B" w:rsidP="0011022B">
      <w:pPr>
        <w:pStyle w:val="LndNormale1"/>
      </w:pPr>
      <w:r>
        <w:rPr>
          <w:rFonts w:cs="Arial"/>
          <w:szCs w:val="22"/>
        </w:rPr>
        <w:t xml:space="preserve">Lorenzo Casagrande Albano  </w:t>
      </w:r>
      <w:bookmarkStart w:id="48" w:name="_Hlk164782433"/>
      <w:bookmarkStart w:id="49" w:name="Copia__Hlk161679090_1"/>
      <w:bookmarkStart w:id="50" w:name="Copia__Hlk161652990_1"/>
      <w:bookmarkStart w:id="51" w:name="_Hlk182474073"/>
      <w:bookmarkStart w:id="52" w:name="Copia_di__Hlk152259935_1"/>
      <w:bookmarkStart w:id="53" w:name="Copia_di__Hlk161679090_4"/>
      <w:bookmarkStart w:id="54" w:name="Copia_di__Hlk161652990_4"/>
      <w:bookmarkEnd w:id="43"/>
      <w:bookmarkEnd w:id="44"/>
      <w:bookmarkEnd w:id="45"/>
      <w:bookmarkEnd w:id="46"/>
      <w:bookmarkEnd w:id="47"/>
      <w:r>
        <w:rPr>
          <w:rFonts w:cs="Arial"/>
          <w:szCs w:val="22"/>
        </w:rPr>
        <w:t xml:space="preserve"> </w:t>
      </w:r>
      <w:bookmarkStart w:id="55" w:name="_Hlk152259935"/>
      <w:bookmarkEnd w:id="48"/>
      <w:bookmarkEnd w:id="49"/>
      <w:bookmarkEnd w:id="50"/>
      <w:bookmarkEnd w:id="51"/>
      <w:bookmarkEnd w:id="52"/>
      <w:bookmarkEnd w:id="53"/>
      <w:bookmarkEnd w:id="54"/>
      <w:bookmarkEnd w:id="55"/>
    </w:p>
    <w:p w14:paraId="3287805D" w14:textId="77777777" w:rsidR="008732AF" w:rsidRPr="0011022B" w:rsidRDefault="008732AF" w:rsidP="008732AF">
      <w:pPr>
        <w:rPr>
          <w:rFonts w:ascii="Arial" w:hAnsi="Arial" w:cs="Arial"/>
          <w:sz w:val="22"/>
          <w:szCs w:val="22"/>
          <w:lang w:val="x-none"/>
        </w:rPr>
      </w:pPr>
    </w:p>
    <w:p w14:paraId="7888247D" w14:textId="0AE92C35" w:rsidR="00612476" w:rsidRPr="009B374A" w:rsidRDefault="00612476" w:rsidP="00612476">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w:t>
      </w:r>
      <w:r w:rsidR="00696912">
        <w:rPr>
          <w:b/>
          <w:u w:val="single"/>
          <w:lang w:val="it-IT"/>
        </w:rPr>
        <w:t>6</w:t>
      </w:r>
      <w:r w:rsidRPr="009B374A">
        <w:rPr>
          <w:b/>
          <w:u w:val="single"/>
        </w:rPr>
        <w:t>/</w:t>
      </w:r>
      <w:r>
        <w:rPr>
          <w:b/>
          <w:u w:val="single"/>
          <w:lang w:val="it-IT"/>
        </w:rPr>
        <w:t>02</w:t>
      </w:r>
      <w:r w:rsidRPr="009B374A">
        <w:rPr>
          <w:b/>
          <w:u w:val="single"/>
        </w:rPr>
        <w:t>/202</w:t>
      </w:r>
      <w:r>
        <w:rPr>
          <w:b/>
          <w:u w:val="single"/>
          <w:lang w:val="it-IT"/>
        </w:rPr>
        <w:t>5</w:t>
      </w:r>
      <w:r w:rsidRPr="009B374A">
        <w:rPr>
          <w:b/>
          <w:u w:val="single"/>
        </w:rPr>
        <w:t>.</w:t>
      </w:r>
    </w:p>
    <w:p w14:paraId="19ECC606" w14:textId="77777777" w:rsidR="00612476" w:rsidRPr="00010ABA" w:rsidRDefault="00612476" w:rsidP="00612476">
      <w:pPr>
        <w:rPr>
          <w:lang w:val="x-none"/>
        </w:rPr>
      </w:pPr>
    </w:p>
    <w:p w14:paraId="2B759C56" w14:textId="77777777" w:rsidR="00612476" w:rsidRPr="00794B20" w:rsidRDefault="00612476" w:rsidP="00612476">
      <w:pPr>
        <w:rPr>
          <w:lang w:val="x-none"/>
        </w:rPr>
      </w:pPr>
    </w:p>
    <w:p w14:paraId="59FB6602" w14:textId="60A77D11" w:rsidR="00612476" w:rsidRPr="004D3CE8" w:rsidRDefault="00612476" w:rsidP="00612476">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w:t>
      </w:r>
      <w:r w:rsidR="00696912">
        <w:rPr>
          <w:b/>
          <w:u w:val="single"/>
          <w:lang w:val="it-IT"/>
        </w:rPr>
        <w:t>7</w:t>
      </w:r>
      <w:r w:rsidRPr="004D3CE8">
        <w:rPr>
          <w:b/>
          <w:u w:val="single"/>
        </w:rPr>
        <w:t>/</w:t>
      </w:r>
      <w:r>
        <w:rPr>
          <w:b/>
          <w:u w:val="single"/>
          <w:lang w:val="it-IT"/>
        </w:rPr>
        <w:t>01</w:t>
      </w:r>
      <w:r w:rsidRPr="004D3CE8">
        <w:rPr>
          <w:b/>
          <w:u w:val="single"/>
        </w:rPr>
        <w:t>/202</w:t>
      </w:r>
      <w:r>
        <w:rPr>
          <w:b/>
          <w:u w:val="single"/>
          <w:lang w:val="it-IT"/>
        </w:rPr>
        <w:t>5</w:t>
      </w:r>
      <w:r w:rsidRPr="004D3CE8">
        <w:rPr>
          <w:b/>
          <w:u w:val="single"/>
        </w:rPr>
        <w:t>.</w:t>
      </w:r>
    </w:p>
    <w:p w14:paraId="1C85419B" w14:textId="77777777" w:rsidR="00612476" w:rsidRDefault="00612476" w:rsidP="00612476">
      <w:pPr>
        <w:rPr>
          <w:lang w:val="x-none"/>
        </w:rPr>
      </w:pPr>
    </w:p>
    <w:p w14:paraId="3F3299D8" w14:textId="77777777" w:rsidR="00612476" w:rsidRDefault="00612476" w:rsidP="00612476">
      <w:pPr>
        <w:rPr>
          <w:lang w:val="x-none"/>
        </w:rPr>
      </w:pPr>
    </w:p>
    <w:p w14:paraId="1344D8B3" w14:textId="77777777" w:rsidR="00612476" w:rsidRDefault="00612476" w:rsidP="00612476">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612476" w:rsidRPr="004D3CE8" w14:paraId="523DC4EB" w14:textId="77777777" w:rsidTr="007F32E8">
        <w:trPr>
          <w:jc w:val="center"/>
        </w:trPr>
        <w:tc>
          <w:tcPr>
            <w:tcW w:w="2886" w:type="pct"/>
            <w:hideMark/>
          </w:tcPr>
          <w:p w14:paraId="533A0DB6" w14:textId="77777777" w:rsidR="00612476" w:rsidRPr="004D3CE8" w:rsidRDefault="00612476" w:rsidP="007F32E8">
            <w:pPr>
              <w:pStyle w:val="LndNormale1"/>
              <w:jc w:val="center"/>
              <w:rPr>
                <w:rFonts w:cs="Arial"/>
                <w:b/>
                <w:szCs w:val="22"/>
              </w:rPr>
            </w:pPr>
            <w:r w:rsidRPr="004D3CE8">
              <w:rPr>
                <w:rFonts w:cs="Arial"/>
                <w:b/>
                <w:szCs w:val="22"/>
              </w:rPr>
              <w:t xml:space="preserve">  Il Segretario</w:t>
            </w:r>
          </w:p>
          <w:p w14:paraId="752CF247" w14:textId="77777777" w:rsidR="00612476" w:rsidRPr="004D3CE8" w:rsidRDefault="00612476" w:rsidP="007F32E8">
            <w:pPr>
              <w:pStyle w:val="LndNormale1"/>
              <w:jc w:val="center"/>
              <w:rPr>
                <w:rFonts w:cs="Arial"/>
                <w:b/>
                <w:szCs w:val="22"/>
              </w:rPr>
            </w:pPr>
            <w:r w:rsidRPr="004D3CE8">
              <w:rPr>
                <w:rFonts w:cs="Arial"/>
                <w:b/>
                <w:szCs w:val="22"/>
              </w:rPr>
              <w:t>(Angelo Castellana)</w:t>
            </w:r>
          </w:p>
        </w:tc>
        <w:tc>
          <w:tcPr>
            <w:tcW w:w="2114" w:type="pct"/>
            <w:hideMark/>
          </w:tcPr>
          <w:p w14:paraId="585794F6" w14:textId="77777777" w:rsidR="00612476" w:rsidRPr="004D3CE8" w:rsidRDefault="00612476" w:rsidP="007F32E8">
            <w:pPr>
              <w:pStyle w:val="LndNormale1"/>
              <w:jc w:val="center"/>
              <w:rPr>
                <w:rFonts w:cs="Arial"/>
                <w:b/>
                <w:szCs w:val="22"/>
              </w:rPr>
            </w:pPr>
            <w:r w:rsidRPr="004D3CE8">
              <w:rPr>
                <w:rFonts w:cs="Arial"/>
                <w:b/>
                <w:szCs w:val="22"/>
              </w:rPr>
              <w:t>Il Presidente</w:t>
            </w:r>
          </w:p>
          <w:p w14:paraId="32FA9548" w14:textId="77777777" w:rsidR="00612476" w:rsidRPr="004D3CE8" w:rsidRDefault="00612476" w:rsidP="007F32E8">
            <w:pPr>
              <w:pStyle w:val="LndNormale1"/>
              <w:jc w:val="center"/>
              <w:rPr>
                <w:rFonts w:cs="Arial"/>
                <w:b/>
                <w:szCs w:val="22"/>
              </w:rPr>
            </w:pPr>
            <w:r w:rsidRPr="004D3CE8">
              <w:rPr>
                <w:rFonts w:cs="Arial"/>
                <w:b/>
                <w:szCs w:val="22"/>
              </w:rPr>
              <w:t>(Ivo Panichi)</w:t>
            </w:r>
          </w:p>
        </w:tc>
      </w:tr>
    </w:tbl>
    <w:p w14:paraId="13542FED" w14:textId="77777777" w:rsidR="008732AF" w:rsidRPr="00F00795" w:rsidRDefault="008732AF" w:rsidP="008732AF">
      <w:pPr>
        <w:pStyle w:val="LndNormale1"/>
        <w:rPr>
          <w:rFonts w:cs="Arial"/>
          <w:szCs w:val="22"/>
        </w:rPr>
      </w:pPr>
    </w:p>
    <w:p w14:paraId="1FBF5D28" w14:textId="77777777" w:rsidR="00822CD8" w:rsidRDefault="00822CD8" w:rsidP="00822CD8">
      <w:pPr>
        <w:pStyle w:val="LndNormale1"/>
      </w:pPr>
    </w:p>
    <w:p w14:paraId="0B659B01" w14:textId="77777777" w:rsidR="00E2633D" w:rsidRDefault="00E2633D"/>
    <w:p w14:paraId="53F8362D" w14:textId="77777777" w:rsidR="001B3335" w:rsidRPr="00FC7E1C" w:rsidRDefault="001B3335" w:rsidP="001B3335">
      <w:pPr>
        <w:rPr>
          <w:rFonts w:ascii="Arial" w:hAnsi="Arial" w:cs="Arial"/>
          <w:sz w:val="22"/>
          <w:szCs w:val="22"/>
        </w:rPr>
      </w:pPr>
    </w:p>
    <w:p w14:paraId="74433AC1" w14:textId="77777777" w:rsidR="00822CD8" w:rsidRDefault="00822CD8" w:rsidP="00822CD8">
      <w:pPr>
        <w:spacing w:after="120"/>
      </w:pPr>
    </w:p>
    <w:p w14:paraId="5231F938"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FDA6F" w14:textId="77777777" w:rsidR="007F32E8" w:rsidRDefault="007F32E8">
      <w:r>
        <w:separator/>
      </w:r>
    </w:p>
  </w:endnote>
  <w:endnote w:type="continuationSeparator" w:id="0">
    <w:p w14:paraId="44BD2FB2" w14:textId="77777777" w:rsidR="007F32E8" w:rsidRDefault="007F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928C" w14:textId="77777777" w:rsidR="007F32E8" w:rsidRDefault="007F32E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61EE35" w14:textId="77777777" w:rsidR="007F32E8" w:rsidRDefault="007F32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32DC9" w14:textId="77777777" w:rsidR="007F32E8" w:rsidRDefault="007F32E8"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56" w:name="NUM_COMUNICATO_FOOTER"/>
    <w:r>
      <w:rPr>
        <w:rFonts w:ascii="Trebuchet MS" w:hAnsi="Trebuchet MS"/>
      </w:rPr>
      <w:t>158</w:t>
    </w:r>
    <w:bookmarkEnd w:id="56"/>
  </w:p>
  <w:p w14:paraId="54504711" w14:textId="77777777" w:rsidR="007F32E8" w:rsidRPr="00B41648" w:rsidRDefault="007F32E8"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9748" w14:textId="77777777" w:rsidR="007F32E8" w:rsidRDefault="007F32E8">
      <w:r>
        <w:separator/>
      </w:r>
    </w:p>
  </w:footnote>
  <w:footnote w:type="continuationSeparator" w:id="0">
    <w:p w14:paraId="63ECF3B9" w14:textId="77777777" w:rsidR="007F32E8" w:rsidRDefault="007F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477E" w14:textId="77777777" w:rsidR="007F32E8" w:rsidRPr="00C828DB" w:rsidRDefault="007F32E8"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7F32E8" w14:paraId="55DD822C" w14:textId="77777777">
      <w:tc>
        <w:tcPr>
          <w:tcW w:w="2050" w:type="dxa"/>
        </w:tcPr>
        <w:p w14:paraId="2CDCAE5B" w14:textId="77777777" w:rsidR="007F32E8" w:rsidRDefault="007F32E8">
          <w:pPr>
            <w:pStyle w:val="Intestazione"/>
          </w:pPr>
          <w:r>
            <w:rPr>
              <w:noProof/>
            </w:rPr>
            <w:drawing>
              <wp:inline distT="0" distB="0" distL="0" distR="0" wp14:anchorId="1EDA9CE6" wp14:editId="43C1E8B7">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91997B3" w14:textId="77777777" w:rsidR="007F32E8" w:rsidRDefault="007F32E8">
          <w:pPr>
            <w:pStyle w:val="Intestazione"/>
            <w:tabs>
              <w:tab w:val="left" w:pos="435"/>
              <w:tab w:val="right" w:pos="7588"/>
            </w:tabs>
            <w:rPr>
              <w:sz w:val="24"/>
            </w:rPr>
          </w:pPr>
        </w:p>
      </w:tc>
    </w:tr>
  </w:tbl>
  <w:p w14:paraId="2DD7AB27" w14:textId="77777777" w:rsidR="007F32E8" w:rsidRDefault="007F32E8">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9549D"/>
    <w:multiLevelType w:val="hybridMultilevel"/>
    <w:tmpl w:val="1D9E9A3E"/>
    <w:lvl w:ilvl="0" w:tplc="D68E9E2A">
      <w:start w:val="5"/>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7A3EFB"/>
    <w:multiLevelType w:val="hybridMultilevel"/>
    <w:tmpl w:val="1CAEC222"/>
    <w:lvl w:ilvl="0" w:tplc="FD962F82">
      <w:start w:val="21"/>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2659"/>
    <w:rsid w:val="00026891"/>
    <w:rsid w:val="00070E37"/>
    <w:rsid w:val="00075B1B"/>
    <w:rsid w:val="000822F3"/>
    <w:rsid w:val="00090139"/>
    <w:rsid w:val="000D3277"/>
    <w:rsid w:val="000D47BA"/>
    <w:rsid w:val="000D4C5B"/>
    <w:rsid w:val="000E4A63"/>
    <w:rsid w:val="000F125E"/>
    <w:rsid w:val="000F5D34"/>
    <w:rsid w:val="000F7C58"/>
    <w:rsid w:val="00102631"/>
    <w:rsid w:val="00102D1B"/>
    <w:rsid w:val="0011022B"/>
    <w:rsid w:val="00111202"/>
    <w:rsid w:val="00115D04"/>
    <w:rsid w:val="0011616A"/>
    <w:rsid w:val="0012191E"/>
    <w:rsid w:val="00122193"/>
    <w:rsid w:val="001253C5"/>
    <w:rsid w:val="00132FDD"/>
    <w:rsid w:val="001427D7"/>
    <w:rsid w:val="001470AF"/>
    <w:rsid w:val="00161ADE"/>
    <w:rsid w:val="00165AF7"/>
    <w:rsid w:val="0016610A"/>
    <w:rsid w:val="00181F44"/>
    <w:rsid w:val="00195D7C"/>
    <w:rsid w:val="001A19F1"/>
    <w:rsid w:val="001A26BF"/>
    <w:rsid w:val="001B197F"/>
    <w:rsid w:val="001B3335"/>
    <w:rsid w:val="001B3670"/>
    <w:rsid w:val="001C06DD"/>
    <w:rsid w:val="001C41B1"/>
    <w:rsid w:val="001C5328"/>
    <w:rsid w:val="001D131A"/>
    <w:rsid w:val="0020745A"/>
    <w:rsid w:val="00217A46"/>
    <w:rsid w:val="0025008D"/>
    <w:rsid w:val="002522CE"/>
    <w:rsid w:val="00252716"/>
    <w:rsid w:val="00263ED5"/>
    <w:rsid w:val="00283E77"/>
    <w:rsid w:val="00291FC3"/>
    <w:rsid w:val="00294F5A"/>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30AF"/>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4E37EF"/>
    <w:rsid w:val="0051150E"/>
    <w:rsid w:val="005173BE"/>
    <w:rsid w:val="00553521"/>
    <w:rsid w:val="0055453A"/>
    <w:rsid w:val="00564A57"/>
    <w:rsid w:val="005652B5"/>
    <w:rsid w:val="005820F5"/>
    <w:rsid w:val="00583441"/>
    <w:rsid w:val="00594020"/>
    <w:rsid w:val="005A060C"/>
    <w:rsid w:val="005A268B"/>
    <w:rsid w:val="005A4D8A"/>
    <w:rsid w:val="005B7D8A"/>
    <w:rsid w:val="005D433D"/>
    <w:rsid w:val="005E4D3C"/>
    <w:rsid w:val="00607CBB"/>
    <w:rsid w:val="00612476"/>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8493E"/>
    <w:rsid w:val="00695EB7"/>
    <w:rsid w:val="00696912"/>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F32E8"/>
    <w:rsid w:val="008052F6"/>
    <w:rsid w:val="00807500"/>
    <w:rsid w:val="00811685"/>
    <w:rsid w:val="00815686"/>
    <w:rsid w:val="00820FED"/>
    <w:rsid w:val="00821CDA"/>
    <w:rsid w:val="00822CD8"/>
    <w:rsid w:val="00824900"/>
    <w:rsid w:val="00831D9F"/>
    <w:rsid w:val="008456B1"/>
    <w:rsid w:val="00860BAD"/>
    <w:rsid w:val="00862D5F"/>
    <w:rsid w:val="008664B5"/>
    <w:rsid w:val="00867F74"/>
    <w:rsid w:val="00870FBA"/>
    <w:rsid w:val="008732AF"/>
    <w:rsid w:val="008800B5"/>
    <w:rsid w:val="008900FF"/>
    <w:rsid w:val="00892F4F"/>
    <w:rsid w:val="008A50FB"/>
    <w:rsid w:val="008B4921"/>
    <w:rsid w:val="008D0C91"/>
    <w:rsid w:val="008D3FA7"/>
    <w:rsid w:val="008E6A07"/>
    <w:rsid w:val="008E7CF1"/>
    <w:rsid w:val="008F4853"/>
    <w:rsid w:val="009206A6"/>
    <w:rsid w:val="00921F96"/>
    <w:rsid w:val="009349AB"/>
    <w:rsid w:val="00937FDE"/>
    <w:rsid w:val="009456DB"/>
    <w:rsid w:val="00971DED"/>
    <w:rsid w:val="00972FCE"/>
    <w:rsid w:val="00983895"/>
    <w:rsid w:val="00984F8C"/>
    <w:rsid w:val="009A2BCB"/>
    <w:rsid w:val="009C11A3"/>
    <w:rsid w:val="009D0D94"/>
    <w:rsid w:val="00A04F43"/>
    <w:rsid w:val="00A05395"/>
    <w:rsid w:val="00A12864"/>
    <w:rsid w:val="00A2443F"/>
    <w:rsid w:val="00A35050"/>
    <w:rsid w:val="00A3649B"/>
    <w:rsid w:val="00A36FB8"/>
    <w:rsid w:val="00A43268"/>
    <w:rsid w:val="00A62823"/>
    <w:rsid w:val="00A734F4"/>
    <w:rsid w:val="00A755F6"/>
    <w:rsid w:val="00A86878"/>
    <w:rsid w:val="00AA13B6"/>
    <w:rsid w:val="00AD0722"/>
    <w:rsid w:val="00AD41A0"/>
    <w:rsid w:val="00AE188E"/>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140E4"/>
    <w:rsid w:val="00C26B86"/>
    <w:rsid w:val="00C405AA"/>
    <w:rsid w:val="00C500A9"/>
    <w:rsid w:val="00C71A94"/>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67F6F"/>
    <w:rsid w:val="00DB2EFF"/>
    <w:rsid w:val="00DB3FBF"/>
    <w:rsid w:val="00DD5398"/>
    <w:rsid w:val="00DD56DE"/>
    <w:rsid w:val="00DE17C7"/>
    <w:rsid w:val="00DE3D4F"/>
    <w:rsid w:val="00DE405D"/>
    <w:rsid w:val="00DE7545"/>
    <w:rsid w:val="00DF0702"/>
    <w:rsid w:val="00E117A3"/>
    <w:rsid w:val="00E1702C"/>
    <w:rsid w:val="00E2216A"/>
    <w:rsid w:val="00E2633D"/>
    <w:rsid w:val="00E3345F"/>
    <w:rsid w:val="00E33D66"/>
    <w:rsid w:val="00E52C2E"/>
    <w:rsid w:val="00E77141"/>
    <w:rsid w:val="00E85541"/>
    <w:rsid w:val="00EB10A5"/>
    <w:rsid w:val="00EB5D47"/>
    <w:rsid w:val="00EB7A20"/>
    <w:rsid w:val="00ED1A44"/>
    <w:rsid w:val="00EF0853"/>
    <w:rsid w:val="00F0649A"/>
    <w:rsid w:val="00F202EF"/>
    <w:rsid w:val="00F31119"/>
    <w:rsid w:val="00F34D3C"/>
    <w:rsid w:val="00F35730"/>
    <w:rsid w:val="00F372A7"/>
    <w:rsid w:val="00F5122E"/>
    <w:rsid w:val="00F51C19"/>
    <w:rsid w:val="00F62F26"/>
    <w:rsid w:val="00F66C09"/>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A8E85A"/>
  <w15:docId w15:val="{464D7E6E-66C5-4E4D-B71D-DFF2CD9D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9C11A3"/>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427D7"/>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1427D7"/>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1427D7"/>
    <w:rPr>
      <w:rFonts w:ascii="Arial" w:eastAsia="Arial" w:hAnsi="Arial" w:cs="Arial"/>
      <w:b/>
      <w:sz w:val="22"/>
      <w:szCs w:val="24"/>
      <w:lang w:eastAsia="zh-CN"/>
    </w:rPr>
  </w:style>
  <w:style w:type="paragraph" w:styleId="Testofumetto">
    <w:name w:val="Balloon Text"/>
    <w:basedOn w:val="Normale"/>
    <w:link w:val="TestofumettoCarattere"/>
    <w:rsid w:val="00E77141"/>
    <w:rPr>
      <w:rFonts w:ascii="Segoe UI" w:hAnsi="Segoe UI" w:cs="Segoe UI"/>
      <w:sz w:val="18"/>
      <w:szCs w:val="18"/>
    </w:rPr>
  </w:style>
  <w:style w:type="character" w:customStyle="1" w:styleId="TestofumettoCarattere">
    <w:name w:val="Testo fumetto Carattere"/>
    <w:basedOn w:val="Carpredefinitoparagrafo"/>
    <w:link w:val="Testofumetto"/>
    <w:rsid w:val="00E77141"/>
    <w:rPr>
      <w:rFonts w:ascii="Segoe UI" w:hAnsi="Segoe UI" w:cs="Segoe UI"/>
      <w:sz w:val="18"/>
      <w:szCs w:val="18"/>
    </w:rPr>
  </w:style>
  <w:style w:type="paragraph" w:styleId="Paragrafoelenco">
    <w:name w:val="List Paragraph"/>
    <w:basedOn w:val="Normale"/>
    <w:uiPriority w:val="34"/>
    <w:qFormat/>
    <w:rsid w:val="0068493E"/>
    <w:pPr>
      <w:ind w:left="720"/>
      <w:contextualSpacing/>
      <w:jc w:val="left"/>
    </w:pPr>
    <w:rPr>
      <w:rFonts w:ascii="Times New Roman" w:hAnsi="Times New Roman"/>
      <w:sz w:val="24"/>
      <w:szCs w:val="24"/>
    </w:rPr>
  </w:style>
  <w:style w:type="paragraph" w:customStyle="1" w:styleId="Textbody">
    <w:name w:val="Text body"/>
    <w:basedOn w:val="Standard"/>
    <w:rsid w:val="0011022B"/>
    <w:pPr>
      <w:overflowPunct/>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1389223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1C81-D7DA-48F7-81BA-5B82D70D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1287</Words>
  <Characters>8966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10233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2025-01-22T13:50:00Z</cp:lastPrinted>
  <dcterms:created xsi:type="dcterms:W3CDTF">2025-01-27T15:32:00Z</dcterms:created>
  <dcterms:modified xsi:type="dcterms:W3CDTF">2025-01-27T15:49:00Z</dcterms:modified>
</cp:coreProperties>
</file>