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3D3AD3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332DA">
              <w:rPr>
                <w:sz w:val="40"/>
              </w:rPr>
              <w:t xml:space="preserve"> 179</w:t>
            </w:r>
            <w:r w:rsidR="005F0F6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AB651D">
              <w:rPr>
                <w:sz w:val="40"/>
              </w:rPr>
              <w:t>17</w:t>
            </w:r>
            <w:r w:rsidR="00F6357E">
              <w:rPr>
                <w:sz w:val="40"/>
              </w:rPr>
              <w:t xml:space="preserve"> febbraio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0A652C16" w:rsidR="00372A8A" w:rsidRDefault="00AE062B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5EDA6F02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AB651D">
        <w:rPr>
          <w:b w:val="0"/>
        </w:rPr>
        <w:t>17</w:t>
      </w:r>
      <w:r w:rsidR="00F6357E">
        <w:rPr>
          <w:b w:val="0"/>
        </w:rPr>
        <w:t xml:space="preserve"> febbraio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35B4FF1F" w:rsidR="00A33476" w:rsidRDefault="00A33476" w:rsidP="00A33476">
      <w:pPr>
        <w:pStyle w:val="LndNormale1"/>
        <w:jc w:val="center"/>
        <w:rPr>
          <w:rFonts w:cs="Arial"/>
          <w:szCs w:val="22"/>
        </w:rPr>
      </w:pPr>
      <w:bookmarkStart w:id="10" w:name="_Hlk189233772"/>
      <w:r>
        <w:rPr>
          <w:rFonts w:cs="Arial"/>
          <w:b/>
          <w:szCs w:val="22"/>
        </w:rPr>
        <w:t xml:space="preserve">Reclamo n. </w:t>
      </w:r>
      <w:r w:rsidR="00AB651D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>/CSAT 2024/2025</w:t>
      </w:r>
    </w:p>
    <w:p w14:paraId="7BA94BD9" w14:textId="691733EE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AB651D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001F7A16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AB651D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promosso dalla società</w:t>
      </w:r>
      <w:r w:rsidR="00856D74">
        <w:rPr>
          <w:rFonts w:cs="Arial"/>
          <w:szCs w:val="22"/>
        </w:rPr>
        <w:t xml:space="preserve"> </w:t>
      </w:r>
      <w:r w:rsidR="006D0D4B">
        <w:rPr>
          <w:rFonts w:cs="Arial"/>
          <w:szCs w:val="22"/>
        </w:rPr>
        <w:t>A.P.D. CERRETO D’ESI</w:t>
      </w:r>
      <w:r w:rsidR="00237F06">
        <w:rPr>
          <w:rFonts w:cs="Arial"/>
          <w:szCs w:val="22"/>
        </w:rPr>
        <w:t xml:space="preserve"> C5</w:t>
      </w:r>
      <w:r w:rsidR="006D0D4B">
        <w:rPr>
          <w:rFonts w:cs="Arial"/>
          <w:szCs w:val="22"/>
        </w:rPr>
        <w:t xml:space="preserve"> A.S.D.</w:t>
      </w:r>
      <w:r w:rsidR="00F6357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B651D">
        <w:rPr>
          <w:rFonts w:cs="Arial"/>
          <w:szCs w:val="22"/>
        </w:rPr>
        <w:t>0</w:t>
      </w:r>
      <w:r w:rsidR="006D0D4B">
        <w:rPr>
          <w:rFonts w:cs="Arial"/>
          <w:szCs w:val="22"/>
        </w:rPr>
        <w:t>4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</w:t>
      </w:r>
      <w:r w:rsidR="00AB651D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la sanzione sportiva del</w:t>
      </w:r>
      <w:r w:rsidR="00856D74">
        <w:rPr>
          <w:rFonts w:cs="Arial"/>
          <w:szCs w:val="22"/>
        </w:rPr>
        <w:t>l</w:t>
      </w:r>
      <w:r w:rsidR="00AB651D">
        <w:rPr>
          <w:rFonts w:cs="Arial"/>
          <w:szCs w:val="22"/>
        </w:rPr>
        <w:t>’ammenda di € 150,00 (centocinquanta/00)</w:t>
      </w:r>
      <w:r w:rsidR="00F6357E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AB651D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</w:t>
      </w:r>
      <w:r w:rsidR="00F6357E">
        <w:rPr>
          <w:rFonts w:cs="Arial"/>
          <w:szCs w:val="22"/>
        </w:rPr>
        <w:t xml:space="preserve"> </w:t>
      </w:r>
      <w:r w:rsidR="00AB651D">
        <w:rPr>
          <w:rFonts w:cs="Arial"/>
          <w:szCs w:val="22"/>
        </w:rPr>
        <w:t>74</w:t>
      </w:r>
      <w:r>
        <w:rPr>
          <w:rFonts w:cs="Arial"/>
          <w:szCs w:val="22"/>
        </w:rPr>
        <w:t xml:space="preserve"> del </w:t>
      </w:r>
      <w:r w:rsidR="00F6357E">
        <w:rPr>
          <w:rFonts w:cs="Arial"/>
          <w:szCs w:val="22"/>
        </w:rPr>
        <w:t>2</w:t>
      </w:r>
      <w:r w:rsidR="00AB651D">
        <w:rPr>
          <w:rFonts w:cs="Arial"/>
          <w:szCs w:val="22"/>
        </w:rPr>
        <w:t>9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6C09813D" w14:textId="77777777" w:rsidR="00856D74" w:rsidRDefault="00856D74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6DAA04A8" w14:textId="50814DD3" w:rsidR="00AB651D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AB651D">
        <w:rPr>
          <w:rFonts w:ascii="Arial" w:hAnsi="Arial" w:cs="Arial"/>
          <w:sz w:val="22"/>
          <w:szCs w:val="22"/>
        </w:rPr>
        <w:t xml:space="preserve"> dichiara inammissibile il reclamo come sopra proposto dalla A.P.D. CERRETO D’ESI C5 A.S.D.</w:t>
      </w:r>
    </w:p>
    <w:p w14:paraId="340220D9" w14:textId="40A2461C" w:rsidR="00856D74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AB651D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BA53A62" w14:textId="77777777" w:rsidR="00AB651D" w:rsidRDefault="00AB651D" w:rsidP="00DB648C">
      <w:pPr>
        <w:rPr>
          <w:rFonts w:ascii="Arial" w:hAnsi="Arial" w:cs="Arial"/>
          <w:sz w:val="22"/>
          <w:szCs w:val="22"/>
        </w:rPr>
      </w:pPr>
    </w:p>
    <w:p w14:paraId="2F2AF777" w14:textId="5FC997B4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B651D">
        <w:rPr>
          <w:rFonts w:ascii="Arial" w:hAnsi="Arial" w:cs="Arial"/>
          <w:sz w:val="22"/>
          <w:szCs w:val="22"/>
        </w:rPr>
        <w:t>17</w:t>
      </w:r>
      <w:r w:rsidR="00F6357E">
        <w:rPr>
          <w:rFonts w:ascii="Arial" w:hAnsi="Arial" w:cs="Arial"/>
          <w:sz w:val="22"/>
          <w:szCs w:val="22"/>
        </w:rPr>
        <w:t xml:space="preserve"> febbraio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4B0EE700" w14:textId="77777777" w:rsidR="00BC6BDB" w:rsidRDefault="00BC6BDB" w:rsidP="00A33476">
      <w:pPr>
        <w:rPr>
          <w:rFonts w:ascii="Arial" w:hAnsi="Arial" w:cs="Arial"/>
          <w:sz w:val="22"/>
          <w:szCs w:val="22"/>
        </w:rPr>
      </w:pPr>
    </w:p>
    <w:p w14:paraId="52E32AEC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1" w:name="_Hlk190340925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6EEC72D" w14:textId="77777777" w:rsidR="009275CD" w:rsidRDefault="00BC6BD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856D74">
        <w:rPr>
          <w:rFonts w:ascii="Arial" w:hAnsi="Arial" w:cs="Arial"/>
          <w:sz w:val="22"/>
          <w:szCs w:val="22"/>
        </w:rPr>
        <w:t xml:space="preserve">   </w:t>
      </w:r>
      <w:r w:rsidR="00DE50D4">
        <w:rPr>
          <w:rFonts w:ascii="Arial" w:hAnsi="Arial" w:cs="Arial"/>
          <w:sz w:val="22"/>
          <w:szCs w:val="22"/>
        </w:rPr>
        <w:t xml:space="preserve">                  </w:t>
      </w:r>
      <w:r w:rsidR="00856D74">
        <w:rPr>
          <w:rFonts w:ascii="Arial" w:hAnsi="Arial" w:cs="Arial"/>
          <w:sz w:val="22"/>
          <w:szCs w:val="22"/>
        </w:rPr>
        <w:t xml:space="preserve">            </w:t>
      </w:r>
      <w:r w:rsidR="0085126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2F62EB">
        <w:rPr>
          <w:rFonts w:ascii="Arial" w:hAnsi="Arial" w:cs="Arial"/>
          <w:sz w:val="22"/>
          <w:szCs w:val="22"/>
        </w:rPr>
        <w:t xml:space="preserve">                       </w:t>
      </w:r>
      <w:r w:rsidR="00DE50D4">
        <w:rPr>
          <w:rFonts w:ascii="Arial" w:hAnsi="Arial" w:cs="Arial"/>
          <w:sz w:val="22"/>
          <w:szCs w:val="22"/>
        </w:rPr>
        <w:t xml:space="preserve"> </w:t>
      </w:r>
      <w:r w:rsidR="000D5C63"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bookmarkEnd w:id="10"/>
      <w:bookmarkEnd w:id="11"/>
    </w:p>
    <w:p w14:paraId="3A7BECCC" w14:textId="3580BD66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AB651D">
        <w:rPr>
          <w:rFonts w:cs="Arial"/>
          <w:b/>
          <w:szCs w:val="22"/>
          <w:u w:val="single"/>
        </w:rPr>
        <w:t>17</w:t>
      </w:r>
      <w:r w:rsidR="004D1D95">
        <w:rPr>
          <w:rFonts w:cs="Arial"/>
          <w:b/>
          <w:szCs w:val="22"/>
          <w:u w:val="single"/>
        </w:rPr>
        <w:t xml:space="preserve"> </w:t>
      </w:r>
      <w:r w:rsidR="00F6357E">
        <w:rPr>
          <w:rFonts w:cs="Arial"/>
          <w:b/>
          <w:szCs w:val="22"/>
          <w:u w:val="single"/>
        </w:rPr>
        <w:t>febbraio</w:t>
      </w:r>
      <w:r w:rsidR="004D1D95">
        <w:rPr>
          <w:rFonts w:cs="Arial"/>
          <w:b/>
          <w:szCs w:val="22"/>
          <w:u w:val="single"/>
        </w:rPr>
        <w:t xml:space="preserve">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DC46298" w14:textId="4A1448A7" w:rsidR="00CB6CD6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33608CB2" w14:textId="77777777" w:rsidR="00CB6CD6" w:rsidRDefault="00CB6CD6" w:rsidP="00CB6CD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31/CSAT 2024/2025</w:t>
      </w:r>
    </w:p>
    <w:p w14:paraId="1A02571E" w14:textId="77777777" w:rsidR="00CB6CD6" w:rsidRDefault="00CB6CD6" w:rsidP="00CB6C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32/CSAT 2024/2025</w:t>
      </w:r>
    </w:p>
    <w:p w14:paraId="66D4D431" w14:textId="77777777" w:rsidR="00CB6CD6" w:rsidRPr="008D2C3F" w:rsidRDefault="00CB6CD6" w:rsidP="00CB6CD6">
      <w:pPr>
        <w:pStyle w:val="LndNormale1"/>
        <w:rPr>
          <w:rFonts w:cs="Arial"/>
          <w:szCs w:val="22"/>
        </w:rPr>
      </w:pPr>
    </w:p>
    <w:p w14:paraId="0DDD41C8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31 promosso dalla società  C.S. VILLA MUSONE in data 05/02/2025 avverso la sanzione sportiva della squalifica per 5 (cinque) giornate al calciatore FRANCESCO QUARATO applicata dal Giudice sportivo territoriale della Delegazione Provinciale Ancona con delibera pubblicata sul c.u. n. 67 del 29/01/2025, ha emesso il seguente </w:t>
      </w:r>
    </w:p>
    <w:p w14:paraId="7C31514C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B08C0EE" w14:textId="77777777" w:rsidR="00CB6CD6" w:rsidRDefault="00CB6CD6" w:rsidP="00CB6C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69DE28B9" w14:textId="77777777" w:rsidR="00CB6CD6" w:rsidRDefault="00CB6CD6" w:rsidP="00CB6CD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EFFCE90" w14:textId="39723032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dalla C.S. VILLA MUSONE.</w:t>
      </w:r>
    </w:p>
    <w:p w14:paraId="5D2F74C5" w14:textId="6CAFC441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009F8EB9" w14:textId="77777777" w:rsidR="00CB6CD6" w:rsidRDefault="00CB6CD6" w:rsidP="00CB6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17 febbraio 2025.</w:t>
      </w:r>
    </w:p>
    <w:p w14:paraId="61EEC3FF" w14:textId="77777777" w:rsidR="000D5C63" w:rsidRDefault="000D5C63" w:rsidP="00CB6CD6">
      <w:pPr>
        <w:rPr>
          <w:rFonts w:ascii="Arial" w:hAnsi="Arial" w:cs="Arial"/>
          <w:sz w:val="22"/>
          <w:szCs w:val="22"/>
        </w:rPr>
      </w:pPr>
    </w:p>
    <w:p w14:paraId="315B585C" w14:textId="777777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859823D" w14:textId="54D6DD6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FD2AE4">
        <w:rPr>
          <w:rFonts w:ascii="Arial" w:hAnsi="Arial" w:cs="Arial"/>
          <w:sz w:val="22"/>
          <w:szCs w:val="22"/>
        </w:rPr>
        <w:t>Donatella Bordi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FD2AE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19120618" w14:textId="77777777" w:rsidR="000D5C63" w:rsidRDefault="000D5C63" w:rsidP="00CB6CD6">
      <w:pPr>
        <w:rPr>
          <w:rFonts w:ascii="Arial" w:hAnsi="Arial" w:cs="Arial"/>
          <w:sz w:val="22"/>
          <w:szCs w:val="22"/>
        </w:rPr>
      </w:pPr>
    </w:p>
    <w:p w14:paraId="1ADE00C9" w14:textId="77777777" w:rsidR="00CB6CD6" w:rsidRPr="00927DA5" w:rsidRDefault="00CB6CD6" w:rsidP="00CB6C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17 febbraio 2025</w:t>
      </w:r>
    </w:p>
    <w:p w14:paraId="51D0D2FB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33AD2F8" w14:textId="77777777" w:rsidR="00CB6CD6" w:rsidRDefault="00CB6CD6" w:rsidP="00CB6CD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391D25" w14:textId="7103CA3B" w:rsidR="006119E6" w:rsidRDefault="00CB6CD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67FA421" w14:textId="77777777" w:rsidR="006119E6" w:rsidRDefault="006119E6" w:rsidP="00B13D3C">
      <w:pPr>
        <w:pStyle w:val="LndNormale1"/>
        <w:rPr>
          <w:rFonts w:cs="Arial"/>
          <w:szCs w:val="22"/>
        </w:rPr>
      </w:pPr>
    </w:p>
    <w:p w14:paraId="2F2FA7BD" w14:textId="188BC3DE" w:rsidR="006D0D4B" w:rsidRDefault="006D0D4B" w:rsidP="006D0D4B">
      <w:pPr>
        <w:pStyle w:val="LndNormale1"/>
        <w:jc w:val="center"/>
        <w:rPr>
          <w:rFonts w:cs="Arial"/>
          <w:szCs w:val="22"/>
        </w:rPr>
      </w:pPr>
      <w:bookmarkStart w:id="12" w:name="_Hlk183189296"/>
      <w:bookmarkEnd w:id="9"/>
      <w:r>
        <w:rPr>
          <w:rFonts w:cs="Arial"/>
          <w:b/>
          <w:szCs w:val="22"/>
        </w:rPr>
        <w:t>Reclamo n. 32/CSAT 2024/2025</w:t>
      </w:r>
    </w:p>
    <w:p w14:paraId="5242D46D" w14:textId="3F534FC8" w:rsidR="006D0D4B" w:rsidRDefault="006D0D4B" w:rsidP="006D0D4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33/CSAT 2024/2025</w:t>
      </w:r>
    </w:p>
    <w:p w14:paraId="68DC4079" w14:textId="77777777" w:rsidR="006D0D4B" w:rsidRPr="008D2C3F" w:rsidRDefault="006D0D4B" w:rsidP="006D0D4B">
      <w:pPr>
        <w:pStyle w:val="LndNormale1"/>
        <w:rPr>
          <w:rFonts w:cs="Arial"/>
          <w:szCs w:val="22"/>
        </w:rPr>
      </w:pPr>
    </w:p>
    <w:p w14:paraId="64A24ADB" w14:textId="66A0DD9E" w:rsidR="006D0D4B" w:rsidRDefault="006D0D4B" w:rsidP="006D0D4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32 promosso dalla società A.S.D. REAL EAGLES VIRTUS PAGLIARE in data 07/02/2025 avverso la sanzione sportiva della squalifica per 4 (quattro) giornate all’allenatore ELIO SILVESTRI applicata dal Giudice sportivo territoriale della Delegazione Provinciale A</w:t>
      </w:r>
      <w:r w:rsidR="004636CF">
        <w:rPr>
          <w:rFonts w:cs="Arial"/>
          <w:szCs w:val="22"/>
        </w:rPr>
        <w:t>scoli Piceno</w:t>
      </w:r>
      <w:r>
        <w:rPr>
          <w:rFonts w:cs="Arial"/>
          <w:szCs w:val="22"/>
        </w:rPr>
        <w:t xml:space="preserve"> con delibera pubblicata sul c.u. n. </w:t>
      </w:r>
      <w:r w:rsidR="004636CF">
        <w:rPr>
          <w:rFonts w:cs="Arial"/>
          <w:szCs w:val="22"/>
        </w:rPr>
        <w:t>74</w:t>
      </w:r>
      <w:r>
        <w:rPr>
          <w:rFonts w:cs="Arial"/>
          <w:szCs w:val="22"/>
        </w:rPr>
        <w:t xml:space="preserve"> del </w:t>
      </w:r>
      <w:r w:rsidR="004636CF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4636CF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/2025, ha emesso il seguente </w:t>
      </w:r>
    </w:p>
    <w:p w14:paraId="411E98C9" w14:textId="77777777" w:rsidR="006D0D4B" w:rsidRDefault="006D0D4B" w:rsidP="006D0D4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DD84012" w14:textId="77777777" w:rsidR="006D0D4B" w:rsidRDefault="006D0D4B" w:rsidP="006D0D4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C1EBF56" w14:textId="77777777" w:rsidR="006D0D4B" w:rsidRDefault="006D0D4B" w:rsidP="006D0D4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469A90E" w14:textId="073416E6" w:rsidR="006D0D4B" w:rsidRDefault="006D0D4B" w:rsidP="006D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4636CF">
        <w:rPr>
          <w:rFonts w:ascii="Arial" w:hAnsi="Arial" w:cs="Arial"/>
          <w:sz w:val="22"/>
          <w:szCs w:val="22"/>
        </w:rPr>
        <w:t xml:space="preserve"> respinge il reclamo come sopra proposto dalla A.S.D. REAL EAGLES VIRTUS PAGLIARE.</w:t>
      </w:r>
    </w:p>
    <w:p w14:paraId="2D01CED6" w14:textId="745F1C11" w:rsidR="006D0D4B" w:rsidRDefault="006D0D4B" w:rsidP="006D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3968ACD4" w14:textId="77777777" w:rsidR="006D0D4B" w:rsidRDefault="006D0D4B" w:rsidP="006D0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17 febbraio 2025.</w:t>
      </w:r>
    </w:p>
    <w:p w14:paraId="40DC30C3" w14:textId="77777777" w:rsidR="000D5C63" w:rsidRDefault="000D5C63" w:rsidP="006D0D4B">
      <w:pPr>
        <w:rPr>
          <w:rFonts w:ascii="Arial" w:hAnsi="Arial" w:cs="Arial"/>
          <w:sz w:val="22"/>
          <w:szCs w:val="22"/>
        </w:rPr>
      </w:pPr>
    </w:p>
    <w:p w14:paraId="2A1FFE48" w14:textId="777777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86AC954" w14:textId="5F895745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Francesco </w:t>
      </w:r>
      <w:r w:rsidR="00FD2AE4">
        <w:rPr>
          <w:rFonts w:ascii="Arial" w:hAnsi="Arial" w:cs="Arial"/>
          <w:sz w:val="22"/>
          <w:szCs w:val="22"/>
        </w:rPr>
        <w:t>Paoletti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6DD44321" w14:textId="1FE1F830" w:rsidR="006D0D4B" w:rsidRDefault="006D0D4B" w:rsidP="006D0D4B">
      <w:pPr>
        <w:rPr>
          <w:rFonts w:ascii="Arial" w:hAnsi="Arial" w:cs="Arial"/>
          <w:sz w:val="22"/>
          <w:szCs w:val="22"/>
        </w:rPr>
      </w:pPr>
    </w:p>
    <w:p w14:paraId="032032DE" w14:textId="77777777" w:rsidR="006D0D4B" w:rsidRPr="00927DA5" w:rsidRDefault="006D0D4B" w:rsidP="006D0D4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17 febbraio 2025</w:t>
      </w:r>
    </w:p>
    <w:p w14:paraId="054C1517" w14:textId="77777777" w:rsidR="006D0D4B" w:rsidRDefault="006D0D4B" w:rsidP="006D0D4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2D1CDCD" w14:textId="77777777" w:rsidR="006D0D4B" w:rsidRDefault="006D0D4B" w:rsidP="006D0D4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D915155" w14:textId="77777777" w:rsidR="004406D7" w:rsidRDefault="006D0D4B" w:rsidP="004406D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bookmarkStart w:id="13" w:name="_Hlk190338119"/>
    </w:p>
    <w:p w14:paraId="3C873B3F" w14:textId="7FB2E893" w:rsidR="004636CF" w:rsidRDefault="004636CF" w:rsidP="004406D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Reclamo n. 33/CSAT 2024/2025</w:t>
      </w:r>
    </w:p>
    <w:p w14:paraId="2AF8B010" w14:textId="1B3B52EC" w:rsidR="004636CF" w:rsidRDefault="004636CF" w:rsidP="004636C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34/CSAT 2024/2025</w:t>
      </w:r>
    </w:p>
    <w:p w14:paraId="218716ED" w14:textId="77777777" w:rsidR="004636CF" w:rsidRPr="008D2C3F" w:rsidRDefault="004636CF" w:rsidP="004636CF">
      <w:pPr>
        <w:pStyle w:val="LndNormale1"/>
        <w:rPr>
          <w:rFonts w:cs="Arial"/>
          <w:szCs w:val="22"/>
        </w:rPr>
      </w:pPr>
    </w:p>
    <w:p w14:paraId="56875604" w14:textId="64DED0E9" w:rsidR="004636CF" w:rsidRDefault="004636CF" w:rsidP="004636CF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33 promosso dalla società A.S. BORGO PACE in data 08/02/2025 avverso la sanzione sportiva della squalifica per 3 (tre) giornate al calciatore SIMONE SCARDACCHI applicata dal Giudice sportivo territoriale della Delegazione Provinciale Pesar</w:t>
      </w:r>
      <w:r w:rsidR="00CB6CD6">
        <w:rPr>
          <w:rFonts w:cs="Arial"/>
          <w:szCs w:val="22"/>
        </w:rPr>
        <w:t>o-</w:t>
      </w:r>
      <w:r>
        <w:rPr>
          <w:rFonts w:cs="Arial"/>
          <w:szCs w:val="22"/>
        </w:rPr>
        <w:t xml:space="preserve">Urbino con delibera pubblicata sul c.u. n. </w:t>
      </w:r>
      <w:r w:rsidR="00CB6CD6">
        <w:rPr>
          <w:rFonts w:cs="Arial"/>
          <w:szCs w:val="22"/>
        </w:rPr>
        <w:t>85</w:t>
      </w:r>
      <w:r>
        <w:rPr>
          <w:rFonts w:cs="Arial"/>
          <w:szCs w:val="22"/>
        </w:rPr>
        <w:t xml:space="preserve"> del </w:t>
      </w:r>
      <w:r w:rsidR="00CB6CD6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CB6CD6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/2025, ha emesso il seguente </w:t>
      </w:r>
    </w:p>
    <w:p w14:paraId="20FBC214" w14:textId="77777777" w:rsidR="004636CF" w:rsidRDefault="004636CF" w:rsidP="004636CF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5513EF2" w14:textId="77777777" w:rsidR="004636CF" w:rsidRDefault="004636CF" w:rsidP="004636CF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8E8C745" w14:textId="77777777" w:rsidR="004636CF" w:rsidRDefault="004636CF" w:rsidP="004636CF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5C48C73" w14:textId="6883D6E0" w:rsidR="004636CF" w:rsidRDefault="004636CF" w:rsidP="00463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CB6CD6">
        <w:rPr>
          <w:rFonts w:ascii="Arial" w:hAnsi="Arial" w:cs="Arial"/>
          <w:sz w:val="22"/>
          <w:szCs w:val="22"/>
        </w:rPr>
        <w:t xml:space="preserve"> accoglie il reclamo e, per l’effetto, riduce la squalifica al calciatore SIMONE SCARDACCHI a 2 (due) giornate.</w:t>
      </w:r>
    </w:p>
    <w:p w14:paraId="79DFBB71" w14:textId="24D741CB" w:rsidR="004636CF" w:rsidRDefault="004636CF" w:rsidP="00463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CB6CD6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1726E393" w14:textId="77777777" w:rsidR="004636CF" w:rsidRDefault="004636CF" w:rsidP="004636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17 febbraio 2025.</w:t>
      </w:r>
    </w:p>
    <w:p w14:paraId="4CDE8228" w14:textId="77777777" w:rsidR="000D5C63" w:rsidRDefault="000D5C63" w:rsidP="004636CF">
      <w:pPr>
        <w:rPr>
          <w:rFonts w:ascii="Arial" w:hAnsi="Arial" w:cs="Arial"/>
          <w:sz w:val="22"/>
          <w:szCs w:val="22"/>
        </w:rPr>
      </w:pPr>
    </w:p>
    <w:p w14:paraId="4855E6DF" w14:textId="777777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286CECF" w14:textId="63ED2E77" w:rsidR="000D5C63" w:rsidRDefault="000D5C63" w:rsidP="000D5C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875631">
        <w:rPr>
          <w:rFonts w:ascii="Arial" w:hAnsi="Arial" w:cs="Arial"/>
          <w:sz w:val="22"/>
          <w:szCs w:val="22"/>
        </w:rPr>
        <w:t>Giovan</w:t>
      </w:r>
      <w:r>
        <w:rPr>
          <w:rFonts w:ascii="Arial" w:hAnsi="Arial" w:cs="Arial"/>
          <w:sz w:val="22"/>
          <w:szCs w:val="22"/>
        </w:rPr>
        <w:t>ni</w:t>
      </w:r>
      <w:r w:rsidR="00875631">
        <w:rPr>
          <w:rFonts w:ascii="Arial" w:hAnsi="Arial" w:cs="Arial"/>
          <w:sz w:val="22"/>
          <w:szCs w:val="22"/>
        </w:rPr>
        <w:t xml:space="preserve"> Spanti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01342401" w14:textId="77777777" w:rsidR="000D5C63" w:rsidRDefault="000D5C63" w:rsidP="004636C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A5BB048" w14:textId="5A476D2C" w:rsidR="004636CF" w:rsidRPr="00927DA5" w:rsidRDefault="004636CF" w:rsidP="004636C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17 febbraio 2025</w:t>
      </w:r>
    </w:p>
    <w:p w14:paraId="7A865D5F" w14:textId="77777777" w:rsidR="004636CF" w:rsidRDefault="004636CF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B8ED97" w14:textId="77777777" w:rsidR="004636CF" w:rsidRDefault="004636CF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47F78DF" w14:textId="77777777" w:rsidR="004636CF" w:rsidRDefault="004636CF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13"/>
    <w:p w14:paraId="0AB13E57" w14:textId="77777777" w:rsidR="006D0D4B" w:rsidRDefault="006D0D4B" w:rsidP="007A50C9">
      <w:pPr>
        <w:pStyle w:val="LndNormale1"/>
        <w:rPr>
          <w:rFonts w:cs="Arial"/>
          <w:szCs w:val="22"/>
        </w:rPr>
      </w:pPr>
    </w:p>
    <w:bookmarkEnd w:id="12"/>
    <w:p w14:paraId="10F845DD" w14:textId="57901030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6D0D4B">
        <w:rPr>
          <w:rFonts w:cs="Arial"/>
          <w:b/>
          <w:u w:val="single"/>
        </w:rPr>
        <w:t>17</w:t>
      </w:r>
      <w:r w:rsidR="00D44226">
        <w:rPr>
          <w:rFonts w:cs="Arial"/>
          <w:b/>
          <w:u w:val="single"/>
        </w:rPr>
        <w:t>/0</w:t>
      </w:r>
      <w:r w:rsidR="00F6357E">
        <w:rPr>
          <w:rFonts w:cs="Arial"/>
          <w:b/>
          <w:u w:val="single"/>
        </w:rPr>
        <w:t>2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CE4B" w14:textId="77777777" w:rsidR="006A13E9" w:rsidRDefault="006A13E9" w:rsidP="00C26CD6">
      <w:r>
        <w:separator/>
      </w:r>
    </w:p>
  </w:endnote>
  <w:endnote w:type="continuationSeparator" w:id="0">
    <w:p w14:paraId="34DFF331" w14:textId="77777777" w:rsidR="006A13E9" w:rsidRDefault="006A13E9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2EB8" w14:textId="77777777" w:rsidR="006A13E9" w:rsidRDefault="006A13E9" w:rsidP="00C26CD6">
      <w:r>
        <w:separator/>
      </w:r>
    </w:p>
  </w:footnote>
  <w:footnote w:type="continuationSeparator" w:id="0">
    <w:p w14:paraId="3C5E9A03" w14:textId="77777777" w:rsidR="006A13E9" w:rsidRDefault="006A13E9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6060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1A99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8A1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F9B"/>
    <w:rsid w:val="00BD35EE"/>
    <w:rsid w:val="00BD3A36"/>
    <w:rsid w:val="00BD3CF2"/>
    <w:rsid w:val="00BD44E1"/>
    <w:rsid w:val="00BD739F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3B"/>
    <w:rsid w:val="00E07576"/>
    <w:rsid w:val="00E101C8"/>
    <w:rsid w:val="00E1135F"/>
    <w:rsid w:val="00E122BD"/>
    <w:rsid w:val="00E12ACA"/>
    <w:rsid w:val="00E14AD7"/>
    <w:rsid w:val="00E14D6B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248</cp:revision>
  <cp:lastPrinted>2024-03-01T10:26:00Z</cp:lastPrinted>
  <dcterms:created xsi:type="dcterms:W3CDTF">2024-06-04T07:40:00Z</dcterms:created>
  <dcterms:modified xsi:type="dcterms:W3CDTF">2025-02-17T17:13:00Z</dcterms:modified>
</cp:coreProperties>
</file>