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7128F45" w14:textId="77777777" w:rsidTr="00401E58">
        <w:tc>
          <w:tcPr>
            <w:tcW w:w="1514" w:type="pct"/>
            <w:vAlign w:val="center"/>
          </w:tcPr>
          <w:p w14:paraId="63B8B789" w14:textId="77777777" w:rsidR="00C23459" w:rsidRPr="00917825" w:rsidRDefault="003F4CC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428A07A" wp14:editId="65A13D8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065F602" w14:textId="77777777" w:rsidR="00672080" w:rsidRPr="003070A1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9B9281" w14:textId="77777777" w:rsidR="00672080" w:rsidRPr="003070A1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50284B" w14:textId="77777777" w:rsidR="00672080" w:rsidRPr="003070A1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F269F63" w14:textId="77777777" w:rsidR="00672080" w:rsidRPr="00620654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7BD6025" w14:textId="77777777" w:rsidR="00C23459" w:rsidRPr="00672080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71E5AB6" w14:textId="77777777" w:rsidR="00C23459" w:rsidRPr="00672080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8AC7EB" w14:textId="77777777" w:rsidR="00C23459" w:rsidRPr="00917825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244701" w14:textId="77777777" w:rsidR="00C23459" w:rsidRPr="008268BC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7C4D9E4" w14:textId="63009F92" w:rsidR="00672080" w:rsidRPr="008268BC" w:rsidRDefault="00365412" w:rsidP="0036541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F4CCF" w:rsidRPr="008268BC">
              <w:rPr>
                <w:rFonts w:ascii="Arial" w:hAnsi="Arial"/>
                <w:b/>
                <w:color w:val="002060"/>
              </w:rPr>
              <w:t>e-mail</w:t>
            </w:r>
            <w:r w:rsidR="003F4CCF" w:rsidRPr="008268BC">
              <w:rPr>
                <w:rFonts w:ascii="Arial" w:hAnsi="Arial"/>
                <w:color w:val="002060"/>
              </w:rPr>
              <w:t xml:space="preserve">: </w:t>
            </w:r>
            <w:r w:rsidR="003F4CCF" w:rsidRPr="008268BC">
              <w:rPr>
                <w:rFonts w:ascii="Arial" w:hAnsi="Arial"/>
                <w:color w:val="002060"/>
              </w:rPr>
              <w:t>cr</w:t>
            </w:r>
            <w:r w:rsidR="003F4CCF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3F4CCF" w:rsidRPr="008268BC">
              <w:rPr>
                <w:rFonts w:ascii="Arial" w:hAnsi="Arial"/>
                <w:color w:val="002060"/>
              </w:rPr>
              <w:t>.it</w:t>
            </w:r>
          </w:p>
          <w:p w14:paraId="45E7C237" w14:textId="77777777" w:rsidR="00C23459" w:rsidRPr="00917825" w:rsidRDefault="003F4CC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10C3E9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DCA49AD" w14:textId="77777777" w:rsidR="00BF4ADD" w:rsidRDefault="00BF4ADD" w:rsidP="00BF4ADD">
      <w:pPr>
        <w:pStyle w:val="Nessunaspaziatura"/>
        <w:jc w:val="center"/>
      </w:pPr>
    </w:p>
    <w:p w14:paraId="14794060" w14:textId="024B964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208 </w:t>
      </w:r>
      <w:r w:rsidR="00365412">
        <w:rPr>
          <w:rFonts w:ascii="Arial" w:hAnsi="Arial" w:cs="Arial"/>
          <w:color w:val="002060"/>
          <w:sz w:val="40"/>
          <w:szCs w:val="40"/>
        </w:rPr>
        <w:t>(Coppe)</w:t>
      </w:r>
      <w:r w:rsidR="00332C5E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>del 2</w:t>
      </w:r>
      <w:r w:rsidR="00332C5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/03/2025</w:t>
      </w:r>
    </w:p>
    <w:p w14:paraId="52B9749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3536543"/>
      <w:r w:rsidRPr="00AD41A0">
        <w:rPr>
          <w:color w:val="FFFFFF"/>
        </w:rPr>
        <w:t>SOMMARIO</w:t>
      </w:r>
      <w:bookmarkEnd w:id="1"/>
    </w:p>
    <w:p w14:paraId="2FB9E76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C39AC52" w14:textId="30BBB11A" w:rsidR="0075105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3536543" w:history="1">
        <w:r w:rsidR="0075105D" w:rsidRPr="00B45DEA">
          <w:rPr>
            <w:rStyle w:val="Collegamentoipertestuale"/>
            <w:noProof/>
          </w:rPr>
          <w:t>SOMMARIO</w:t>
        </w:r>
        <w:r w:rsidR="0075105D">
          <w:rPr>
            <w:noProof/>
            <w:webHidden/>
          </w:rPr>
          <w:tab/>
        </w:r>
        <w:r w:rsidR="0075105D">
          <w:rPr>
            <w:noProof/>
            <w:webHidden/>
          </w:rPr>
          <w:fldChar w:fldCharType="begin"/>
        </w:r>
        <w:r w:rsidR="0075105D">
          <w:rPr>
            <w:noProof/>
            <w:webHidden/>
          </w:rPr>
          <w:instrText xml:space="preserve"> PAGEREF _Toc193536543 \h </w:instrText>
        </w:r>
        <w:r w:rsidR="0075105D">
          <w:rPr>
            <w:noProof/>
            <w:webHidden/>
          </w:rPr>
        </w:r>
        <w:r w:rsidR="0075105D">
          <w:rPr>
            <w:noProof/>
            <w:webHidden/>
          </w:rPr>
          <w:fldChar w:fldCharType="separate"/>
        </w:r>
        <w:r w:rsidR="0075105D">
          <w:rPr>
            <w:noProof/>
            <w:webHidden/>
          </w:rPr>
          <w:t>1</w:t>
        </w:r>
        <w:r w:rsidR="0075105D">
          <w:rPr>
            <w:noProof/>
            <w:webHidden/>
          </w:rPr>
          <w:fldChar w:fldCharType="end"/>
        </w:r>
      </w:hyperlink>
    </w:p>
    <w:p w14:paraId="5B94B2F5" w14:textId="5CAC8431" w:rsidR="0075105D" w:rsidRDefault="007510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536544" w:history="1">
        <w:r w:rsidRPr="00B45DE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_Toc193536544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A253CB" w14:textId="550E2EF5" w:rsidR="0075105D" w:rsidRDefault="007510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536545" w:history="1">
        <w:r w:rsidRPr="00B45DE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_Toc193536545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757713" w14:textId="3EF83F22" w:rsidR="0075105D" w:rsidRDefault="007510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536546" w:history="1">
        <w:r w:rsidRPr="00B45DE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_Toc193536546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65F623" w14:textId="7B24F14E" w:rsidR="0075105D" w:rsidRDefault="007510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536547" w:history="1">
        <w:r w:rsidRPr="00B45DE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_Toc193536547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A05536" w14:textId="3B1E0229" w:rsidR="0075105D" w:rsidRDefault="007510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536548" w:history="1">
        <w:r w:rsidRPr="00B45DEA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_Toc193536548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9452A3" w14:textId="09D5055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332DD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3536544"/>
      <w:r>
        <w:rPr>
          <w:color w:val="FFFFFF"/>
        </w:rPr>
        <w:t>COMUNICAZIONI DELLA F.I.G.C.</w:t>
      </w:r>
      <w:bookmarkEnd w:id="2"/>
    </w:p>
    <w:p w14:paraId="7FE4EAD1" w14:textId="77777777" w:rsidR="00824900" w:rsidRPr="00432C19" w:rsidRDefault="00824900" w:rsidP="00432C19">
      <w:pPr>
        <w:pStyle w:val="LndNormale1"/>
        <w:rPr>
          <w:lang w:val="it-IT"/>
        </w:rPr>
      </w:pPr>
    </w:p>
    <w:p w14:paraId="0C11630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3536545"/>
      <w:r>
        <w:rPr>
          <w:color w:val="FFFFFF"/>
        </w:rPr>
        <w:t>COMUNICAZIONI DELLA L.N.D.</w:t>
      </w:r>
      <w:bookmarkEnd w:id="3"/>
    </w:p>
    <w:p w14:paraId="4D934F79" w14:textId="77777777" w:rsidR="00822CD8" w:rsidRPr="00365412" w:rsidRDefault="00822CD8" w:rsidP="00365412">
      <w:pPr>
        <w:pStyle w:val="Nessunaspaziatura"/>
        <w:rPr>
          <w:rFonts w:ascii="Arial" w:hAnsi="Arial" w:cs="Arial"/>
        </w:rPr>
      </w:pPr>
    </w:p>
    <w:p w14:paraId="275CC4A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35365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C48BEFD" w14:textId="77777777" w:rsidR="008732AF" w:rsidRDefault="008732AF" w:rsidP="008732AF">
      <w:pPr>
        <w:pStyle w:val="LndNormale1"/>
      </w:pPr>
    </w:p>
    <w:p w14:paraId="0DD3E88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3536547"/>
      <w:r w:rsidRPr="00937FDE">
        <w:rPr>
          <w:color w:val="FFFFFF"/>
        </w:rPr>
        <w:t>NOTIZIE SU ATTIVITÀ AGONISTICA</w:t>
      </w:r>
      <w:bookmarkEnd w:id="5"/>
    </w:p>
    <w:p w14:paraId="719CF8DE" w14:textId="77777777" w:rsidR="00000000" w:rsidRDefault="003F4CCF">
      <w:pPr>
        <w:pStyle w:val="breakline"/>
        <w:divId w:val="1809932296"/>
      </w:pPr>
    </w:p>
    <w:p w14:paraId="2E0445ED" w14:textId="77777777" w:rsidR="00000000" w:rsidRDefault="003F4CCF">
      <w:pPr>
        <w:pStyle w:val="titolocampionato0"/>
        <w:shd w:val="clear" w:color="auto" w:fill="CCCCCC"/>
        <w:spacing w:before="80" w:after="40"/>
        <w:divId w:val="1809932296"/>
      </w:pPr>
      <w:r>
        <w:t>COPPA ITALIA PROMOZIONE</w:t>
      </w:r>
    </w:p>
    <w:p w14:paraId="74FB5083" w14:textId="77777777" w:rsidR="00000000" w:rsidRDefault="003F4CCF">
      <w:pPr>
        <w:pStyle w:val="titoloprinc0"/>
        <w:divId w:val="1809932296"/>
      </w:pPr>
      <w:r>
        <w:t>RISULTATI</w:t>
      </w:r>
    </w:p>
    <w:p w14:paraId="684CB35D" w14:textId="77777777" w:rsidR="00000000" w:rsidRDefault="003F4CCF">
      <w:pPr>
        <w:pStyle w:val="breakline"/>
        <w:divId w:val="1809932296"/>
      </w:pPr>
    </w:p>
    <w:p w14:paraId="6189E7B3" w14:textId="77777777" w:rsidR="00000000" w:rsidRDefault="003F4CCF">
      <w:pPr>
        <w:pStyle w:val="sottotitolocampionato1"/>
        <w:divId w:val="1809932296"/>
      </w:pPr>
      <w:r>
        <w:t>RISULTATI UFFICIALI GARE DEL 19/03/2025</w:t>
      </w:r>
    </w:p>
    <w:p w14:paraId="028AB3F8" w14:textId="77777777" w:rsidR="00000000" w:rsidRDefault="003F4CCF">
      <w:pPr>
        <w:pStyle w:val="sottotitolocampionato2"/>
        <w:divId w:val="1809932296"/>
      </w:pPr>
      <w:r>
        <w:t>Si trascrivono qui di seguito i risultati ufficiali delle gare disputate</w:t>
      </w:r>
    </w:p>
    <w:p w14:paraId="1E26E0D3" w14:textId="77777777" w:rsidR="00000000" w:rsidRDefault="003F4CCF">
      <w:pPr>
        <w:pStyle w:val="breakline"/>
        <w:divId w:val="180993229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3770F96" w14:textId="77777777">
        <w:trPr>
          <w:divId w:val="180993229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24B35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BCD2E" w14:textId="77777777" w:rsidR="00000000" w:rsidRDefault="003F4CCF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283C71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2909C" w14:textId="77777777" w:rsidR="00000000" w:rsidRDefault="003F4CCF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293E0" w14:textId="77777777" w:rsidR="00000000" w:rsidRDefault="003F4CCF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FE519" w14:textId="77777777" w:rsidR="00000000" w:rsidRDefault="003F4CC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4B910" w14:textId="77777777" w:rsidR="00000000" w:rsidRDefault="003F4C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1DB41C6" w14:textId="77777777" w:rsidR="00000000" w:rsidRDefault="003F4CCF"/>
        </w:tc>
      </w:tr>
    </w:tbl>
    <w:p w14:paraId="499DD258" w14:textId="77777777" w:rsidR="00000000" w:rsidRDefault="003F4CCF">
      <w:pPr>
        <w:pStyle w:val="breakline"/>
        <w:divId w:val="1809932296"/>
      </w:pPr>
    </w:p>
    <w:p w14:paraId="469B668A" w14:textId="77777777" w:rsidR="00000000" w:rsidRDefault="003F4CCF">
      <w:pPr>
        <w:pStyle w:val="breakline"/>
        <w:divId w:val="1809932296"/>
      </w:pPr>
    </w:p>
    <w:p w14:paraId="05372D68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93536548"/>
      <w:r>
        <w:rPr>
          <w:color w:val="FFFFFF"/>
        </w:rPr>
        <w:t>ERRATA CORRIGE</w:t>
      </w:r>
      <w:bookmarkEnd w:id="6"/>
    </w:p>
    <w:p w14:paraId="30D59D76" w14:textId="0C80C923" w:rsidR="008732AF" w:rsidRDefault="008732AF" w:rsidP="008732AF">
      <w:pPr>
        <w:pStyle w:val="LndNormale1"/>
      </w:pPr>
    </w:p>
    <w:p w14:paraId="43B10D26" w14:textId="2CF904FE" w:rsidR="00365412" w:rsidRDefault="00365412" w:rsidP="008732AF">
      <w:pPr>
        <w:pStyle w:val="LndNormale1"/>
        <w:rPr>
          <w:b/>
          <w:u w:val="single"/>
          <w:lang w:val="it-IT"/>
        </w:rPr>
      </w:pPr>
      <w:r w:rsidRPr="00365412">
        <w:rPr>
          <w:b/>
          <w:u w:val="single"/>
          <w:lang w:val="it-IT"/>
        </w:rPr>
        <w:t>CAMPIONATO PRIMA CATEGORIA</w:t>
      </w:r>
    </w:p>
    <w:p w14:paraId="68414E60" w14:textId="5ADD7FEC" w:rsidR="00365412" w:rsidRPr="00365412" w:rsidRDefault="00365412" w:rsidP="008732AF">
      <w:pPr>
        <w:pStyle w:val="LndNormale1"/>
        <w:rPr>
          <w:lang w:val="it-IT"/>
        </w:rPr>
      </w:pPr>
      <w:r>
        <w:rPr>
          <w:lang w:val="it-IT"/>
        </w:rPr>
        <w:t xml:space="preserve">A seguito verifica il risultato della gara </w:t>
      </w:r>
      <w:r w:rsidRPr="00365412">
        <w:rPr>
          <w:lang w:val="it-IT"/>
        </w:rPr>
        <w:t>OSTRA CALCIO ASD</w:t>
      </w:r>
      <w:r>
        <w:rPr>
          <w:lang w:val="it-IT"/>
        </w:rPr>
        <w:t>/</w:t>
      </w:r>
      <w:r w:rsidRPr="00365412">
        <w:rPr>
          <w:lang w:val="it-IT"/>
        </w:rPr>
        <w:t xml:space="preserve">PIETRALACROCE 73 </w:t>
      </w:r>
      <w:r>
        <w:rPr>
          <w:lang w:val="it-IT"/>
        </w:rPr>
        <w:t>del 15.03.2025 è stato 0-0, anziché 0-1 come pubblicato nel CU n. 2025 del 19.03.2025</w:t>
      </w:r>
    </w:p>
    <w:p w14:paraId="3B00E90A" w14:textId="3217AAFF" w:rsidR="00365412" w:rsidRDefault="00365412" w:rsidP="008732AF">
      <w:pPr>
        <w:pStyle w:val="LndNormale1"/>
        <w:rPr>
          <w:lang w:val="it-IT"/>
        </w:rPr>
      </w:pPr>
    </w:p>
    <w:p w14:paraId="5107B913" w14:textId="77777777" w:rsidR="003F4CCF" w:rsidRDefault="003F4CCF" w:rsidP="008732AF">
      <w:pPr>
        <w:pStyle w:val="LndNormale1"/>
        <w:rPr>
          <w:lang w:val="it-IT"/>
        </w:rPr>
      </w:pPr>
      <w:bookmarkStart w:id="7" w:name="_GoBack"/>
      <w:bookmarkEnd w:id="7"/>
    </w:p>
    <w:p w14:paraId="3C8464D7" w14:textId="734D14C6" w:rsidR="00332C5E" w:rsidRPr="004D3CE8" w:rsidRDefault="00332C5E" w:rsidP="00332C5E">
      <w:pPr>
        <w:pStyle w:val="LndNormale1"/>
        <w:jc w:val="center"/>
        <w:rPr>
          <w:b/>
          <w:u w:val="single"/>
        </w:rPr>
      </w:pPr>
      <w:bookmarkStart w:id="8" w:name="_Hlk193378979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3E1D6F9C" w14:textId="77777777" w:rsidR="00332C5E" w:rsidRDefault="00332C5E" w:rsidP="00332C5E">
      <w:pPr>
        <w:rPr>
          <w:lang w:val="x-none"/>
        </w:rPr>
      </w:pPr>
    </w:p>
    <w:p w14:paraId="0A4F95E8" w14:textId="77777777" w:rsidR="00332C5E" w:rsidRDefault="00332C5E" w:rsidP="00332C5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32C5E" w:rsidRPr="004D3CE8" w14:paraId="73B570CD" w14:textId="77777777" w:rsidTr="00F65EB7">
        <w:trPr>
          <w:jc w:val="center"/>
        </w:trPr>
        <w:tc>
          <w:tcPr>
            <w:tcW w:w="2886" w:type="pct"/>
            <w:hideMark/>
          </w:tcPr>
          <w:p w14:paraId="2A369DC7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C4FB37D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A56DDE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D74C4FA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1840A9B0" w14:textId="77777777" w:rsidR="00332C5E" w:rsidRPr="00365412" w:rsidRDefault="00332C5E" w:rsidP="008732AF">
      <w:pPr>
        <w:pStyle w:val="LndNormale1"/>
        <w:rPr>
          <w:lang w:val="it-IT"/>
        </w:rPr>
      </w:pPr>
    </w:p>
    <w:p w14:paraId="0E0697EE" w14:textId="77777777" w:rsidR="00744589" w:rsidRDefault="00744589"/>
    <w:p w14:paraId="2DFF33B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26EE9E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4107CF7" w14:textId="77777777" w:rsidR="00822CD8" w:rsidRDefault="00822CD8" w:rsidP="00822CD8">
      <w:pPr>
        <w:pStyle w:val="LndNormale1"/>
      </w:pPr>
    </w:p>
    <w:p w14:paraId="6796EA18" w14:textId="77777777" w:rsidR="00744589" w:rsidRDefault="00744589"/>
    <w:p w14:paraId="239F76C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79D9FBE" w14:textId="77777777" w:rsidR="00822CD8" w:rsidRDefault="00822CD8" w:rsidP="00822CD8">
      <w:pPr>
        <w:spacing w:after="120"/>
      </w:pPr>
    </w:p>
    <w:p w14:paraId="35060CD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E41C" w14:textId="77777777" w:rsidR="00661B49" w:rsidRDefault="00661B49">
      <w:r>
        <w:separator/>
      </w:r>
    </w:p>
  </w:endnote>
  <w:endnote w:type="continuationSeparator" w:id="0">
    <w:p w14:paraId="7AEF12D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331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D5FA8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71B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208</w:t>
    </w:r>
    <w:bookmarkEnd w:id="9"/>
  </w:p>
  <w:p w14:paraId="120FE60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86CE" w14:textId="77777777" w:rsidR="00661B49" w:rsidRDefault="00661B49">
      <w:r>
        <w:separator/>
      </w:r>
    </w:p>
  </w:footnote>
  <w:footnote w:type="continuationSeparator" w:id="0">
    <w:p w14:paraId="4E770BB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F061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ECC8F22" w14:textId="77777777">
      <w:tc>
        <w:tcPr>
          <w:tcW w:w="2050" w:type="dxa"/>
        </w:tcPr>
        <w:p w14:paraId="071C682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402F324" wp14:editId="30369EA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7D5593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89C0AB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2C5E"/>
    <w:rsid w:val="00335DC8"/>
    <w:rsid w:val="00343A01"/>
    <w:rsid w:val="003645BC"/>
    <w:rsid w:val="00365412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4CCF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03B5"/>
    <w:rsid w:val="007162E8"/>
    <w:rsid w:val="007216F5"/>
    <w:rsid w:val="00740A81"/>
    <w:rsid w:val="00744589"/>
    <w:rsid w:val="0075105D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E912D"/>
  <w15:docId w15:val="{8A0FF0A0-33B4-4F71-81E0-A6763A6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2025-03-22T10:44:00Z</dcterms:created>
  <dcterms:modified xsi:type="dcterms:W3CDTF">2025-03-22T10:49:00Z</dcterms:modified>
</cp:coreProperties>
</file>